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61" w:rsidRDefault="00683D09" w:rsidP="00120F17">
      <w:pPr>
        <w:pStyle w:val="NoSpacing"/>
      </w:pPr>
      <w:r>
        <w:rPr>
          <w:i/>
          <w:noProof/>
          <w:sz w:val="36"/>
        </w:rPr>
        <w:drawing>
          <wp:anchor distT="0" distB="0" distL="114300" distR="114300" simplePos="0" relativeHeight="251659264" behindDoc="0" locked="0" layoutInCell="1" allowOverlap="1" wp14:anchorId="24E9E6B9" wp14:editId="3C450E3D">
            <wp:simplePos x="0" y="0"/>
            <wp:positionH relativeFrom="column">
              <wp:posOffset>4710248</wp:posOffset>
            </wp:positionH>
            <wp:positionV relativeFrom="paragraph">
              <wp:posOffset>-206060</wp:posOffset>
            </wp:positionV>
            <wp:extent cx="1608455" cy="588010"/>
            <wp:effectExtent l="0" t="0" r="0" b="2540"/>
            <wp:wrapNone/>
            <wp:docPr id="1" name="Picture 1" descr="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EEE">
        <w:t>Notice of Intent to Apply</w:t>
      </w:r>
      <w:r>
        <w:tab/>
      </w:r>
      <w:r>
        <w:tab/>
      </w:r>
    </w:p>
    <w:p w:rsidR="00C21EEE" w:rsidRDefault="00C21EEE" w:rsidP="00120F17">
      <w:pPr>
        <w:pStyle w:val="NoSpacing"/>
      </w:pPr>
      <w:r>
        <w:t>CTE Revitalization Grant</w:t>
      </w:r>
    </w:p>
    <w:p w:rsidR="00C21EEE" w:rsidRDefault="00C21EEE" w:rsidP="00120F17">
      <w:pPr>
        <w:pStyle w:val="NoSpacing"/>
      </w:pPr>
      <w:r>
        <w:t>2013-2015</w:t>
      </w:r>
    </w:p>
    <w:p w:rsidR="00683D09" w:rsidRDefault="00683D09" w:rsidP="00120F17">
      <w:pPr>
        <w:pStyle w:val="NoSpacing"/>
      </w:pPr>
    </w:p>
    <w:p w:rsidR="00683D09" w:rsidRDefault="00683D09" w:rsidP="00683D09">
      <w:pPr>
        <w:pStyle w:val="NoSpacing"/>
        <w:jc w:val="center"/>
      </w:pPr>
      <w:r>
        <w:rPr>
          <w:noProof/>
        </w:rPr>
        <mc:AlternateContent>
          <mc:Choice Requires="wpg">
            <w:drawing>
              <wp:anchor distT="0" distB="0" distL="114300" distR="114300" simplePos="0" relativeHeight="251661312" behindDoc="0" locked="0" layoutInCell="1" allowOverlap="1" wp14:anchorId="0BA6C7BF" wp14:editId="1849A3DC">
                <wp:simplePos x="0" y="0"/>
                <wp:positionH relativeFrom="column">
                  <wp:posOffset>-36830</wp:posOffset>
                </wp:positionH>
                <wp:positionV relativeFrom="paragraph">
                  <wp:posOffset>19685</wp:posOffset>
                </wp:positionV>
                <wp:extent cx="6405245" cy="73660"/>
                <wp:effectExtent l="0" t="0" r="14605"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73660"/>
                          <a:chOff x="633" y="2146"/>
                          <a:chExt cx="10087" cy="116"/>
                        </a:xfrm>
                      </wpg:grpSpPr>
                      <wps:wsp>
                        <wps:cNvPr id="3" name="AutoShape 4"/>
                        <wps:cNvCnPr>
                          <a:cxnSpLocks noChangeShapeType="1"/>
                        </wps:cNvCnPr>
                        <wps:spPr bwMode="auto">
                          <a:xfrm>
                            <a:off x="640" y="2146"/>
                            <a:ext cx="10080" cy="0"/>
                          </a:xfrm>
                          <a:prstGeom prst="straightConnector1">
                            <a:avLst/>
                          </a:prstGeom>
                          <a:noFill/>
                          <a:ln w="19050">
                            <a:solidFill>
                              <a:srgbClr val="7AB8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33" y="2204"/>
                            <a:ext cx="10080" cy="0"/>
                          </a:xfrm>
                          <a:prstGeom prst="straightConnector1">
                            <a:avLst/>
                          </a:prstGeom>
                          <a:noFill/>
                          <a:ln w="38100">
                            <a:solidFill>
                              <a:srgbClr val="FF6D14"/>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639" y="2262"/>
                            <a:ext cx="10080" cy="0"/>
                          </a:xfrm>
                          <a:prstGeom prst="straightConnector1">
                            <a:avLst/>
                          </a:prstGeom>
                          <a:noFill/>
                          <a:ln w="19050">
                            <a:solidFill>
                              <a:srgbClr val="009AA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pt;margin-top:1.55pt;width:504.35pt;height:5.8pt;z-index:251661312" coordorigin="633,2146" coordsize="100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">
                <v:shapetype id="_x0000_t32" coordsize="21600,21600" o:spt="32" o:oned="t" path="m,l21600,21600e" filled="f">
                  <v:path arrowok="t" fillok="f" o:connecttype="none"/>
                  <o:lock v:ext="edit" shapetype="t"/>
                </v:shapetype>
                <v:shape id="AutoShape 4" o:spid="_x0000_s1027" type="#_x0000_t32" style="position:absolute;left:640;top:2146;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byJMEAAADaAAAADwAAAGRycy9kb3ducmV2LnhtbESPT2vCQBDF74V+h2UKvZS6aYU2pK5S&#10;QgVPBbXkPGTHbDQ7m2ZHjd++Kwg9Pt6fH2+2GH2nTjTENrCBl0kGirgOtuXGwM92+ZyDioJssQtM&#10;Bi4UYTG/v5thYcOZ13TaSKPSCMcCDTiRvtA61o48xknoiZO3C4NHSXJotB3wnMZ9p1+z7E17bDkR&#10;HPZUOqoPm6NP3Kp6+v3i7zIvpZL83cl+V4kxjw/j5wcooVH+w7f2yhqYwvVKug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vIkwQAAANoAAAAPAAAAAAAAAAAAAAAA&#10;AKECAABkcnMvZG93bnJldi54bWxQSwUGAAAAAAQABAD5AAAAjwMAAAAA&#10;" strokecolor="#7ab800" strokeweight="1.5pt"/>
                <v:shape id="AutoShape 5" o:spid="_x0000_s1028" type="#_x0000_t32" style="position:absolute;left:633;top:2204;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1Br0AAADaAAAADwAAAGRycy9kb3ducmV2LnhtbESPSwvCMBCE74L/IazgTVMfiFSjiCJ4&#10;9XHocWnWtrTZlCa29d8bQfA4zMw3zHbfm0q01LjCsoLZNAJBnFpdcKbgcT9P1iCcR9ZYWSYFb3Kw&#10;3w0HW4y17fhK7c1nIkDYxagg976OpXRpTgbd1NbEwXvaxqAPssmkbrALcFPJeRStpMGCw0KONR1z&#10;Ssvbyyg46qRd88s8Tu1iVhbnLjNlclBqPOoPGxCeev8P/9oXrWAJ3yvhBsjd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R2dQa9AAAA2gAAAA8AAAAAAAAAAAAAAAAAoQIA&#10;AGRycy9kb3ducmV2LnhtbFBLBQYAAAAABAAEAPkAAACLAwAAAAA=&#10;" strokecolor="#ff6d14" strokeweight="3pt"/>
                <v:shape id="AutoShape 6" o:spid="_x0000_s1029" type="#_x0000_t32" style="position:absolute;left:639;top:2262;width:10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zhsIAAADaAAAADwAAAGRycy9kb3ducmV2LnhtbESPW4vCMBSE3xf8D+EIvq2pi+ulaxQv&#10;LKhvXn7AoTnbVpuTbhK1/nsjCD4OM/MNM5k1phJXcr60rKDXTUAQZ1aXnCs4Hn4/RyB8QNZYWSYF&#10;d/Iwm7Y+Jphqe+MdXfchFxHCPkUFRQh1KqXPCjLou7Ymjt6fdQZDlC6X2uEtwk0lv5JkIA2WHBcK&#10;rGlZUHbeX4yCoVltePmP27zvghn2T7vxaL1QqtNu5j8gAjXhHX6111rBNzyvxBs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AzhsIAAADaAAAADwAAAAAAAAAAAAAA&#10;AAChAgAAZHJzL2Rvd25yZXYueG1sUEsFBgAAAAAEAAQA+QAAAJADAAAAAA==&#10;" strokecolor="#009aa6" strokeweight="1.5pt"/>
              </v:group>
            </w:pict>
          </mc:Fallback>
        </mc:AlternateContent>
      </w:r>
    </w:p>
    <w:p w:rsidR="003530FE" w:rsidRDefault="003530FE" w:rsidP="00120F17">
      <w:pPr>
        <w:pStyle w:val="NoSpacing"/>
      </w:pPr>
    </w:p>
    <w:p w:rsidR="00C21EEE" w:rsidRDefault="00C21EEE" w:rsidP="00120F17">
      <w:pPr>
        <w:pStyle w:val="NoSpacing"/>
      </w:pPr>
      <w:r>
        <w:t xml:space="preserve">This notice of intent is optional but will help the Oregon Department of Education identify the number of grant reviewers needed and assure that the potential applicant will receive all updates related to the grant process.  </w:t>
      </w:r>
      <w:r w:rsidRPr="002A3194">
        <w:rPr>
          <w:b/>
          <w:u w:val="single"/>
        </w:rPr>
        <w:t>Completing this notice does not obligate the school, district, or ESD to submit a final grant.</w:t>
      </w:r>
      <w:r>
        <w:t xml:space="preserve">  Information provided in this notice will not be used in the final review </w:t>
      </w:r>
      <w:r w:rsidR="00C63EB5">
        <w:t>of grant applications.  C</w:t>
      </w:r>
      <w:r>
        <w:t>omplete a separate notice for each potential grant application.</w:t>
      </w:r>
    </w:p>
    <w:p w:rsidR="00120F17" w:rsidRDefault="00120F17" w:rsidP="00120F17">
      <w:pPr>
        <w:pStyle w:val="NoSpacing"/>
      </w:pPr>
    </w:p>
    <w:p w:rsidR="00C21EEE" w:rsidRPr="006840E8" w:rsidRDefault="00120F17" w:rsidP="00120F17">
      <w:pPr>
        <w:pStyle w:val="NoSpacing"/>
        <w:rPr>
          <w:b/>
        </w:rPr>
      </w:pPr>
      <w:r>
        <w:rPr>
          <w:b/>
        </w:rPr>
        <w:t>Grant Contact I</w:t>
      </w:r>
      <w:r w:rsidR="00C21EEE" w:rsidRPr="006840E8">
        <w:rPr>
          <w:b/>
        </w:rPr>
        <w:t>nformation</w:t>
      </w:r>
    </w:p>
    <w:p w:rsidR="00C21EEE" w:rsidRDefault="00C63EB5" w:rsidP="00120F17">
      <w:pPr>
        <w:pStyle w:val="NoSpacing"/>
      </w:pPr>
      <w:r>
        <w:t>I</w:t>
      </w:r>
      <w:r w:rsidR="00C21EEE">
        <w:t>dentify a single person who will be the point of contact for any updates on grant information.  This point of contact will be responsible for forwarding information to others who m</w:t>
      </w:r>
      <w:r w:rsidR="0019646B">
        <w:t>ay be involved in preparing the</w:t>
      </w:r>
      <w:r w:rsidR="00C21EEE">
        <w:t xml:space="preserve"> grant.</w:t>
      </w:r>
    </w:p>
    <w:tbl>
      <w:tblPr>
        <w:tblStyle w:val="TableGrid"/>
        <w:tblW w:w="0" w:type="auto"/>
        <w:tblLook w:val="04A0" w:firstRow="1" w:lastRow="0" w:firstColumn="1" w:lastColumn="0" w:noHBand="0" w:noVBand="1"/>
      </w:tblPr>
      <w:tblGrid>
        <w:gridCol w:w="1190"/>
        <w:gridCol w:w="3958"/>
        <w:gridCol w:w="900"/>
        <w:gridCol w:w="1260"/>
        <w:gridCol w:w="590"/>
        <w:gridCol w:w="1678"/>
      </w:tblGrid>
      <w:tr w:rsidR="006840E8" w:rsidTr="00A1180C">
        <w:tc>
          <w:tcPr>
            <w:tcW w:w="1190" w:type="dxa"/>
            <w:shd w:val="pct20" w:color="auto" w:fill="auto"/>
          </w:tcPr>
          <w:p w:rsidR="006840E8" w:rsidRDefault="006840E8" w:rsidP="00120F17">
            <w:pPr>
              <w:pStyle w:val="NoSpacing"/>
            </w:pPr>
            <w:r>
              <w:t>Name</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Affiliation</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Address</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City</w:t>
            </w:r>
          </w:p>
        </w:tc>
        <w:tc>
          <w:tcPr>
            <w:tcW w:w="3958" w:type="dxa"/>
          </w:tcPr>
          <w:p w:rsidR="006840E8" w:rsidRDefault="006840E8" w:rsidP="00120F17">
            <w:pPr>
              <w:pStyle w:val="NoSpacing"/>
            </w:pPr>
          </w:p>
        </w:tc>
        <w:tc>
          <w:tcPr>
            <w:tcW w:w="900" w:type="dxa"/>
            <w:shd w:val="pct20" w:color="auto" w:fill="auto"/>
          </w:tcPr>
          <w:p w:rsidR="006840E8" w:rsidRDefault="006840E8" w:rsidP="00120F17">
            <w:pPr>
              <w:pStyle w:val="NoSpacing"/>
            </w:pPr>
            <w:r>
              <w:t>State</w:t>
            </w:r>
          </w:p>
        </w:tc>
        <w:tc>
          <w:tcPr>
            <w:tcW w:w="1260" w:type="dxa"/>
          </w:tcPr>
          <w:p w:rsidR="006840E8" w:rsidRDefault="006840E8" w:rsidP="00120F17">
            <w:pPr>
              <w:pStyle w:val="NoSpacing"/>
            </w:pPr>
          </w:p>
        </w:tc>
        <w:tc>
          <w:tcPr>
            <w:tcW w:w="590" w:type="dxa"/>
            <w:shd w:val="pct20" w:color="auto" w:fill="auto"/>
          </w:tcPr>
          <w:p w:rsidR="006840E8" w:rsidRDefault="006840E8" w:rsidP="00120F17">
            <w:pPr>
              <w:pStyle w:val="NoSpacing"/>
            </w:pPr>
            <w:r>
              <w:t>Zip</w:t>
            </w:r>
          </w:p>
        </w:tc>
        <w:tc>
          <w:tcPr>
            <w:tcW w:w="1678" w:type="dxa"/>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Phone</w:t>
            </w:r>
          </w:p>
        </w:tc>
        <w:tc>
          <w:tcPr>
            <w:tcW w:w="3958" w:type="dxa"/>
          </w:tcPr>
          <w:p w:rsidR="006840E8" w:rsidRDefault="006840E8" w:rsidP="00120F17">
            <w:pPr>
              <w:pStyle w:val="NoSpacing"/>
            </w:pPr>
          </w:p>
        </w:tc>
        <w:tc>
          <w:tcPr>
            <w:tcW w:w="900" w:type="dxa"/>
            <w:shd w:val="pct20" w:color="auto" w:fill="auto"/>
          </w:tcPr>
          <w:p w:rsidR="006840E8" w:rsidRDefault="006840E8" w:rsidP="00120F17">
            <w:pPr>
              <w:pStyle w:val="NoSpacing"/>
            </w:pPr>
            <w:r>
              <w:t>Email</w:t>
            </w:r>
          </w:p>
        </w:tc>
        <w:tc>
          <w:tcPr>
            <w:tcW w:w="3528" w:type="dxa"/>
            <w:gridSpan w:val="3"/>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County</w:t>
            </w:r>
          </w:p>
        </w:tc>
        <w:tc>
          <w:tcPr>
            <w:tcW w:w="8386" w:type="dxa"/>
            <w:gridSpan w:val="5"/>
          </w:tcPr>
          <w:p w:rsidR="006840E8" w:rsidRDefault="006840E8" w:rsidP="00120F17">
            <w:pPr>
              <w:pStyle w:val="NoSpacing"/>
            </w:pPr>
          </w:p>
        </w:tc>
      </w:tr>
    </w:tbl>
    <w:p w:rsidR="006840E8" w:rsidRDefault="006840E8" w:rsidP="00120F17">
      <w:pPr>
        <w:pStyle w:val="NoSpacing"/>
      </w:pPr>
    </w:p>
    <w:p w:rsidR="002A3194" w:rsidRPr="00120F17" w:rsidRDefault="002A3194" w:rsidP="00120F17">
      <w:pPr>
        <w:pStyle w:val="NoSpacing"/>
        <w:rPr>
          <w:b/>
        </w:rPr>
      </w:pPr>
      <w:r w:rsidRPr="00120F17">
        <w:rPr>
          <w:b/>
        </w:rPr>
        <w:t>Fiscal Agent</w:t>
      </w:r>
    </w:p>
    <w:p w:rsidR="002A3194" w:rsidRDefault="002A3194" w:rsidP="00120F17">
      <w:pPr>
        <w:pStyle w:val="NoSpacing"/>
      </w:pPr>
      <w:r>
        <w:t>The fiscal agent for the grant must be a public school district, c</w:t>
      </w:r>
      <w:r w:rsidR="00C63EB5">
        <w:t>harter school, or ESD.  I</w:t>
      </w:r>
      <w:r>
        <w:t xml:space="preserve">dentify the anticipated fiscal agent for this grant. </w:t>
      </w:r>
    </w:p>
    <w:tbl>
      <w:tblPr>
        <w:tblStyle w:val="TableGrid"/>
        <w:tblW w:w="0" w:type="auto"/>
        <w:tblLook w:val="04A0" w:firstRow="1" w:lastRow="0" w:firstColumn="1" w:lastColumn="0" w:noHBand="0" w:noVBand="1"/>
      </w:tblPr>
      <w:tblGrid>
        <w:gridCol w:w="1638"/>
        <w:gridCol w:w="3510"/>
        <w:gridCol w:w="900"/>
        <w:gridCol w:w="1260"/>
        <w:gridCol w:w="590"/>
        <w:gridCol w:w="1678"/>
      </w:tblGrid>
      <w:tr w:rsidR="002A3194" w:rsidTr="00120F17">
        <w:tc>
          <w:tcPr>
            <w:tcW w:w="1638" w:type="dxa"/>
            <w:shd w:val="pct20" w:color="auto" w:fill="auto"/>
          </w:tcPr>
          <w:p w:rsidR="002A3194" w:rsidRDefault="002A3194" w:rsidP="00120F17">
            <w:pPr>
              <w:pStyle w:val="NoSpacing"/>
            </w:pPr>
            <w:r>
              <w:t>Fiscal Agent</w:t>
            </w:r>
          </w:p>
        </w:tc>
        <w:tc>
          <w:tcPr>
            <w:tcW w:w="7938" w:type="dxa"/>
            <w:gridSpan w:val="5"/>
          </w:tcPr>
          <w:p w:rsidR="002A3194" w:rsidRDefault="002A3194" w:rsidP="00120F17">
            <w:pPr>
              <w:pStyle w:val="NoSpacing"/>
            </w:pPr>
          </w:p>
        </w:tc>
      </w:tr>
      <w:tr w:rsidR="002A3194" w:rsidTr="00120F17">
        <w:tc>
          <w:tcPr>
            <w:tcW w:w="1638" w:type="dxa"/>
            <w:shd w:val="pct20" w:color="auto" w:fill="auto"/>
          </w:tcPr>
          <w:p w:rsidR="002A3194" w:rsidRDefault="002A3194" w:rsidP="00120F17">
            <w:pPr>
              <w:pStyle w:val="NoSpacing"/>
            </w:pPr>
            <w:r>
              <w:t>Address</w:t>
            </w:r>
          </w:p>
        </w:tc>
        <w:tc>
          <w:tcPr>
            <w:tcW w:w="7938" w:type="dxa"/>
            <w:gridSpan w:val="5"/>
          </w:tcPr>
          <w:p w:rsidR="002A3194" w:rsidRDefault="002A3194" w:rsidP="00120F17">
            <w:pPr>
              <w:pStyle w:val="NoSpacing"/>
            </w:pPr>
          </w:p>
        </w:tc>
      </w:tr>
      <w:tr w:rsidR="002A3194" w:rsidTr="00120F17">
        <w:tc>
          <w:tcPr>
            <w:tcW w:w="1638" w:type="dxa"/>
            <w:shd w:val="pct20" w:color="auto" w:fill="auto"/>
          </w:tcPr>
          <w:p w:rsidR="002A3194" w:rsidRDefault="002A3194" w:rsidP="00120F17">
            <w:pPr>
              <w:pStyle w:val="NoSpacing"/>
            </w:pPr>
            <w:r>
              <w:t>City</w:t>
            </w:r>
          </w:p>
        </w:tc>
        <w:tc>
          <w:tcPr>
            <w:tcW w:w="3510" w:type="dxa"/>
          </w:tcPr>
          <w:p w:rsidR="002A3194" w:rsidRDefault="002A3194" w:rsidP="00120F17">
            <w:pPr>
              <w:pStyle w:val="NoSpacing"/>
            </w:pPr>
          </w:p>
        </w:tc>
        <w:tc>
          <w:tcPr>
            <w:tcW w:w="900" w:type="dxa"/>
            <w:shd w:val="pct20" w:color="auto" w:fill="auto"/>
          </w:tcPr>
          <w:p w:rsidR="002A3194" w:rsidRDefault="002A3194" w:rsidP="00120F17">
            <w:pPr>
              <w:pStyle w:val="NoSpacing"/>
            </w:pPr>
            <w:r>
              <w:t>State</w:t>
            </w:r>
          </w:p>
        </w:tc>
        <w:tc>
          <w:tcPr>
            <w:tcW w:w="1260" w:type="dxa"/>
          </w:tcPr>
          <w:p w:rsidR="002A3194" w:rsidRDefault="00120F17" w:rsidP="00120F17">
            <w:pPr>
              <w:pStyle w:val="NoSpacing"/>
            </w:pPr>
            <w:r>
              <w:t>OR</w:t>
            </w:r>
          </w:p>
        </w:tc>
        <w:tc>
          <w:tcPr>
            <w:tcW w:w="590" w:type="dxa"/>
            <w:shd w:val="pct20" w:color="auto" w:fill="auto"/>
          </w:tcPr>
          <w:p w:rsidR="002A3194" w:rsidRDefault="002A3194" w:rsidP="00120F17">
            <w:pPr>
              <w:pStyle w:val="NoSpacing"/>
            </w:pPr>
            <w:r>
              <w:t>Zip</w:t>
            </w:r>
          </w:p>
        </w:tc>
        <w:tc>
          <w:tcPr>
            <w:tcW w:w="1678" w:type="dxa"/>
          </w:tcPr>
          <w:p w:rsidR="002A3194" w:rsidRDefault="002A3194" w:rsidP="00120F17">
            <w:pPr>
              <w:pStyle w:val="NoSpacing"/>
            </w:pPr>
          </w:p>
        </w:tc>
      </w:tr>
    </w:tbl>
    <w:p w:rsidR="00120F17" w:rsidRDefault="00120F17" w:rsidP="00120F17">
      <w:pPr>
        <w:pStyle w:val="NoSpacing"/>
      </w:pPr>
    </w:p>
    <w:p w:rsidR="00C21EEE" w:rsidRPr="0019646B" w:rsidRDefault="00120F17" w:rsidP="00120F17">
      <w:pPr>
        <w:pStyle w:val="NoSpacing"/>
        <w:rPr>
          <w:b/>
        </w:rPr>
      </w:pPr>
      <w:r>
        <w:rPr>
          <w:b/>
        </w:rPr>
        <w:t>Anticipated Grant F</w:t>
      </w:r>
      <w:r w:rsidR="00A1180C" w:rsidRPr="0019646B">
        <w:rPr>
          <w:b/>
        </w:rPr>
        <w:t>ocus</w:t>
      </w:r>
      <w:r w:rsidR="006840E8" w:rsidRPr="0019646B">
        <w:rPr>
          <w:b/>
        </w:rPr>
        <w:t xml:space="preserve"> (Mark all that apply)</w:t>
      </w:r>
    </w:p>
    <w:p w:rsidR="00A1180C" w:rsidRDefault="00A1180C" w:rsidP="00120F17">
      <w:pPr>
        <w:pStyle w:val="NoSpacing"/>
      </w:pPr>
      <w:r>
        <w:t>This information will be used to help identify appropriate grant reviewers.  This is not intended to be a complete list of eligible grant content.</w:t>
      </w:r>
    </w:p>
    <w:tbl>
      <w:tblPr>
        <w:tblStyle w:val="TableGrid"/>
        <w:tblW w:w="0" w:type="auto"/>
        <w:tblLook w:val="04A0" w:firstRow="1" w:lastRow="0" w:firstColumn="1" w:lastColumn="0" w:noHBand="0" w:noVBand="1"/>
      </w:tblPr>
      <w:tblGrid>
        <w:gridCol w:w="378"/>
        <w:gridCol w:w="4410"/>
        <w:gridCol w:w="374"/>
        <w:gridCol w:w="817"/>
        <w:gridCol w:w="3579"/>
      </w:tblGrid>
      <w:tr w:rsidR="006840E8" w:rsidTr="00A1180C">
        <w:tc>
          <w:tcPr>
            <w:tcW w:w="378" w:type="dxa"/>
          </w:tcPr>
          <w:p w:rsidR="006840E8" w:rsidRDefault="006840E8" w:rsidP="00120F17">
            <w:pPr>
              <w:pStyle w:val="NoSpacing"/>
            </w:pPr>
          </w:p>
        </w:tc>
        <w:tc>
          <w:tcPr>
            <w:tcW w:w="4410" w:type="dxa"/>
            <w:shd w:val="pct20" w:color="auto" w:fill="auto"/>
          </w:tcPr>
          <w:p w:rsidR="006840E8" w:rsidRPr="0019646B" w:rsidRDefault="0019646B" w:rsidP="00120F17">
            <w:pPr>
              <w:pStyle w:val="NoSpacing"/>
              <w:rPr>
                <w:szCs w:val="24"/>
              </w:rPr>
            </w:pPr>
            <w:r>
              <w:rPr>
                <w:szCs w:val="24"/>
              </w:rPr>
              <w:t>Agriculture, Food, &amp;</w:t>
            </w:r>
            <w:r w:rsidR="00A1180C" w:rsidRPr="0019646B">
              <w:rPr>
                <w:szCs w:val="24"/>
              </w:rPr>
              <w:t xml:space="preserve"> Natural Resource</w:t>
            </w:r>
          </w:p>
        </w:tc>
        <w:tc>
          <w:tcPr>
            <w:tcW w:w="374" w:type="dxa"/>
          </w:tcPr>
          <w:p w:rsidR="006840E8" w:rsidRPr="0019646B" w:rsidRDefault="006840E8" w:rsidP="00120F17">
            <w:pPr>
              <w:pStyle w:val="NoSpacing"/>
              <w:rPr>
                <w:szCs w:val="24"/>
              </w:rPr>
            </w:pPr>
          </w:p>
        </w:tc>
        <w:tc>
          <w:tcPr>
            <w:tcW w:w="4396" w:type="dxa"/>
            <w:gridSpan w:val="2"/>
            <w:shd w:val="pct20" w:color="auto" w:fill="auto"/>
          </w:tcPr>
          <w:p w:rsidR="006840E8" w:rsidRPr="0019646B" w:rsidRDefault="0019646B" w:rsidP="00120F17">
            <w:pPr>
              <w:pStyle w:val="NoSpacing"/>
              <w:rPr>
                <w:szCs w:val="24"/>
              </w:rPr>
            </w:pPr>
            <w:r w:rsidRPr="0019646B">
              <w:rPr>
                <w:szCs w:val="24"/>
              </w:rPr>
              <w:t>CTSO *</w:t>
            </w:r>
          </w:p>
        </w:tc>
      </w:tr>
      <w:tr w:rsidR="00A1180C" w:rsidTr="00A1180C">
        <w:tc>
          <w:tcPr>
            <w:tcW w:w="378" w:type="dxa"/>
          </w:tcPr>
          <w:p w:rsidR="00A1180C" w:rsidRDefault="00A1180C" w:rsidP="00120F17">
            <w:pPr>
              <w:pStyle w:val="NoSpacing"/>
            </w:pPr>
          </w:p>
        </w:tc>
        <w:tc>
          <w:tcPr>
            <w:tcW w:w="4410" w:type="dxa"/>
            <w:shd w:val="pct20" w:color="auto" w:fill="auto"/>
          </w:tcPr>
          <w:p w:rsidR="00A1180C" w:rsidRPr="0019646B" w:rsidRDefault="0019646B" w:rsidP="00120F17">
            <w:pPr>
              <w:pStyle w:val="NoSpacing"/>
              <w:rPr>
                <w:szCs w:val="24"/>
              </w:rPr>
            </w:pPr>
            <w:r>
              <w:rPr>
                <w:szCs w:val="24"/>
              </w:rPr>
              <w:t>Arts, Information, &amp;</w:t>
            </w:r>
            <w:r w:rsidR="00A1180C" w:rsidRPr="0019646B">
              <w:rPr>
                <w:szCs w:val="24"/>
              </w:rPr>
              <w:t xml:space="preserve"> Communication</w:t>
            </w:r>
          </w:p>
        </w:tc>
        <w:tc>
          <w:tcPr>
            <w:tcW w:w="374" w:type="dxa"/>
          </w:tcPr>
          <w:p w:rsidR="00A1180C" w:rsidRPr="0019646B" w:rsidRDefault="00A1180C" w:rsidP="00120F17">
            <w:pPr>
              <w:pStyle w:val="NoSpacing"/>
              <w:rPr>
                <w:szCs w:val="24"/>
              </w:rPr>
            </w:pPr>
          </w:p>
        </w:tc>
        <w:tc>
          <w:tcPr>
            <w:tcW w:w="4396" w:type="dxa"/>
            <w:gridSpan w:val="2"/>
            <w:shd w:val="pct20" w:color="auto" w:fill="auto"/>
          </w:tcPr>
          <w:p w:rsidR="00A1180C" w:rsidRPr="0019646B" w:rsidRDefault="00A1180C" w:rsidP="00120F17">
            <w:pPr>
              <w:pStyle w:val="NoSpacing"/>
              <w:rPr>
                <w:szCs w:val="24"/>
              </w:rPr>
            </w:pPr>
            <w:r w:rsidRPr="0019646B">
              <w:rPr>
                <w:szCs w:val="24"/>
              </w:rPr>
              <w:t>STEM</w:t>
            </w:r>
            <w:r w:rsidR="0019646B" w:rsidRPr="0019646B">
              <w:rPr>
                <w:szCs w:val="24"/>
              </w:rPr>
              <w:t xml:space="preserve"> **</w:t>
            </w:r>
          </w:p>
        </w:tc>
      </w:tr>
      <w:tr w:rsidR="00A1180C" w:rsidTr="00A1180C">
        <w:tc>
          <w:tcPr>
            <w:tcW w:w="378" w:type="dxa"/>
          </w:tcPr>
          <w:p w:rsidR="00A1180C" w:rsidRDefault="00A1180C" w:rsidP="00120F17">
            <w:pPr>
              <w:pStyle w:val="NoSpacing"/>
            </w:pPr>
          </w:p>
        </w:tc>
        <w:tc>
          <w:tcPr>
            <w:tcW w:w="4410" w:type="dxa"/>
            <w:shd w:val="pct20" w:color="auto" w:fill="auto"/>
          </w:tcPr>
          <w:p w:rsidR="00A1180C" w:rsidRPr="0019646B" w:rsidRDefault="0019646B" w:rsidP="00120F17">
            <w:pPr>
              <w:pStyle w:val="NoSpacing"/>
              <w:rPr>
                <w:szCs w:val="24"/>
              </w:rPr>
            </w:pPr>
            <w:r>
              <w:rPr>
                <w:szCs w:val="24"/>
              </w:rPr>
              <w:t>Business &amp;</w:t>
            </w:r>
            <w:r w:rsidR="00A1180C" w:rsidRPr="0019646B">
              <w:rPr>
                <w:szCs w:val="24"/>
              </w:rPr>
              <w:t xml:space="preserve"> Management</w:t>
            </w:r>
          </w:p>
        </w:tc>
        <w:tc>
          <w:tcPr>
            <w:tcW w:w="374" w:type="dxa"/>
          </w:tcPr>
          <w:p w:rsidR="00A1180C" w:rsidRPr="0019646B" w:rsidRDefault="00A1180C" w:rsidP="00120F17">
            <w:pPr>
              <w:pStyle w:val="NoSpacing"/>
              <w:rPr>
                <w:szCs w:val="24"/>
              </w:rPr>
            </w:pPr>
          </w:p>
        </w:tc>
        <w:tc>
          <w:tcPr>
            <w:tcW w:w="4396" w:type="dxa"/>
            <w:gridSpan w:val="2"/>
            <w:shd w:val="pct20" w:color="auto" w:fill="auto"/>
          </w:tcPr>
          <w:p w:rsidR="00A1180C" w:rsidRPr="0019646B" w:rsidRDefault="00A1180C" w:rsidP="00120F17">
            <w:pPr>
              <w:pStyle w:val="NoSpacing"/>
              <w:rPr>
                <w:szCs w:val="24"/>
              </w:rPr>
            </w:pPr>
            <w:r w:rsidRPr="0019646B">
              <w:rPr>
                <w:szCs w:val="24"/>
              </w:rPr>
              <w:t>Apprenticeships</w:t>
            </w:r>
          </w:p>
        </w:tc>
      </w:tr>
      <w:tr w:rsidR="00A1180C" w:rsidTr="00A1180C">
        <w:tc>
          <w:tcPr>
            <w:tcW w:w="378" w:type="dxa"/>
          </w:tcPr>
          <w:p w:rsidR="00A1180C" w:rsidRDefault="00A1180C" w:rsidP="00120F17">
            <w:pPr>
              <w:pStyle w:val="NoSpacing"/>
            </w:pPr>
          </w:p>
        </w:tc>
        <w:tc>
          <w:tcPr>
            <w:tcW w:w="4410" w:type="dxa"/>
            <w:shd w:val="pct20" w:color="auto" w:fill="auto"/>
          </w:tcPr>
          <w:p w:rsidR="00A1180C" w:rsidRPr="0019646B" w:rsidRDefault="00A1180C" w:rsidP="00120F17">
            <w:pPr>
              <w:pStyle w:val="NoSpacing"/>
              <w:rPr>
                <w:szCs w:val="24"/>
              </w:rPr>
            </w:pPr>
            <w:r w:rsidRPr="0019646B">
              <w:rPr>
                <w:szCs w:val="24"/>
              </w:rPr>
              <w:t>Health Sciences</w:t>
            </w:r>
          </w:p>
        </w:tc>
        <w:tc>
          <w:tcPr>
            <w:tcW w:w="374" w:type="dxa"/>
          </w:tcPr>
          <w:p w:rsidR="00A1180C" w:rsidRPr="0019646B" w:rsidRDefault="00A1180C" w:rsidP="00120F17">
            <w:pPr>
              <w:pStyle w:val="NoSpacing"/>
              <w:rPr>
                <w:szCs w:val="24"/>
              </w:rPr>
            </w:pPr>
          </w:p>
        </w:tc>
        <w:tc>
          <w:tcPr>
            <w:tcW w:w="4396" w:type="dxa"/>
            <w:gridSpan w:val="2"/>
            <w:shd w:val="pct20" w:color="auto" w:fill="auto"/>
          </w:tcPr>
          <w:p w:rsidR="00A1180C" w:rsidRPr="0019646B" w:rsidRDefault="00A1180C" w:rsidP="00120F17">
            <w:pPr>
              <w:pStyle w:val="NoSpacing"/>
              <w:rPr>
                <w:szCs w:val="24"/>
              </w:rPr>
            </w:pPr>
            <w:r w:rsidRPr="0019646B">
              <w:rPr>
                <w:szCs w:val="24"/>
              </w:rPr>
              <w:t>Middle schools</w:t>
            </w:r>
          </w:p>
        </w:tc>
      </w:tr>
      <w:tr w:rsidR="00A1180C" w:rsidTr="00A1180C">
        <w:tc>
          <w:tcPr>
            <w:tcW w:w="378" w:type="dxa"/>
          </w:tcPr>
          <w:p w:rsidR="00A1180C" w:rsidRDefault="00A1180C" w:rsidP="00120F17">
            <w:pPr>
              <w:pStyle w:val="NoSpacing"/>
            </w:pPr>
          </w:p>
        </w:tc>
        <w:tc>
          <w:tcPr>
            <w:tcW w:w="4410" w:type="dxa"/>
            <w:shd w:val="pct20" w:color="auto" w:fill="auto"/>
          </w:tcPr>
          <w:p w:rsidR="00A1180C" w:rsidRPr="0019646B" w:rsidRDefault="00A1180C" w:rsidP="00120F17">
            <w:pPr>
              <w:pStyle w:val="NoSpacing"/>
              <w:rPr>
                <w:szCs w:val="24"/>
              </w:rPr>
            </w:pPr>
            <w:r w:rsidRPr="0019646B">
              <w:rPr>
                <w:szCs w:val="24"/>
              </w:rPr>
              <w:t>Human Resources</w:t>
            </w:r>
          </w:p>
        </w:tc>
        <w:tc>
          <w:tcPr>
            <w:tcW w:w="374" w:type="dxa"/>
          </w:tcPr>
          <w:p w:rsidR="00A1180C" w:rsidRPr="0019646B" w:rsidRDefault="00A1180C" w:rsidP="00120F17">
            <w:pPr>
              <w:pStyle w:val="NoSpacing"/>
              <w:rPr>
                <w:szCs w:val="24"/>
              </w:rPr>
            </w:pPr>
          </w:p>
        </w:tc>
        <w:tc>
          <w:tcPr>
            <w:tcW w:w="4396" w:type="dxa"/>
            <w:gridSpan w:val="2"/>
            <w:shd w:val="pct20" w:color="auto" w:fill="auto"/>
          </w:tcPr>
          <w:p w:rsidR="00A1180C" w:rsidRPr="0019646B" w:rsidRDefault="00A1180C" w:rsidP="00120F17">
            <w:pPr>
              <w:pStyle w:val="NoSpacing"/>
              <w:rPr>
                <w:szCs w:val="24"/>
              </w:rPr>
            </w:pPr>
            <w:r w:rsidRPr="0019646B">
              <w:rPr>
                <w:szCs w:val="24"/>
              </w:rPr>
              <w:t>Summer and after school programs</w:t>
            </w:r>
          </w:p>
        </w:tc>
      </w:tr>
      <w:tr w:rsidR="00A1180C" w:rsidTr="00A1180C">
        <w:tc>
          <w:tcPr>
            <w:tcW w:w="378" w:type="dxa"/>
          </w:tcPr>
          <w:p w:rsidR="00A1180C" w:rsidRDefault="00A1180C" w:rsidP="00120F17">
            <w:pPr>
              <w:pStyle w:val="NoSpacing"/>
            </w:pPr>
          </w:p>
        </w:tc>
        <w:tc>
          <w:tcPr>
            <w:tcW w:w="4410" w:type="dxa"/>
            <w:shd w:val="pct20" w:color="auto" w:fill="auto"/>
          </w:tcPr>
          <w:p w:rsidR="00A1180C" w:rsidRPr="0019646B" w:rsidRDefault="0019646B" w:rsidP="00120F17">
            <w:pPr>
              <w:pStyle w:val="NoSpacing"/>
              <w:rPr>
                <w:szCs w:val="24"/>
              </w:rPr>
            </w:pPr>
            <w:r>
              <w:rPr>
                <w:szCs w:val="24"/>
              </w:rPr>
              <w:t>Industrial &amp;</w:t>
            </w:r>
            <w:r w:rsidR="00A1180C" w:rsidRPr="0019646B">
              <w:rPr>
                <w:szCs w:val="24"/>
              </w:rPr>
              <w:t xml:space="preserve"> Engineering Systems</w:t>
            </w:r>
          </w:p>
        </w:tc>
        <w:tc>
          <w:tcPr>
            <w:tcW w:w="374" w:type="dxa"/>
          </w:tcPr>
          <w:p w:rsidR="00A1180C" w:rsidRPr="0019646B" w:rsidRDefault="00A1180C" w:rsidP="00120F17">
            <w:pPr>
              <w:pStyle w:val="NoSpacing"/>
              <w:rPr>
                <w:szCs w:val="24"/>
              </w:rPr>
            </w:pPr>
          </w:p>
        </w:tc>
        <w:tc>
          <w:tcPr>
            <w:tcW w:w="817" w:type="dxa"/>
            <w:shd w:val="pct20" w:color="auto" w:fill="auto"/>
          </w:tcPr>
          <w:p w:rsidR="00A1180C" w:rsidRPr="0019646B" w:rsidRDefault="00A1180C" w:rsidP="00120F17">
            <w:pPr>
              <w:pStyle w:val="NoSpacing"/>
              <w:rPr>
                <w:szCs w:val="24"/>
              </w:rPr>
            </w:pPr>
            <w:r w:rsidRPr="0019646B">
              <w:rPr>
                <w:szCs w:val="24"/>
              </w:rPr>
              <w:t>Other</w:t>
            </w:r>
          </w:p>
        </w:tc>
        <w:tc>
          <w:tcPr>
            <w:tcW w:w="3579" w:type="dxa"/>
          </w:tcPr>
          <w:p w:rsidR="00A1180C" w:rsidRDefault="00A1180C" w:rsidP="00120F17">
            <w:pPr>
              <w:pStyle w:val="NoSpacing"/>
            </w:pPr>
          </w:p>
        </w:tc>
      </w:tr>
    </w:tbl>
    <w:p w:rsidR="006840E8" w:rsidRPr="0019646B" w:rsidRDefault="00A1180C" w:rsidP="00120F17">
      <w:pPr>
        <w:pStyle w:val="NoSpacing"/>
        <w:rPr>
          <w:sz w:val="20"/>
          <w:szCs w:val="20"/>
        </w:rPr>
      </w:pPr>
      <w:r>
        <w:t xml:space="preserve">*  </w:t>
      </w:r>
      <w:r w:rsidRPr="0019646B">
        <w:rPr>
          <w:sz w:val="20"/>
          <w:szCs w:val="20"/>
        </w:rPr>
        <w:t xml:space="preserve">Career and Technical Student Organizations </w:t>
      </w:r>
      <w:r w:rsidR="006D22AB">
        <w:rPr>
          <w:sz w:val="20"/>
          <w:szCs w:val="20"/>
        </w:rPr>
        <w:t xml:space="preserve">(e.g. </w:t>
      </w:r>
      <w:r w:rsidR="00214942">
        <w:rPr>
          <w:sz w:val="20"/>
          <w:szCs w:val="20"/>
        </w:rPr>
        <w:t>DECA</w:t>
      </w:r>
      <w:r w:rsidR="00214942">
        <w:rPr>
          <w:sz w:val="20"/>
          <w:szCs w:val="20"/>
        </w:rPr>
        <w:t xml:space="preserve">, </w:t>
      </w:r>
      <w:r w:rsidR="006D22AB">
        <w:rPr>
          <w:sz w:val="20"/>
          <w:szCs w:val="20"/>
        </w:rPr>
        <w:t xml:space="preserve">FBLA, </w:t>
      </w:r>
      <w:r w:rsidR="00214942">
        <w:rPr>
          <w:sz w:val="20"/>
          <w:szCs w:val="20"/>
        </w:rPr>
        <w:t>FCCLA</w:t>
      </w:r>
      <w:r w:rsidR="006D22AB">
        <w:rPr>
          <w:sz w:val="20"/>
          <w:szCs w:val="20"/>
        </w:rPr>
        <w:t xml:space="preserve">, FFA, </w:t>
      </w:r>
      <w:r w:rsidR="00214942">
        <w:rPr>
          <w:sz w:val="20"/>
          <w:szCs w:val="20"/>
        </w:rPr>
        <w:t>HOSA</w:t>
      </w:r>
      <w:r w:rsidR="00214942">
        <w:rPr>
          <w:sz w:val="20"/>
          <w:szCs w:val="20"/>
        </w:rPr>
        <w:t xml:space="preserve">, </w:t>
      </w:r>
      <w:proofErr w:type="spellStart"/>
      <w:r w:rsidR="00214942">
        <w:rPr>
          <w:sz w:val="20"/>
          <w:szCs w:val="20"/>
        </w:rPr>
        <w:t>SkillsUSA</w:t>
      </w:r>
      <w:proofErr w:type="spellEnd"/>
      <w:r w:rsidR="00214942">
        <w:rPr>
          <w:sz w:val="20"/>
          <w:szCs w:val="20"/>
        </w:rPr>
        <w:t>, etc.</w:t>
      </w:r>
      <w:bookmarkStart w:id="0" w:name="_GoBack"/>
      <w:bookmarkEnd w:id="0"/>
      <w:r w:rsidR="006D22AB">
        <w:rPr>
          <w:sz w:val="20"/>
          <w:szCs w:val="20"/>
        </w:rPr>
        <w:t>)</w:t>
      </w:r>
    </w:p>
    <w:p w:rsidR="006840E8" w:rsidRPr="0019646B" w:rsidRDefault="00A1180C" w:rsidP="00120F17">
      <w:pPr>
        <w:pStyle w:val="NoSpacing"/>
        <w:rPr>
          <w:sz w:val="20"/>
          <w:szCs w:val="20"/>
        </w:rPr>
      </w:pPr>
      <w:r w:rsidRPr="0019646B">
        <w:rPr>
          <w:sz w:val="20"/>
          <w:szCs w:val="20"/>
        </w:rPr>
        <w:t>** Science, Technology, Engineering, and Mathematics</w:t>
      </w:r>
    </w:p>
    <w:p w:rsidR="0019646B" w:rsidRDefault="0019646B" w:rsidP="00120F17">
      <w:pPr>
        <w:pStyle w:val="NoSpacing"/>
      </w:pPr>
    </w:p>
    <w:p w:rsidR="006840E8" w:rsidRDefault="00C63EB5" w:rsidP="00120F17">
      <w:pPr>
        <w:pStyle w:val="NoSpacing"/>
      </w:pPr>
      <w:r>
        <w:t>E</w:t>
      </w:r>
      <w:r w:rsidR="006840E8">
        <w:t xml:space="preserve">mail this </w:t>
      </w:r>
      <w:r w:rsidR="0019646B">
        <w:t xml:space="preserve">completed </w:t>
      </w:r>
      <w:r w:rsidR="006840E8">
        <w:t xml:space="preserve">notice to </w:t>
      </w:r>
      <w:hyperlink r:id="rId9" w:history="1">
        <w:r w:rsidR="006840E8" w:rsidRPr="00743BF7">
          <w:rPr>
            <w:rStyle w:val="Hyperlink"/>
          </w:rPr>
          <w:t>ODE.CteRevitalization@state.or.us</w:t>
        </w:r>
      </w:hyperlink>
      <w:r w:rsidR="006840E8">
        <w:t xml:space="preserve"> .  We recommend notification as early in the proposal process as possible.</w:t>
      </w:r>
    </w:p>
    <w:sectPr w:rsidR="006840E8" w:rsidSect="00DB65F9">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09" w:rsidRDefault="00683D09" w:rsidP="00683D09">
      <w:pPr>
        <w:spacing w:after="0"/>
      </w:pPr>
      <w:r>
        <w:separator/>
      </w:r>
    </w:p>
  </w:endnote>
  <w:endnote w:type="continuationSeparator" w:id="0">
    <w:p w:rsidR="00683D09" w:rsidRDefault="00683D09" w:rsidP="00683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09" w:rsidRPr="00683D09" w:rsidRDefault="00683D09" w:rsidP="00683D09">
    <w:pPr>
      <w:tabs>
        <w:tab w:val="center" w:pos="4680"/>
        <w:tab w:val="right" w:pos="9360"/>
      </w:tabs>
      <w:spacing w:after="0"/>
      <w:jc w:val="both"/>
      <w:rPr>
        <w:rFonts w:eastAsia="Calibri" w:cs="Times New Roman"/>
        <w:i/>
        <w:sz w:val="22"/>
      </w:rPr>
    </w:pPr>
    <w:r w:rsidRPr="00683D09">
      <w:rPr>
        <w:rFonts w:eastAsia="Calibri" w:cs="Times New Roman"/>
        <w:i/>
        <w:sz w:val="22"/>
      </w:rPr>
      <w:t>Oregon Department of Education | July 2013</w:t>
    </w:r>
  </w:p>
  <w:p w:rsidR="00683D09" w:rsidRDefault="00683D09">
    <w:pPr>
      <w:pStyle w:val="Footer"/>
    </w:pPr>
    <w:r w:rsidRPr="00683D09">
      <w:rPr>
        <w:i/>
        <w:sz w:val="22"/>
      </w:rPr>
      <w:t>The Oregon Department of Education is an equal opportunity agency and employer</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09" w:rsidRDefault="00683D09" w:rsidP="00683D09">
      <w:pPr>
        <w:spacing w:after="0"/>
      </w:pPr>
      <w:r>
        <w:separator/>
      </w:r>
    </w:p>
  </w:footnote>
  <w:footnote w:type="continuationSeparator" w:id="0">
    <w:p w:rsidR="00683D09" w:rsidRDefault="00683D09" w:rsidP="00683D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7378"/>
    <w:multiLevelType w:val="hybridMultilevel"/>
    <w:tmpl w:val="A6D256CC"/>
    <w:lvl w:ilvl="0" w:tplc="40C2DFC2">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EE"/>
    <w:rsid w:val="00120F17"/>
    <w:rsid w:val="0019646B"/>
    <w:rsid w:val="002127D9"/>
    <w:rsid w:val="00214942"/>
    <w:rsid w:val="002A3194"/>
    <w:rsid w:val="003530FE"/>
    <w:rsid w:val="00683D09"/>
    <w:rsid w:val="006840E8"/>
    <w:rsid w:val="006D22AB"/>
    <w:rsid w:val="00A1180C"/>
    <w:rsid w:val="00AC3B61"/>
    <w:rsid w:val="00C21EEE"/>
    <w:rsid w:val="00C63EB5"/>
    <w:rsid w:val="00DB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EEE"/>
    <w:pPr>
      <w:spacing w:after="0"/>
    </w:pPr>
  </w:style>
  <w:style w:type="character" w:styleId="Hyperlink">
    <w:name w:val="Hyperlink"/>
    <w:basedOn w:val="DefaultParagraphFont"/>
    <w:uiPriority w:val="99"/>
    <w:unhideWhenUsed/>
    <w:rsid w:val="006840E8"/>
    <w:rPr>
      <w:color w:val="0000FF" w:themeColor="hyperlink"/>
      <w:u w:val="single"/>
    </w:rPr>
  </w:style>
  <w:style w:type="table" w:styleId="TableGrid">
    <w:name w:val="Table Grid"/>
    <w:basedOn w:val="TableNormal"/>
    <w:uiPriority w:val="59"/>
    <w:rsid w:val="006840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80C"/>
    <w:pPr>
      <w:ind w:left="720"/>
      <w:contextualSpacing/>
    </w:pPr>
  </w:style>
  <w:style w:type="paragraph" w:styleId="Header">
    <w:name w:val="header"/>
    <w:basedOn w:val="Normal"/>
    <w:link w:val="HeaderChar"/>
    <w:uiPriority w:val="99"/>
    <w:unhideWhenUsed/>
    <w:rsid w:val="00683D09"/>
    <w:pPr>
      <w:tabs>
        <w:tab w:val="center" w:pos="4680"/>
        <w:tab w:val="right" w:pos="9360"/>
      </w:tabs>
      <w:spacing w:after="0"/>
    </w:pPr>
  </w:style>
  <w:style w:type="character" w:customStyle="1" w:styleId="HeaderChar">
    <w:name w:val="Header Char"/>
    <w:basedOn w:val="DefaultParagraphFont"/>
    <w:link w:val="Header"/>
    <w:uiPriority w:val="99"/>
    <w:rsid w:val="00683D09"/>
  </w:style>
  <w:style w:type="paragraph" w:styleId="Footer">
    <w:name w:val="footer"/>
    <w:basedOn w:val="Normal"/>
    <w:link w:val="FooterChar"/>
    <w:uiPriority w:val="99"/>
    <w:unhideWhenUsed/>
    <w:rsid w:val="00683D09"/>
    <w:pPr>
      <w:tabs>
        <w:tab w:val="center" w:pos="4680"/>
        <w:tab w:val="right" w:pos="9360"/>
      </w:tabs>
      <w:spacing w:after="0"/>
    </w:pPr>
  </w:style>
  <w:style w:type="character" w:customStyle="1" w:styleId="FooterChar">
    <w:name w:val="Footer Char"/>
    <w:basedOn w:val="DefaultParagraphFont"/>
    <w:link w:val="Footer"/>
    <w:uiPriority w:val="99"/>
    <w:rsid w:val="0068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EEE"/>
    <w:pPr>
      <w:spacing w:after="0"/>
    </w:pPr>
  </w:style>
  <w:style w:type="character" w:styleId="Hyperlink">
    <w:name w:val="Hyperlink"/>
    <w:basedOn w:val="DefaultParagraphFont"/>
    <w:uiPriority w:val="99"/>
    <w:unhideWhenUsed/>
    <w:rsid w:val="006840E8"/>
    <w:rPr>
      <w:color w:val="0000FF" w:themeColor="hyperlink"/>
      <w:u w:val="single"/>
    </w:rPr>
  </w:style>
  <w:style w:type="table" w:styleId="TableGrid">
    <w:name w:val="Table Grid"/>
    <w:basedOn w:val="TableNormal"/>
    <w:uiPriority w:val="59"/>
    <w:rsid w:val="006840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80C"/>
    <w:pPr>
      <w:ind w:left="720"/>
      <w:contextualSpacing/>
    </w:pPr>
  </w:style>
  <w:style w:type="paragraph" w:styleId="Header">
    <w:name w:val="header"/>
    <w:basedOn w:val="Normal"/>
    <w:link w:val="HeaderChar"/>
    <w:uiPriority w:val="99"/>
    <w:unhideWhenUsed/>
    <w:rsid w:val="00683D09"/>
    <w:pPr>
      <w:tabs>
        <w:tab w:val="center" w:pos="4680"/>
        <w:tab w:val="right" w:pos="9360"/>
      </w:tabs>
      <w:spacing w:after="0"/>
    </w:pPr>
  </w:style>
  <w:style w:type="character" w:customStyle="1" w:styleId="HeaderChar">
    <w:name w:val="Header Char"/>
    <w:basedOn w:val="DefaultParagraphFont"/>
    <w:link w:val="Header"/>
    <w:uiPriority w:val="99"/>
    <w:rsid w:val="00683D09"/>
  </w:style>
  <w:style w:type="paragraph" w:styleId="Footer">
    <w:name w:val="footer"/>
    <w:basedOn w:val="Normal"/>
    <w:link w:val="FooterChar"/>
    <w:uiPriority w:val="99"/>
    <w:unhideWhenUsed/>
    <w:rsid w:val="00683D09"/>
    <w:pPr>
      <w:tabs>
        <w:tab w:val="center" w:pos="4680"/>
        <w:tab w:val="right" w:pos="9360"/>
      </w:tabs>
      <w:spacing w:after="0"/>
    </w:pPr>
  </w:style>
  <w:style w:type="character" w:customStyle="1" w:styleId="FooterChar">
    <w:name w:val="Footer Char"/>
    <w:basedOn w:val="DefaultParagraphFont"/>
    <w:link w:val="Footer"/>
    <w:uiPriority w:val="99"/>
    <w:rsid w:val="0068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E.CteRevitalization@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Tom</dc:creator>
  <cp:lastModifiedBy>THOMPSON Tom</cp:lastModifiedBy>
  <cp:revision>4</cp:revision>
  <cp:lastPrinted>2013-07-24T22:21:00Z</cp:lastPrinted>
  <dcterms:created xsi:type="dcterms:W3CDTF">2013-07-30T15:21:00Z</dcterms:created>
  <dcterms:modified xsi:type="dcterms:W3CDTF">2013-07-31T17:06:00Z</dcterms:modified>
</cp:coreProperties>
</file>