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FF" w:rsidRDefault="006646FF"/>
    <w:p w:rsidR="00C8045E" w:rsidRDefault="000D7223" w:rsidP="00422EBD">
      <w:pPr>
        <w:pStyle w:val="CoverPageTitle-CTETemplate"/>
        <w:rPr>
          <w:sz w:val="40"/>
          <w:u w:val="none"/>
        </w:rPr>
      </w:pPr>
      <w:r w:rsidRPr="00C8045E">
        <w:rPr>
          <w:sz w:val="40"/>
          <w:u w:val="none"/>
        </w:rPr>
        <w:t>OREGon</w:t>
      </w:r>
    </w:p>
    <w:p w:rsidR="006646FF" w:rsidRPr="00C8045E" w:rsidRDefault="000D7223" w:rsidP="00B82601">
      <w:pPr>
        <w:pStyle w:val="CoverPageTitle-CTETemplate"/>
        <w:rPr>
          <w:sz w:val="40"/>
          <w:u w:val="none"/>
        </w:rPr>
      </w:pPr>
      <w:r w:rsidRPr="00C8045E">
        <w:rPr>
          <w:sz w:val="40"/>
          <w:u w:val="none"/>
        </w:rPr>
        <w:t>c</w:t>
      </w:r>
      <w:r w:rsidR="00C8045E" w:rsidRPr="00C8045E">
        <w:rPr>
          <w:sz w:val="40"/>
          <w:u w:val="none"/>
        </w:rPr>
        <w:t xml:space="preserve">areer and </w:t>
      </w:r>
      <w:r w:rsidRPr="00C8045E">
        <w:rPr>
          <w:sz w:val="40"/>
          <w:u w:val="none"/>
        </w:rPr>
        <w:t>t</w:t>
      </w:r>
      <w:r w:rsidR="00C8045E" w:rsidRPr="00C8045E">
        <w:rPr>
          <w:sz w:val="40"/>
          <w:u w:val="none"/>
        </w:rPr>
        <w:t>echn</w:t>
      </w:r>
      <w:r w:rsidR="0049724D">
        <w:rPr>
          <w:sz w:val="40"/>
          <w:u w:val="none"/>
        </w:rPr>
        <w:t>I</w:t>
      </w:r>
      <w:r w:rsidR="00C8045E" w:rsidRPr="00C8045E">
        <w:rPr>
          <w:sz w:val="40"/>
          <w:u w:val="none"/>
        </w:rPr>
        <w:t>c</w:t>
      </w:r>
      <w:bookmarkStart w:id="0" w:name="_GoBack"/>
      <w:bookmarkEnd w:id="0"/>
      <w:r w:rsidR="00C8045E" w:rsidRPr="00C8045E">
        <w:rPr>
          <w:sz w:val="40"/>
          <w:u w:val="none"/>
        </w:rPr>
        <w:t>al education</w:t>
      </w:r>
      <w:r w:rsidRPr="00C8045E">
        <w:rPr>
          <w:sz w:val="40"/>
          <w:u w:val="none"/>
        </w:rPr>
        <w:t xml:space="preserve"> </w:t>
      </w:r>
      <w:r w:rsidR="00443B65" w:rsidRPr="00C8045E">
        <w:rPr>
          <w:sz w:val="40"/>
          <w:u w:val="none"/>
        </w:rPr>
        <w:t>revitalization grant</w:t>
      </w:r>
    </w:p>
    <w:p w:rsidR="006646FF" w:rsidRDefault="006646FF"/>
    <w:p w:rsidR="00066E5D" w:rsidRDefault="000D7223" w:rsidP="00B82601">
      <w:pPr>
        <w:pStyle w:val="Subtitle-CTETemplate"/>
      </w:pPr>
      <w:r>
        <w:t>201</w:t>
      </w:r>
      <w:r w:rsidR="0087297F">
        <w:t>3</w:t>
      </w:r>
      <w:r>
        <w:t xml:space="preserve"> </w:t>
      </w:r>
      <w:r w:rsidR="00443B65">
        <w:t>–</w:t>
      </w:r>
      <w:r>
        <w:t xml:space="preserve"> 201</w:t>
      </w:r>
      <w:r w:rsidR="0087297F">
        <w:t>5</w:t>
      </w:r>
      <w:r w:rsidR="00443B65">
        <w:t xml:space="preserve"> </w:t>
      </w:r>
      <w:r w:rsidR="00C8045E">
        <w:t>Request for Proposal</w:t>
      </w:r>
    </w:p>
    <w:p w:rsidR="00E42B19" w:rsidRDefault="00E42B19" w:rsidP="00B82601">
      <w:pPr>
        <w:pStyle w:val="Subtitle-CTETemplate"/>
      </w:pPr>
    </w:p>
    <w:p w:rsidR="00E42B19" w:rsidRPr="00B82601" w:rsidRDefault="00E42B19" w:rsidP="00B82601">
      <w:pPr>
        <w:pStyle w:val="Subtitle-CTETemplate"/>
      </w:pPr>
      <w:r>
        <w:t>Information, Instructions, Calendar of Events, and Scoring</w:t>
      </w:r>
    </w:p>
    <w:p w:rsidR="00066E5D" w:rsidRDefault="00066E5D" w:rsidP="00066E5D">
      <w:pPr>
        <w:jc w:val="center"/>
        <w:rPr>
          <w:rFonts w:ascii="Arial" w:hAnsi="Arial" w:cs="Arial"/>
          <w:sz w:val="20"/>
          <w:szCs w:val="20"/>
        </w:rPr>
      </w:pPr>
    </w:p>
    <w:p w:rsidR="00066E5D" w:rsidRDefault="00E75848" w:rsidP="00E75848">
      <w:pPr>
        <w:tabs>
          <w:tab w:val="left" w:pos="1196"/>
        </w:tabs>
        <w:rPr>
          <w:rFonts w:ascii="Arial" w:hAnsi="Arial" w:cs="Arial"/>
          <w:sz w:val="20"/>
          <w:szCs w:val="20"/>
        </w:rPr>
      </w:pPr>
      <w:r>
        <w:rPr>
          <w:rFonts w:ascii="Arial" w:hAnsi="Arial" w:cs="Arial"/>
          <w:sz w:val="20"/>
          <w:szCs w:val="20"/>
        </w:rPr>
        <w:tab/>
      </w:r>
    </w:p>
    <w:p w:rsidR="00066E5D" w:rsidRDefault="00066E5D" w:rsidP="00066E5D">
      <w:pPr>
        <w:jc w:val="center"/>
        <w:rPr>
          <w:rFonts w:ascii="Arial" w:hAnsi="Arial" w:cs="Arial"/>
          <w:sz w:val="20"/>
          <w:szCs w:val="20"/>
        </w:rPr>
      </w:pPr>
    </w:p>
    <w:p w:rsidR="00066E5D" w:rsidRDefault="00066E5D" w:rsidP="00066E5D">
      <w:pPr>
        <w:jc w:val="center"/>
        <w:rPr>
          <w:rFonts w:ascii="Arial" w:hAnsi="Arial" w:cs="Arial"/>
          <w:sz w:val="20"/>
          <w:szCs w:val="20"/>
        </w:rPr>
      </w:pPr>
    </w:p>
    <w:p w:rsidR="00066E5D" w:rsidRDefault="00066E5D" w:rsidP="00066E5D">
      <w:pPr>
        <w:jc w:val="center"/>
        <w:rPr>
          <w:rFonts w:ascii="Arial" w:hAnsi="Arial" w:cs="Arial"/>
          <w:sz w:val="20"/>
          <w:szCs w:val="20"/>
        </w:rPr>
      </w:pPr>
    </w:p>
    <w:p w:rsidR="000D7223" w:rsidRDefault="000D7223" w:rsidP="00066E5D">
      <w:pPr>
        <w:jc w:val="center"/>
        <w:rPr>
          <w:rFonts w:ascii="Arial" w:hAnsi="Arial" w:cs="Arial"/>
          <w:sz w:val="20"/>
          <w:szCs w:val="20"/>
        </w:rPr>
      </w:pPr>
    </w:p>
    <w:p w:rsidR="000D7223" w:rsidRDefault="000D7223" w:rsidP="00066E5D">
      <w:pPr>
        <w:jc w:val="center"/>
        <w:rPr>
          <w:rFonts w:ascii="Arial" w:hAnsi="Arial" w:cs="Arial"/>
          <w:sz w:val="20"/>
          <w:szCs w:val="20"/>
        </w:rPr>
      </w:pPr>
    </w:p>
    <w:p w:rsidR="000D7223" w:rsidRDefault="000D7223" w:rsidP="00066E5D">
      <w:pPr>
        <w:jc w:val="center"/>
        <w:rPr>
          <w:rFonts w:ascii="Arial" w:hAnsi="Arial" w:cs="Arial"/>
          <w:sz w:val="20"/>
          <w:szCs w:val="20"/>
        </w:rPr>
      </w:pPr>
    </w:p>
    <w:p w:rsidR="000D7223" w:rsidRDefault="000D7223" w:rsidP="00066E5D">
      <w:pPr>
        <w:jc w:val="center"/>
        <w:rPr>
          <w:rFonts w:ascii="Arial" w:hAnsi="Arial" w:cs="Arial"/>
          <w:sz w:val="20"/>
          <w:szCs w:val="20"/>
        </w:rPr>
      </w:pPr>
    </w:p>
    <w:p w:rsidR="00066E5D" w:rsidRDefault="00066E5D" w:rsidP="00066E5D">
      <w:pPr>
        <w:jc w:val="center"/>
        <w:rPr>
          <w:rFonts w:ascii="Arial" w:hAnsi="Arial" w:cs="Arial"/>
          <w:sz w:val="20"/>
          <w:szCs w:val="20"/>
        </w:rPr>
      </w:pPr>
    </w:p>
    <w:p w:rsidR="00066E5D" w:rsidRDefault="00BE59F6" w:rsidP="00066E5D">
      <w:pPr>
        <w:jc w:val="center"/>
        <w:rPr>
          <w:rFonts w:ascii="Arial" w:hAnsi="Arial" w:cs="Arial"/>
          <w:sz w:val="20"/>
          <w:szCs w:val="20"/>
        </w:rPr>
      </w:pPr>
      <w:r>
        <w:rPr>
          <w:b/>
          <w:noProof/>
          <w:sz w:val="52"/>
          <w:szCs w:val="52"/>
        </w:rPr>
        <w:drawing>
          <wp:inline distT="0" distB="0" distL="0" distR="0">
            <wp:extent cx="13430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323975"/>
                    </a:xfrm>
                    <a:prstGeom prst="rect">
                      <a:avLst/>
                    </a:prstGeom>
                    <a:noFill/>
                    <a:ln>
                      <a:noFill/>
                    </a:ln>
                  </pic:spPr>
                </pic:pic>
              </a:graphicData>
            </a:graphic>
          </wp:inline>
        </w:drawing>
      </w:r>
    </w:p>
    <w:p w:rsidR="003D4B8B" w:rsidRDefault="003D4B8B" w:rsidP="00066E5D">
      <w:pPr>
        <w:jc w:val="center"/>
        <w:rPr>
          <w:rFonts w:ascii="Arial" w:hAnsi="Arial" w:cs="Arial"/>
          <w:sz w:val="20"/>
          <w:szCs w:val="20"/>
        </w:rPr>
      </w:pPr>
    </w:p>
    <w:p w:rsidR="003D4B8B" w:rsidRDefault="003D4B8B" w:rsidP="00066E5D">
      <w:pPr>
        <w:jc w:val="center"/>
        <w:rPr>
          <w:rFonts w:ascii="Arial" w:hAnsi="Arial" w:cs="Arial"/>
          <w:sz w:val="20"/>
          <w:szCs w:val="20"/>
        </w:rPr>
      </w:pPr>
    </w:p>
    <w:p w:rsidR="003D4B8B" w:rsidRDefault="003D4B8B" w:rsidP="00066E5D">
      <w:pPr>
        <w:jc w:val="center"/>
        <w:rPr>
          <w:rFonts w:ascii="Arial" w:hAnsi="Arial" w:cs="Arial"/>
          <w:sz w:val="20"/>
          <w:szCs w:val="20"/>
        </w:rPr>
      </w:pPr>
    </w:p>
    <w:p w:rsidR="003D4B8B" w:rsidRDefault="003D4B8B" w:rsidP="00066E5D">
      <w:pPr>
        <w:jc w:val="center"/>
        <w:rPr>
          <w:rFonts w:ascii="Arial" w:hAnsi="Arial" w:cs="Arial"/>
          <w:sz w:val="20"/>
          <w:szCs w:val="20"/>
        </w:rPr>
      </w:pPr>
    </w:p>
    <w:p w:rsidR="003D4B8B" w:rsidRDefault="003D4B8B" w:rsidP="00066E5D">
      <w:pPr>
        <w:jc w:val="center"/>
        <w:rPr>
          <w:rFonts w:ascii="Arial" w:hAnsi="Arial" w:cs="Arial"/>
          <w:sz w:val="20"/>
          <w:szCs w:val="20"/>
        </w:rPr>
      </w:pPr>
    </w:p>
    <w:p w:rsidR="003D4B8B" w:rsidRDefault="003D4B8B" w:rsidP="00066E5D">
      <w:pPr>
        <w:jc w:val="center"/>
        <w:rPr>
          <w:rFonts w:ascii="Arial" w:hAnsi="Arial" w:cs="Arial"/>
          <w:sz w:val="20"/>
          <w:szCs w:val="20"/>
        </w:rPr>
      </w:pPr>
    </w:p>
    <w:p w:rsidR="00066E5D" w:rsidRDefault="00066E5D" w:rsidP="00066E5D">
      <w:pPr>
        <w:jc w:val="center"/>
        <w:rPr>
          <w:rFonts w:ascii="Arial" w:hAnsi="Arial" w:cs="Arial"/>
          <w:sz w:val="20"/>
          <w:szCs w:val="20"/>
        </w:rPr>
      </w:pPr>
    </w:p>
    <w:p w:rsidR="00066E5D" w:rsidRDefault="00066E5D" w:rsidP="00066E5D">
      <w:pPr>
        <w:jc w:val="center"/>
        <w:rPr>
          <w:rFonts w:ascii="Arial" w:hAnsi="Arial" w:cs="Arial"/>
          <w:sz w:val="20"/>
          <w:szCs w:val="20"/>
        </w:rPr>
      </w:pPr>
    </w:p>
    <w:p w:rsidR="006646FF" w:rsidRDefault="00C8045E" w:rsidP="00412F1F">
      <w:pPr>
        <w:pStyle w:val="DateCoverpage-CTETemplate"/>
        <w:rPr>
          <w:sz w:val="20"/>
          <w:szCs w:val="20"/>
        </w:rPr>
      </w:pPr>
      <w:r>
        <w:rPr>
          <w:rStyle w:val="PlaceholderText"/>
          <w:color w:val="auto"/>
        </w:rPr>
        <w:t>Application Due:  October 24, 2013</w:t>
      </w:r>
    </w:p>
    <w:p w:rsidR="00C8045E" w:rsidRDefault="00C8045E" w:rsidP="008B3D95">
      <w:pPr>
        <w:rPr>
          <w:rFonts w:ascii="Arial" w:hAnsi="Arial" w:cs="Arial"/>
          <w:sz w:val="20"/>
          <w:szCs w:val="20"/>
        </w:rPr>
      </w:pPr>
    </w:p>
    <w:p w:rsidR="00C8045E" w:rsidRDefault="00C8045E" w:rsidP="008B3D95">
      <w:pPr>
        <w:rPr>
          <w:rFonts w:ascii="Arial" w:hAnsi="Arial" w:cs="Arial"/>
          <w:sz w:val="20"/>
          <w:szCs w:val="20"/>
        </w:rPr>
      </w:pPr>
    </w:p>
    <w:p w:rsidR="00513155" w:rsidRDefault="00513155" w:rsidP="008B3D95">
      <w:pPr>
        <w:rPr>
          <w:rFonts w:ascii="Arial" w:hAnsi="Arial" w:cs="Arial"/>
          <w:sz w:val="20"/>
          <w:szCs w:val="20"/>
        </w:rPr>
      </w:pPr>
    </w:p>
    <w:p w:rsidR="008E488F" w:rsidRPr="00E428F5" w:rsidRDefault="008E488F" w:rsidP="00C8045E">
      <w:pPr>
        <w:jc w:val="center"/>
        <w:rPr>
          <w:rFonts w:ascii="Arial" w:hAnsi="Arial" w:cs="Arial"/>
          <w:b/>
          <w:sz w:val="16"/>
          <w:szCs w:val="16"/>
          <w:u w:val="single"/>
        </w:rPr>
      </w:pPr>
      <w:r w:rsidRPr="00E428F5">
        <w:rPr>
          <w:rFonts w:ascii="Arial" w:hAnsi="Arial" w:cs="Arial"/>
          <w:b/>
          <w:sz w:val="16"/>
          <w:szCs w:val="16"/>
          <w:u w:val="single"/>
        </w:rPr>
        <w:t>Notice of Nondiscrimination</w:t>
      </w:r>
    </w:p>
    <w:p w:rsidR="008E488F" w:rsidRPr="00E428F5" w:rsidRDefault="008E488F" w:rsidP="00C8045E">
      <w:pPr>
        <w:jc w:val="center"/>
        <w:rPr>
          <w:rFonts w:ascii="Arial" w:hAnsi="Arial" w:cs="Arial"/>
          <w:sz w:val="16"/>
          <w:szCs w:val="16"/>
        </w:rPr>
      </w:pPr>
      <w:r w:rsidRPr="00E428F5">
        <w:rPr>
          <w:rFonts w:ascii="Arial" w:hAnsi="Arial" w:cs="Arial"/>
          <w:sz w:val="16"/>
          <w:szCs w:val="16"/>
        </w:rPr>
        <w:t>It is the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 or employment.  Persons having questions about equal opportunity and nondiscrimination should contact the Office of the State Superintendent of Public Instruction at the Oregon Department of Education.</w:t>
      </w:r>
    </w:p>
    <w:p w:rsidR="00513155" w:rsidRDefault="00513155" w:rsidP="008B3D95">
      <w:pPr>
        <w:rPr>
          <w:rFonts w:ascii="Arial" w:hAnsi="Arial" w:cs="Arial"/>
          <w:sz w:val="20"/>
          <w:szCs w:val="20"/>
        </w:rPr>
      </w:pPr>
    </w:p>
    <w:p w:rsidR="00513155" w:rsidRDefault="00513155" w:rsidP="008B3D95">
      <w:pPr>
        <w:rPr>
          <w:rFonts w:ascii="Arial" w:hAnsi="Arial" w:cs="Arial"/>
          <w:sz w:val="20"/>
          <w:szCs w:val="20"/>
        </w:rPr>
      </w:pPr>
    </w:p>
    <w:tbl>
      <w:tblPr>
        <w:tblpPr w:leftFromText="187" w:rightFromText="187" w:horzAnchor="margin" w:tblpXSpec="center" w:tblpYSpec="bottom"/>
        <w:tblOverlap w:val="never"/>
        <w:tblW w:w="0" w:type="auto"/>
        <w:tblCellMar>
          <w:left w:w="115" w:type="dxa"/>
          <w:right w:w="115" w:type="dxa"/>
        </w:tblCellMar>
        <w:tblLook w:val="04A0" w:firstRow="1" w:lastRow="0" w:firstColumn="1" w:lastColumn="0" w:noHBand="0" w:noVBand="1"/>
      </w:tblPr>
      <w:tblGrid>
        <w:gridCol w:w="9576"/>
      </w:tblGrid>
      <w:tr w:rsidR="00F87E58" w:rsidRPr="00BE6B22" w:rsidTr="00BE6B22">
        <w:tc>
          <w:tcPr>
            <w:tcW w:w="9576" w:type="dxa"/>
            <w:vAlign w:val="center"/>
          </w:tcPr>
          <w:p w:rsidR="00F87E58" w:rsidRPr="000508C1" w:rsidRDefault="00F87E58" w:rsidP="00BE6B22">
            <w:pPr>
              <w:pStyle w:val="Footer"/>
              <w:jc w:val="center"/>
              <w:rPr>
                <w:rStyle w:val="Body-CTETemplate"/>
                <w:i w:val="0"/>
              </w:rPr>
            </w:pPr>
            <w:r w:rsidRPr="000508C1">
              <w:rPr>
                <w:rStyle w:val="Body-CTETemplate"/>
                <w:i w:val="0"/>
              </w:rPr>
              <w:t>Oregon Department of Education</w:t>
            </w:r>
          </w:p>
          <w:p w:rsidR="00F87E58" w:rsidRPr="00F87E58" w:rsidRDefault="00F87E58" w:rsidP="00DB0156">
            <w:pPr>
              <w:jc w:val="center"/>
              <w:rPr>
                <w:rStyle w:val="Body-CTETemplate"/>
              </w:rPr>
            </w:pPr>
            <w:r w:rsidRPr="00F87E58">
              <w:rPr>
                <w:rStyle w:val="Body-CTETemplate"/>
              </w:rPr>
              <w:t>255 Capitol Street NE</w:t>
            </w:r>
          </w:p>
          <w:p w:rsidR="00F87E58" w:rsidRPr="00F87E58" w:rsidRDefault="00F87E58" w:rsidP="00BE6B22">
            <w:pPr>
              <w:jc w:val="center"/>
              <w:rPr>
                <w:rStyle w:val="Body-CTETemplate"/>
              </w:rPr>
            </w:pPr>
            <w:r w:rsidRPr="00F87E58">
              <w:rPr>
                <w:rStyle w:val="Body-CTETemplate"/>
              </w:rPr>
              <w:t>Salem, OR 97310</w:t>
            </w:r>
          </w:p>
        </w:tc>
      </w:tr>
    </w:tbl>
    <w:p w:rsidR="003D4B8B" w:rsidRDefault="003D4B8B" w:rsidP="008B3D95">
      <w:pPr>
        <w:rPr>
          <w:rFonts w:ascii="Arial" w:hAnsi="Arial" w:cs="Arial"/>
          <w:sz w:val="20"/>
          <w:szCs w:val="20"/>
        </w:rPr>
        <w:sectPr w:rsidR="003D4B8B" w:rsidSect="006646FF">
          <w:headerReference w:type="default" r:id="rId11"/>
          <w:footerReference w:type="default" r:id="rId12"/>
          <w:pgSz w:w="12240" w:h="15840"/>
          <w:pgMar w:top="1440" w:right="1440" w:bottom="1440" w:left="1440" w:header="720" w:footer="720" w:gutter="0"/>
          <w:cols w:space="720"/>
          <w:titlePg/>
          <w:docGrid w:linePitch="360"/>
        </w:sectPr>
      </w:pPr>
    </w:p>
    <w:p w:rsidR="00CC63F9" w:rsidRDefault="00CC63F9" w:rsidP="00D8195A">
      <w:pPr>
        <w:pStyle w:val="FourthLevel-CTETemplate"/>
        <w:pBdr>
          <w:bottom w:val="double" w:sz="6" w:space="1" w:color="auto"/>
        </w:pBdr>
        <w:rPr>
          <w:b w:val="0"/>
        </w:rPr>
      </w:pPr>
    </w:p>
    <w:p w:rsidR="002D5BC8" w:rsidRDefault="002D5BC8" w:rsidP="00555DF9">
      <w:pPr>
        <w:tabs>
          <w:tab w:val="left" w:pos="3402"/>
        </w:tabs>
        <w:rPr>
          <w:rFonts w:ascii="Arial" w:hAnsi="Arial" w:cs="Arial"/>
          <w:sz w:val="22"/>
        </w:rPr>
        <w:sectPr w:rsidR="002D5BC8" w:rsidSect="004C628B">
          <w:headerReference w:type="even" r:id="rId13"/>
          <w:headerReference w:type="default" r:id="rId14"/>
          <w:footerReference w:type="default" r:id="rId15"/>
          <w:headerReference w:type="first" r:id="rId16"/>
          <w:pgSz w:w="12240" w:h="15840"/>
          <w:pgMar w:top="1440" w:right="1440" w:bottom="1440" w:left="1440" w:header="720" w:footer="864" w:gutter="0"/>
          <w:pgNumType w:start="1"/>
          <w:cols w:space="720"/>
          <w:docGrid w:linePitch="360"/>
        </w:sectPr>
      </w:pPr>
    </w:p>
    <w:p w:rsidR="00AD4E06" w:rsidRDefault="00AD4E06" w:rsidP="00125BAE">
      <w:pPr>
        <w:pStyle w:val="Title-CTETemplate"/>
        <w:rPr>
          <w:color w:val="FF0000"/>
        </w:rPr>
      </w:pPr>
    </w:p>
    <w:p w:rsidR="00DB1084" w:rsidRPr="00AD4E06" w:rsidRDefault="00443B65" w:rsidP="00125BAE">
      <w:pPr>
        <w:pStyle w:val="Title-CTETemplate"/>
      </w:pPr>
      <w:r w:rsidRPr="007D6E35">
        <w:t>Table of Contents</w:t>
      </w:r>
    </w:p>
    <w:p w:rsidR="00443B65" w:rsidRPr="00D55A41" w:rsidRDefault="00443B65" w:rsidP="00555DF9">
      <w:pPr>
        <w:tabs>
          <w:tab w:val="left" w:pos="3402"/>
        </w:tabs>
        <w:rPr>
          <w:rFonts w:ascii="Arial" w:hAnsi="Arial" w:cs="Arial"/>
          <w:color w:val="FF0000"/>
          <w:sz w:val="22"/>
        </w:rPr>
      </w:pPr>
    </w:p>
    <w:p w:rsidR="006431E9" w:rsidRDefault="00A64BA4">
      <w:pPr>
        <w:pStyle w:val="TOC1"/>
        <w:tabs>
          <w:tab w:val="right" w:leader="dot" w:pos="9350"/>
        </w:tabs>
        <w:rPr>
          <w:rFonts w:asciiTheme="minorHAnsi" w:eastAsiaTheme="minorEastAsia" w:hAnsiTheme="minorHAnsi" w:cstheme="minorBidi"/>
          <w:noProof/>
        </w:rPr>
      </w:pPr>
      <w:r w:rsidRPr="00D55A41">
        <w:rPr>
          <w:rStyle w:val="Body-CTETemplate"/>
          <w:color w:val="FF0000"/>
        </w:rPr>
        <w:fldChar w:fldCharType="begin"/>
      </w:r>
      <w:r w:rsidR="00E20000" w:rsidRPr="00D55A41">
        <w:rPr>
          <w:rStyle w:val="Body-CTETemplate"/>
          <w:color w:val="FF0000"/>
        </w:rPr>
        <w:instrText xml:space="preserve"> TOC \o "1-3" \f \h \z </w:instrText>
      </w:r>
      <w:r w:rsidRPr="00D55A41">
        <w:rPr>
          <w:rStyle w:val="Body-CTETemplate"/>
          <w:color w:val="FF0000"/>
        </w:rPr>
        <w:fldChar w:fldCharType="separate"/>
      </w:r>
      <w:hyperlink w:anchor="_Toc364863674" w:history="1">
        <w:r w:rsidR="006431E9" w:rsidRPr="00D65973">
          <w:rPr>
            <w:rStyle w:val="Hyperlink"/>
            <w:noProof/>
          </w:rPr>
          <w:t>Part 1 - Grant Application Information</w:t>
        </w:r>
        <w:r w:rsidR="006431E9">
          <w:rPr>
            <w:noProof/>
            <w:webHidden/>
          </w:rPr>
          <w:tab/>
        </w:r>
        <w:r w:rsidR="006431E9">
          <w:rPr>
            <w:noProof/>
            <w:webHidden/>
          </w:rPr>
          <w:fldChar w:fldCharType="begin"/>
        </w:r>
        <w:r w:rsidR="006431E9">
          <w:rPr>
            <w:noProof/>
            <w:webHidden/>
          </w:rPr>
          <w:instrText xml:space="preserve"> PAGEREF _Toc364863674 \h </w:instrText>
        </w:r>
        <w:r w:rsidR="006431E9">
          <w:rPr>
            <w:noProof/>
            <w:webHidden/>
          </w:rPr>
        </w:r>
        <w:r w:rsidR="006431E9">
          <w:rPr>
            <w:noProof/>
            <w:webHidden/>
          </w:rPr>
          <w:fldChar w:fldCharType="separate"/>
        </w:r>
        <w:r w:rsidR="006431E9">
          <w:rPr>
            <w:noProof/>
            <w:webHidden/>
          </w:rPr>
          <w:t>2</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75" w:history="1">
        <w:r w:rsidR="006431E9" w:rsidRPr="00D65973">
          <w:rPr>
            <w:rStyle w:val="Hyperlink"/>
            <w:noProof/>
          </w:rPr>
          <w:t>Part 2 - Application Submission Requirements</w:t>
        </w:r>
        <w:r w:rsidR="006431E9">
          <w:rPr>
            <w:noProof/>
            <w:webHidden/>
          </w:rPr>
          <w:tab/>
        </w:r>
        <w:r w:rsidR="006431E9">
          <w:rPr>
            <w:noProof/>
            <w:webHidden/>
          </w:rPr>
          <w:fldChar w:fldCharType="begin"/>
        </w:r>
        <w:r w:rsidR="006431E9">
          <w:rPr>
            <w:noProof/>
            <w:webHidden/>
          </w:rPr>
          <w:instrText xml:space="preserve"> PAGEREF _Toc364863675 \h </w:instrText>
        </w:r>
        <w:r w:rsidR="006431E9">
          <w:rPr>
            <w:noProof/>
            <w:webHidden/>
          </w:rPr>
        </w:r>
        <w:r w:rsidR="006431E9">
          <w:rPr>
            <w:noProof/>
            <w:webHidden/>
          </w:rPr>
          <w:fldChar w:fldCharType="separate"/>
        </w:r>
        <w:r w:rsidR="006431E9">
          <w:rPr>
            <w:noProof/>
            <w:webHidden/>
          </w:rPr>
          <w:t>7</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76" w:history="1">
        <w:r w:rsidR="006431E9" w:rsidRPr="00D65973">
          <w:rPr>
            <w:rStyle w:val="Hyperlink"/>
            <w:noProof/>
          </w:rPr>
          <w:t>Secure File Transfer Process</w:t>
        </w:r>
        <w:r w:rsidR="006431E9">
          <w:rPr>
            <w:noProof/>
            <w:webHidden/>
          </w:rPr>
          <w:tab/>
        </w:r>
        <w:r w:rsidR="006431E9">
          <w:rPr>
            <w:noProof/>
            <w:webHidden/>
          </w:rPr>
          <w:fldChar w:fldCharType="begin"/>
        </w:r>
        <w:r w:rsidR="006431E9">
          <w:rPr>
            <w:noProof/>
            <w:webHidden/>
          </w:rPr>
          <w:instrText xml:space="preserve"> PAGEREF _Toc364863676 \h </w:instrText>
        </w:r>
        <w:r w:rsidR="006431E9">
          <w:rPr>
            <w:noProof/>
            <w:webHidden/>
          </w:rPr>
        </w:r>
        <w:r w:rsidR="006431E9">
          <w:rPr>
            <w:noProof/>
            <w:webHidden/>
          </w:rPr>
          <w:fldChar w:fldCharType="separate"/>
        </w:r>
        <w:r w:rsidR="006431E9">
          <w:rPr>
            <w:noProof/>
            <w:webHidden/>
          </w:rPr>
          <w:t>8</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77" w:history="1">
        <w:r w:rsidR="006431E9" w:rsidRPr="00D65973">
          <w:rPr>
            <w:rStyle w:val="Hyperlink"/>
            <w:noProof/>
          </w:rPr>
          <w:t>Part 3 – Project Overview</w:t>
        </w:r>
        <w:r w:rsidR="006431E9">
          <w:rPr>
            <w:noProof/>
            <w:webHidden/>
          </w:rPr>
          <w:tab/>
        </w:r>
        <w:r w:rsidR="006431E9">
          <w:rPr>
            <w:noProof/>
            <w:webHidden/>
          </w:rPr>
          <w:fldChar w:fldCharType="begin"/>
        </w:r>
        <w:r w:rsidR="006431E9">
          <w:rPr>
            <w:noProof/>
            <w:webHidden/>
          </w:rPr>
          <w:instrText xml:space="preserve"> PAGEREF _Toc364863677 \h </w:instrText>
        </w:r>
        <w:r w:rsidR="006431E9">
          <w:rPr>
            <w:noProof/>
            <w:webHidden/>
          </w:rPr>
        </w:r>
        <w:r w:rsidR="006431E9">
          <w:rPr>
            <w:noProof/>
            <w:webHidden/>
          </w:rPr>
          <w:fldChar w:fldCharType="separate"/>
        </w:r>
        <w:r w:rsidR="006431E9">
          <w:rPr>
            <w:noProof/>
            <w:webHidden/>
          </w:rPr>
          <w:t>9</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78" w:history="1">
        <w:r w:rsidR="006431E9" w:rsidRPr="00D65973">
          <w:rPr>
            <w:rStyle w:val="Hyperlink"/>
            <w:noProof/>
          </w:rPr>
          <w:t>Part 4 – Grant Narrative</w:t>
        </w:r>
        <w:r w:rsidR="006431E9">
          <w:rPr>
            <w:noProof/>
            <w:webHidden/>
          </w:rPr>
          <w:tab/>
        </w:r>
        <w:r w:rsidR="006431E9">
          <w:rPr>
            <w:noProof/>
            <w:webHidden/>
          </w:rPr>
          <w:fldChar w:fldCharType="begin"/>
        </w:r>
        <w:r w:rsidR="006431E9">
          <w:rPr>
            <w:noProof/>
            <w:webHidden/>
          </w:rPr>
          <w:instrText xml:space="preserve"> PAGEREF _Toc364863678 \h </w:instrText>
        </w:r>
        <w:r w:rsidR="006431E9">
          <w:rPr>
            <w:noProof/>
            <w:webHidden/>
          </w:rPr>
        </w:r>
        <w:r w:rsidR="006431E9">
          <w:rPr>
            <w:noProof/>
            <w:webHidden/>
          </w:rPr>
          <w:fldChar w:fldCharType="separate"/>
        </w:r>
        <w:r w:rsidR="006431E9">
          <w:rPr>
            <w:noProof/>
            <w:webHidden/>
          </w:rPr>
          <w:t>10</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79" w:history="1">
        <w:r w:rsidR="006431E9" w:rsidRPr="00D65973">
          <w:rPr>
            <w:rStyle w:val="Hyperlink"/>
            <w:noProof/>
          </w:rPr>
          <w:t>Project Description</w:t>
        </w:r>
        <w:r w:rsidR="006431E9">
          <w:rPr>
            <w:noProof/>
            <w:webHidden/>
          </w:rPr>
          <w:tab/>
        </w:r>
        <w:r w:rsidR="006431E9">
          <w:rPr>
            <w:noProof/>
            <w:webHidden/>
          </w:rPr>
          <w:fldChar w:fldCharType="begin"/>
        </w:r>
        <w:r w:rsidR="006431E9">
          <w:rPr>
            <w:noProof/>
            <w:webHidden/>
          </w:rPr>
          <w:instrText xml:space="preserve"> PAGEREF _Toc364863679 \h </w:instrText>
        </w:r>
        <w:r w:rsidR="006431E9">
          <w:rPr>
            <w:noProof/>
            <w:webHidden/>
          </w:rPr>
        </w:r>
        <w:r w:rsidR="006431E9">
          <w:rPr>
            <w:noProof/>
            <w:webHidden/>
          </w:rPr>
          <w:fldChar w:fldCharType="separate"/>
        </w:r>
        <w:r w:rsidR="006431E9">
          <w:rPr>
            <w:noProof/>
            <w:webHidden/>
          </w:rPr>
          <w:t>10</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0" w:history="1">
        <w:r w:rsidR="006431E9" w:rsidRPr="00D65973">
          <w:rPr>
            <w:rStyle w:val="Hyperlink"/>
            <w:noProof/>
          </w:rPr>
          <w:t>Project Outcomes</w:t>
        </w:r>
        <w:r w:rsidR="006431E9">
          <w:rPr>
            <w:noProof/>
            <w:webHidden/>
          </w:rPr>
          <w:tab/>
        </w:r>
        <w:r w:rsidR="006431E9">
          <w:rPr>
            <w:noProof/>
            <w:webHidden/>
          </w:rPr>
          <w:fldChar w:fldCharType="begin"/>
        </w:r>
        <w:r w:rsidR="006431E9">
          <w:rPr>
            <w:noProof/>
            <w:webHidden/>
          </w:rPr>
          <w:instrText xml:space="preserve"> PAGEREF _Toc364863680 \h </w:instrText>
        </w:r>
        <w:r w:rsidR="006431E9">
          <w:rPr>
            <w:noProof/>
            <w:webHidden/>
          </w:rPr>
        </w:r>
        <w:r w:rsidR="006431E9">
          <w:rPr>
            <w:noProof/>
            <w:webHidden/>
          </w:rPr>
          <w:fldChar w:fldCharType="separate"/>
        </w:r>
        <w:r w:rsidR="006431E9">
          <w:rPr>
            <w:noProof/>
            <w:webHidden/>
          </w:rPr>
          <w:t>10</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1" w:history="1">
        <w:r w:rsidR="006431E9" w:rsidRPr="00D65973">
          <w:rPr>
            <w:rStyle w:val="Hyperlink"/>
            <w:noProof/>
          </w:rPr>
          <w:t>CTE Program of Study</w:t>
        </w:r>
        <w:r w:rsidR="006431E9">
          <w:rPr>
            <w:noProof/>
            <w:webHidden/>
          </w:rPr>
          <w:tab/>
        </w:r>
        <w:r w:rsidR="006431E9">
          <w:rPr>
            <w:noProof/>
            <w:webHidden/>
          </w:rPr>
          <w:fldChar w:fldCharType="begin"/>
        </w:r>
        <w:r w:rsidR="006431E9">
          <w:rPr>
            <w:noProof/>
            <w:webHidden/>
          </w:rPr>
          <w:instrText xml:space="preserve"> PAGEREF _Toc364863681 \h </w:instrText>
        </w:r>
        <w:r w:rsidR="006431E9">
          <w:rPr>
            <w:noProof/>
            <w:webHidden/>
          </w:rPr>
        </w:r>
        <w:r w:rsidR="006431E9">
          <w:rPr>
            <w:noProof/>
            <w:webHidden/>
          </w:rPr>
          <w:fldChar w:fldCharType="separate"/>
        </w:r>
        <w:r w:rsidR="006431E9">
          <w:rPr>
            <w:noProof/>
            <w:webHidden/>
          </w:rPr>
          <w:t>10</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2" w:history="1">
        <w:r w:rsidR="006431E9" w:rsidRPr="00D65973">
          <w:rPr>
            <w:rStyle w:val="Hyperlink"/>
            <w:noProof/>
          </w:rPr>
          <w:t>Underserved Students</w:t>
        </w:r>
        <w:r w:rsidR="006431E9">
          <w:rPr>
            <w:noProof/>
            <w:webHidden/>
          </w:rPr>
          <w:tab/>
        </w:r>
        <w:r w:rsidR="006431E9">
          <w:rPr>
            <w:noProof/>
            <w:webHidden/>
          </w:rPr>
          <w:fldChar w:fldCharType="begin"/>
        </w:r>
        <w:r w:rsidR="006431E9">
          <w:rPr>
            <w:noProof/>
            <w:webHidden/>
          </w:rPr>
          <w:instrText xml:space="preserve"> PAGEREF _Toc364863682 \h </w:instrText>
        </w:r>
        <w:r w:rsidR="006431E9">
          <w:rPr>
            <w:noProof/>
            <w:webHidden/>
          </w:rPr>
        </w:r>
        <w:r w:rsidR="006431E9">
          <w:rPr>
            <w:noProof/>
            <w:webHidden/>
          </w:rPr>
          <w:fldChar w:fldCharType="separate"/>
        </w:r>
        <w:r w:rsidR="006431E9">
          <w:rPr>
            <w:noProof/>
            <w:webHidden/>
          </w:rPr>
          <w:t>11</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3" w:history="1">
        <w:r w:rsidR="006431E9" w:rsidRPr="00D65973">
          <w:rPr>
            <w:rStyle w:val="Hyperlink"/>
            <w:noProof/>
          </w:rPr>
          <w:t>Diploma Connections</w:t>
        </w:r>
        <w:r w:rsidR="006431E9">
          <w:rPr>
            <w:noProof/>
            <w:webHidden/>
          </w:rPr>
          <w:tab/>
        </w:r>
        <w:r w:rsidR="006431E9">
          <w:rPr>
            <w:noProof/>
            <w:webHidden/>
          </w:rPr>
          <w:fldChar w:fldCharType="begin"/>
        </w:r>
        <w:r w:rsidR="006431E9">
          <w:rPr>
            <w:noProof/>
            <w:webHidden/>
          </w:rPr>
          <w:instrText xml:space="preserve"> PAGEREF _Toc364863683 \h </w:instrText>
        </w:r>
        <w:r w:rsidR="006431E9">
          <w:rPr>
            <w:noProof/>
            <w:webHidden/>
          </w:rPr>
        </w:r>
        <w:r w:rsidR="006431E9">
          <w:rPr>
            <w:noProof/>
            <w:webHidden/>
          </w:rPr>
          <w:fldChar w:fldCharType="separate"/>
        </w:r>
        <w:r w:rsidR="006431E9">
          <w:rPr>
            <w:noProof/>
            <w:webHidden/>
          </w:rPr>
          <w:t>11</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4" w:history="1">
        <w:r w:rsidR="006431E9" w:rsidRPr="00D65973">
          <w:rPr>
            <w:rStyle w:val="Hyperlink"/>
            <w:noProof/>
          </w:rPr>
          <w:t>Sustainability and Communication</w:t>
        </w:r>
        <w:r w:rsidR="006431E9">
          <w:rPr>
            <w:noProof/>
            <w:webHidden/>
          </w:rPr>
          <w:tab/>
        </w:r>
        <w:r w:rsidR="006431E9">
          <w:rPr>
            <w:noProof/>
            <w:webHidden/>
          </w:rPr>
          <w:fldChar w:fldCharType="begin"/>
        </w:r>
        <w:r w:rsidR="006431E9">
          <w:rPr>
            <w:noProof/>
            <w:webHidden/>
          </w:rPr>
          <w:instrText xml:space="preserve"> PAGEREF _Toc364863684 \h </w:instrText>
        </w:r>
        <w:r w:rsidR="006431E9">
          <w:rPr>
            <w:noProof/>
            <w:webHidden/>
          </w:rPr>
        </w:r>
        <w:r w:rsidR="006431E9">
          <w:rPr>
            <w:noProof/>
            <w:webHidden/>
          </w:rPr>
          <w:fldChar w:fldCharType="separate"/>
        </w:r>
        <w:r w:rsidR="006431E9">
          <w:rPr>
            <w:noProof/>
            <w:webHidden/>
          </w:rPr>
          <w:t>11</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5" w:history="1">
        <w:r w:rsidR="006431E9" w:rsidRPr="00D65973">
          <w:rPr>
            <w:rStyle w:val="Hyperlink"/>
            <w:noProof/>
          </w:rPr>
          <w:t>Activities and Timeline</w:t>
        </w:r>
        <w:r w:rsidR="006431E9">
          <w:rPr>
            <w:noProof/>
            <w:webHidden/>
          </w:rPr>
          <w:tab/>
        </w:r>
        <w:r w:rsidR="006431E9">
          <w:rPr>
            <w:noProof/>
            <w:webHidden/>
          </w:rPr>
          <w:fldChar w:fldCharType="begin"/>
        </w:r>
        <w:r w:rsidR="006431E9">
          <w:rPr>
            <w:noProof/>
            <w:webHidden/>
          </w:rPr>
          <w:instrText xml:space="preserve"> PAGEREF _Toc364863685 \h </w:instrText>
        </w:r>
        <w:r w:rsidR="006431E9">
          <w:rPr>
            <w:noProof/>
            <w:webHidden/>
          </w:rPr>
        </w:r>
        <w:r w:rsidR="006431E9">
          <w:rPr>
            <w:noProof/>
            <w:webHidden/>
          </w:rPr>
          <w:fldChar w:fldCharType="separate"/>
        </w:r>
        <w:r w:rsidR="006431E9">
          <w:rPr>
            <w:noProof/>
            <w:webHidden/>
          </w:rPr>
          <w:t>11</w:t>
        </w:r>
        <w:r w:rsidR="006431E9">
          <w:rPr>
            <w:noProof/>
            <w:webHidden/>
          </w:rPr>
          <w:fldChar w:fldCharType="end"/>
        </w:r>
      </w:hyperlink>
    </w:p>
    <w:p w:rsidR="006431E9" w:rsidRDefault="0049724D">
      <w:pPr>
        <w:pStyle w:val="TOC3"/>
        <w:tabs>
          <w:tab w:val="right" w:leader="dot" w:pos="9350"/>
        </w:tabs>
        <w:rPr>
          <w:rFonts w:asciiTheme="minorHAnsi" w:eastAsiaTheme="minorEastAsia" w:hAnsiTheme="minorHAnsi" w:cstheme="minorBidi"/>
          <w:noProof/>
        </w:rPr>
      </w:pPr>
      <w:hyperlink w:anchor="_Toc364863686" w:history="1">
        <w:r w:rsidR="006431E9" w:rsidRPr="00D65973">
          <w:rPr>
            <w:rStyle w:val="Hyperlink"/>
            <w:noProof/>
          </w:rPr>
          <w:t>Evaluation</w:t>
        </w:r>
        <w:r w:rsidR="006431E9">
          <w:rPr>
            <w:noProof/>
            <w:webHidden/>
          </w:rPr>
          <w:tab/>
        </w:r>
        <w:r w:rsidR="006431E9">
          <w:rPr>
            <w:noProof/>
            <w:webHidden/>
          </w:rPr>
          <w:fldChar w:fldCharType="begin"/>
        </w:r>
        <w:r w:rsidR="006431E9">
          <w:rPr>
            <w:noProof/>
            <w:webHidden/>
          </w:rPr>
          <w:instrText xml:space="preserve"> PAGEREF _Toc364863686 \h </w:instrText>
        </w:r>
        <w:r w:rsidR="006431E9">
          <w:rPr>
            <w:noProof/>
            <w:webHidden/>
          </w:rPr>
        </w:r>
        <w:r w:rsidR="006431E9">
          <w:rPr>
            <w:noProof/>
            <w:webHidden/>
          </w:rPr>
          <w:fldChar w:fldCharType="separate"/>
        </w:r>
        <w:r w:rsidR="006431E9">
          <w:rPr>
            <w:noProof/>
            <w:webHidden/>
          </w:rPr>
          <w:t>12</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87" w:history="1">
        <w:r w:rsidR="006431E9" w:rsidRPr="00D65973">
          <w:rPr>
            <w:rStyle w:val="Hyperlink"/>
            <w:noProof/>
          </w:rPr>
          <w:t>Partnerships</w:t>
        </w:r>
        <w:r w:rsidR="006431E9">
          <w:rPr>
            <w:noProof/>
            <w:webHidden/>
          </w:rPr>
          <w:tab/>
        </w:r>
        <w:r w:rsidR="006431E9">
          <w:rPr>
            <w:noProof/>
            <w:webHidden/>
          </w:rPr>
          <w:fldChar w:fldCharType="begin"/>
        </w:r>
        <w:r w:rsidR="006431E9">
          <w:rPr>
            <w:noProof/>
            <w:webHidden/>
          </w:rPr>
          <w:instrText xml:space="preserve"> PAGEREF _Toc364863687 \h </w:instrText>
        </w:r>
        <w:r w:rsidR="006431E9">
          <w:rPr>
            <w:noProof/>
            <w:webHidden/>
          </w:rPr>
        </w:r>
        <w:r w:rsidR="006431E9">
          <w:rPr>
            <w:noProof/>
            <w:webHidden/>
          </w:rPr>
          <w:fldChar w:fldCharType="separate"/>
        </w:r>
        <w:r w:rsidR="006431E9">
          <w:rPr>
            <w:noProof/>
            <w:webHidden/>
          </w:rPr>
          <w:t>12</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88" w:history="1">
        <w:r w:rsidR="006431E9" w:rsidRPr="00D65973">
          <w:rPr>
            <w:rStyle w:val="Hyperlink"/>
            <w:noProof/>
          </w:rPr>
          <w:t>Budget</w:t>
        </w:r>
        <w:r w:rsidR="006431E9">
          <w:rPr>
            <w:noProof/>
            <w:webHidden/>
          </w:rPr>
          <w:tab/>
        </w:r>
        <w:r w:rsidR="006431E9">
          <w:rPr>
            <w:noProof/>
            <w:webHidden/>
          </w:rPr>
          <w:fldChar w:fldCharType="begin"/>
        </w:r>
        <w:r w:rsidR="006431E9">
          <w:rPr>
            <w:noProof/>
            <w:webHidden/>
          </w:rPr>
          <w:instrText xml:space="preserve"> PAGEREF _Toc364863688 \h </w:instrText>
        </w:r>
        <w:r w:rsidR="006431E9">
          <w:rPr>
            <w:noProof/>
            <w:webHidden/>
          </w:rPr>
        </w:r>
        <w:r w:rsidR="006431E9">
          <w:rPr>
            <w:noProof/>
            <w:webHidden/>
          </w:rPr>
          <w:fldChar w:fldCharType="separate"/>
        </w:r>
        <w:r w:rsidR="006431E9">
          <w:rPr>
            <w:noProof/>
            <w:webHidden/>
          </w:rPr>
          <w:t>12</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89" w:history="1">
        <w:r w:rsidR="006431E9" w:rsidRPr="00D65973">
          <w:rPr>
            <w:rStyle w:val="Hyperlink"/>
            <w:noProof/>
          </w:rPr>
          <w:t>Part 5 - Bonus Sections</w:t>
        </w:r>
        <w:r w:rsidR="006431E9">
          <w:rPr>
            <w:noProof/>
            <w:webHidden/>
          </w:rPr>
          <w:tab/>
        </w:r>
        <w:r w:rsidR="006431E9">
          <w:rPr>
            <w:noProof/>
            <w:webHidden/>
          </w:rPr>
          <w:fldChar w:fldCharType="begin"/>
        </w:r>
        <w:r w:rsidR="006431E9">
          <w:rPr>
            <w:noProof/>
            <w:webHidden/>
          </w:rPr>
          <w:instrText xml:space="preserve"> PAGEREF _Toc364863689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90" w:history="1">
        <w:r w:rsidR="006431E9" w:rsidRPr="00D65973">
          <w:rPr>
            <w:rStyle w:val="Hyperlink"/>
            <w:noProof/>
          </w:rPr>
          <w:t>Career and Technical Student Organizations</w:t>
        </w:r>
        <w:r w:rsidR="006431E9">
          <w:rPr>
            <w:noProof/>
            <w:webHidden/>
          </w:rPr>
          <w:tab/>
        </w:r>
        <w:r w:rsidR="006431E9">
          <w:rPr>
            <w:noProof/>
            <w:webHidden/>
          </w:rPr>
          <w:fldChar w:fldCharType="begin"/>
        </w:r>
        <w:r w:rsidR="006431E9">
          <w:rPr>
            <w:noProof/>
            <w:webHidden/>
          </w:rPr>
          <w:instrText xml:space="preserve"> PAGEREF _Toc364863690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91" w:history="1">
        <w:r w:rsidR="006431E9" w:rsidRPr="00D65973">
          <w:rPr>
            <w:rStyle w:val="Hyperlink"/>
            <w:noProof/>
          </w:rPr>
          <w:t>Middle School Component</w:t>
        </w:r>
        <w:r w:rsidR="006431E9">
          <w:rPr>
            <w:noProof/>
            <w:webHidden/>
          </w:rPr>
          <w:tab/>
        </w:r>
        <w:r w:rsidR="006431E9">
          <w:rPr>
            <w:noProof/>
            <w:webHidden/>
          </w:rPr>
          <w:fldChar w:fldCharType="begin"/>
        </w:r>
        <w:r w:rsidR="006431E9">
          <w:rPr>
            <w:noProof/>
            <w:webHidden/>
          </w:rPr>
          <w:instrText xml:space="preserve"> PAGEREF _Toc364863691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92" w:history="1">
        <w:r w:rsidR="006431E9" w:rsidRPr="00D65973">
          <w:rPr>
            <w:rStyle w:val="Hyperlink"/>
            <w:noProof/>
          </w:rPr>
          <w:t>Out of School Time Programming</w:t>
        </w:r>
        <w:r w:rsidR="006431E9">
          <w:rPr>
            <w:noProof/>
            <w:webHidden/>
          </w:rPr>
          <w:tab/>
        </w:r>
        <w:r w:rsidR="006431E9">
          <w:rPr>
            <w:noProof/>
            <w:webHidden/>
          </w:rPr>
          <w:fldChar w:fldCharType="begin"/>
        </w:r>
        <w:r w:rsidR="006431E9">
          <w:rPr>
            <w:noProof/>
            <w:webHidden/>
          </w:rPr>
          <w:instrText xml:space="preserve"> PAGEREF _Toc364863692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93" w:history="1">
        <w:r w:rsidR="006431E9" w:rsidRPr="00D65973">
          <w:rPr>
            <w:rStyle w:val="Hyperlink"/>
            <w:noProof/>
          </w:rPr>
          <w:t>Focus on Regional, Statewide or System Changes</w:t>
        </w:r>
        <w:r w:rsidR="006431E9">
          <w:rPr>
            <w:noProof/>
            <w:webHidden/>
          </w:rPr>
          <w:tab/>
        </w:r>
        <w:r w:rsidR="006431E9">
          <w:rPr>
            <w:noProof/>
            <w:webHidden/>
          </w:rPr>
          <w:fldChar w:fldCharType="begin"/>
        </w:r>
        <w:r w:rsidR="006431E9">
          <w:rPr>
            <w:noProof/>
            <w:webHidden/>
          </w:rPr>
          <w:instrText xml:space="preserve"> PAGEREF _Toc364863693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2"/>
        <w:tabs>
          <w:tab w:val="right" w:leader="dot" w:pos="9350"/>
        </w:tabs>
        <w:rPr>
          <w:rFonts w:asciiTheme="minorHAnsi" w:eastAsiaTheme="minorEastAsia" w:hAnsiTheme="minorHAnsi" w:cstheme="minorBidi"/>
          <w:noProof/>
        </w:rPr>
      </w:pPr>
      <w:hyperlink w:anchor="_Toc364863694" w:history="1">
        <w:r w:rsidR="006431E9" w:rsidRPr="00D65973">
          <w:rPr>
            <w:rStyle w:val="Hyperlink"/>
            <w:noProof/>
          </w:rPr>
          <w:t>Science, Technology, Engineering, and Mathematics</w:t>
        </w:r>
        <w:r w:rsidR="006431E9">
          <w:rPr>
            <w:noProof/>
            <w:webHidden/>
          </w:rPr>
          <w:tab/>
        </w:r>
        <w:r w:rsidR="006431E9">
          <w:rPr>
            <w:noProof/>
            <w:webHidden/>
          </w:rPr>
          <w:fldChar w:fldCharType="begin"/>
        </w:r>
        <w:r w:rsidR="006431E9">
          <w:rPr>
            <w:noProof/>
            <w:webHidden/>
          </w:rPr>
          <w:instrText xml:space="preserve"> PAGEREF _Toc364863694 \h </w:instrText>
        </w:r>
        <w:r w:rsidR="006431E9">
          <w:rPr>
            <w:noProof/>
            <w:webHidden/>
          </w:rPr>
        </w:r>
        <w:r w:rsidR="006431E9">
          <w:rPr>
            <w:noProof/>
            <w:webHidden/>
          </w:rPr>
          <w:fldChar w:fldCharType="separate"/>
        </w:r>
        <w:r w:rsidR="006431E9">
          <w:rPr>
            <w:noProof/>
            <w:webHidden/>
          </w:rPr>
          <w:t>13</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95" w:history="1">
        <w:r w:rsidR="006431E9" w:rsidRPr="00D65973">
          <w:rPr>
            <w:rStyle w:val="Hyperlink"/>
            <w:noProof/>
          </w:rPr>
          <w:t>Part 6 - Past Recipient Eligibility</w:t>
        </w:r>
        <w:r w:rsidR="006431E9">
          <w:rPr>
            <w:noProof/>
            <w:webHidden/>
          </w:rPr>
          <w:tab/>
        </w:r>
        <w:r w:rsidR="006431E9">
          <w:rPr>
            <w:noProof/>
            <w:webHidden/>
          </w:rPr>
          <w:fldChar w:fldCharType="begin"/>
        </w:r>
        <w:r w:rsidR="006431E9">
          <w:rPr>
            <w:noProof/>
            <w:webHidden/>
          </w:rPr>
          <w:instrText xml:space="preserve"> PAGEREF _Toc364863695 \h </w:instrText>
        </w:r>
        <w:r w:rsidR="006431E9">
          <w:rPr>
            <w:noProof/>
            <w:webHidden/>
          </w:rPr>
        </w:r>
        <w:r w:rsidR="006431E9">
          <w:rPr>
            <w:noProof/>
            <w:webHidden/>
          </w:rPr>
          <w:fldChar w:fldCharType="separate"/>
        </w:r>
        <w:r w:rsidR="006431E9">
          <w:rPr>
            <w:noProof/>
            <w:webHidden/>
          </w:rPr>
          <w:t>14</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96" w:history="1">
        <w:r w:rsidR="006431E9" w:rsidRPr="00D65973">
          <w:rPr>
            <w:rStyle w:val="Hyperlink"/>
            <w:noProof/>
          </w:rPr>
          <w:t>Part 7 - Technical Assistance</w:t>
        </w:r>
        <w:r w:rsidR="006431E9">
          <w:rPr>
            <w:noProof/>
            <w:webHidden/>
          </w:rPr>
          <w:tab/>
        </w:r>
        <w:r w:rsidR="006431E9">
          <w:rPr>
            <w:noProof/>
            <w:webHidden/>
          </w:rPr>
          <w:fldChar w:fldCharType="begin"/>
        </w:r>
        <w:r w:rsidR="006431E9">
          <w:rPr>
            <w:noProof/>
            <w:webHidden/>
          </w:rPr>
          <w:instrText xml:space="preserve"> PAGEREF _Toc364863696 \h </w:instrText>
        </w:r>
        <w:r w:rsidR="006431E9">
          <w:rPr>
            <w:noProof/>
            <w:webHidden/>
          </w:rPr>
        </w:r>
        <w:r w:rsidR="006431E9">
          <w:rPr>
            <w:noProof/>
            <w:webHidden/>
          </w:rPr>
          <w:fldChar w:fldCharType="separate"/>
        </w:r>
        <w:r w:rsidR="006431E9">
          <w:rPr>
            <w:noProof/>
            <w:webHidden/>
          </w:rPr>
          <w:t>15</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97" w:history="1">
        <w:r w:rsidR="006431E9" w:rsidRPr="00D65973">
          <w:rPr>
            <w:rStyle w:val="Hyperlink"/>
            <w:noProof/>
          </w:rPr>
          <w:t>Part 8 - Timeline</w:t>
        </w:r>
        <w:r w:rsidR="006431E9">
          <w:rPr>
            <w:noProof/>
            <w:webHidden/>
          </w:rPr>
          <w:tab/>
        </w:r>
        <w:r w:rsidR="006431E9">
          <w:rPr>
            <w:noProof/>
            <w:webHidden/>
          </w:rPr>
          <w:fldChar w:fldCharType="begin"/>
        </w:r>
        <w:r w:rsidR="006431E9">
          <w:rPr>
            <w:noProof/>
            <w:webHidden/>
          </w:rPr>
          <w:instrText xml:space="preserve"> PAGEREF _Toc364863697 \h </w:instrText>
        </w:r>
        <w:r w:rsidR="006431E9">
          <w:rPr>
            <w:noProof/>
            <w:webHidden/>
          </w:rPr>
        </w:r>
        <w:r w:rsidR="006431E9">
          <w:rPr>
            <w:noProof/>
            <w:webHidden/>
          </w:rPr>
          <w:fldChar w:fldCharType="separate"/>
        </w:r>
        <w:r w:rsidR="006431E9">
          <w:rPr>
            <w:noProof/>
            <w:webHidden/>
          </w:rPr>
          <w:t>17</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98" w:history="1">
        <w:r w:rsidR="006431E9" w:rsidRPr="00D65973">
          <w:rPr>
            <w:rStyle w:val="Hyperlink"/>
            <w:noProof/>
          </w:rPr>
          <w:t>Appendix A – Definitions</w:t>
        </w:r>
        <w:r w:rsidR="006431E9">
          <w:rPr>
            <w:noProof/>
            <w:webHidden/>
          </w:rPr>
          <w:tab/>
        </w:r>
        <w:r w:rsidR="006431E9">
          <w:rPr>
            <w:noProof/>
            <w:webHidden/>
          </w:rPr>
          <w:fldChar w:fldCharType="begin"/>
        </w:r>
        <w:r w:rsidR="006431E9">
          <w:rPr>
            <w:noProof/>
            <w:webHidden/>
          </w:rPr>
          <w:instrText xml:space="preserve"> PAGEREF _Toc364863698 \h </w:instrText>
        </w:r>
        <w:r w:rsidR="006431E9">
          <w:rPr>
            <w:noProof/>
            <w:webHidden/>
          </w:rPr>
        </w:r>
        <w:r w:rsidR="006431E9">
          <w:rPr>
            <w:noProof/>
            <w:webHidden/>
          </w:rPr>
          <w:fldChar w:fldCharType="separate"/>
        </w:r>
        <w:r w:rsidR="006431E9">
          <w:rPr>
            <w:noProof/>
            <w:webHidden/>
          </w:rPr>
          <w:t>18</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699" w:history="1">
        <w:r w:rsidR="006431E9" w:rsidRPr="00D65973">
          <w:rPr>
            <w:rStyle w:val="Hyperlink"/>
            <w:noProof/>
          </w:rPr>
          <w:t>Appendix B – Required Forms and Planning Documents</w:t>
        </w:r>
        <w:r w:rsidR="006431E9">
          <w:rPr>
            <w:noProof/>
            <w:webHidden/>
          </w:rPr>
          <w:tab/>
        </w:r>
        <w:r w:rsidR="006431E9">
          <w:rPr>
            <w:noProof/>
            <w:webHidden/>
          </w:rPr>
          <w:fldChar w:fldCharType="begin"/>
        </w:r>
        <w:r w:rsidR="006431E9">
          <w:rPr>
            <w:noProof/>
            <w:webHidden/>
          </w:rPr>
          <w:instrText xml:space="preserve"> PAGEREF _Toc364863699 \h </w:instrText>
        </w:r>
        <w:r w:rsidR="006431E9">
          <w:rPr>
            <w:noProof/>
            <w:webHidden/>
          </w:rPr>
        </w:r>
        <w:r w:rsidR="006431E9">
          <w:rPr>
            <w:noProof/>
            <w:webHidden/>
          </w:rPr>
          <w:fldChar w:fldCharType="separate"/>
        </w:r>
        <w:r w:rsidR="006431E9">
          <w:rPr>
            <w:noProof/>
            <w:webHidden/>
          </w:rPr>
          <w:t>21</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700" w:history="1">
        <w:r w:rsidR="006431E9" w:rsidRPr="00D65973">
          <w:rPr>
            <w:rStyle w:val="Hyperlink"/>
            <w:noProof/>
          </w:rPr>
          <w:t>Appendix C – Budget Worksheet</w:t>
        </w:r>
        <w:r w:rsidR="006431E9">
          <w:rPr>
            <w:noProof/>
            <w:webHidden/>
          </w:rPr>
          <w:tab/>
        </w:r>
        <w:r w:rsidR="006431E9">
          <w:rPr>
            <w:noProof/>
            <w:webHidden/>
          </w:rPr>
          <w:fldChar w:fldCharType="begin"/>
        </w:r>
        <w:r w:rsidR="006431E9">
          <w:rPr>
            <w:noProof/>
            <w:webHidden/>
          </w:rPr>
          <w:instrText xml:space="preserve"> PAGEREF _Toc364863700 \h </w:instrText>
        </w:r>
        <w:r w:rsidR="006431E9">
          <w:rPr>
            <w:noProof/>
            <w:webHidden/>
          </w:rPr>
        </w:r>
        <w:r w:rsidR="006431E9">
          <w:rPr>
            <w:noProof/>
            <w:webHidden/>
          </w:rPr>
          <w:fldChar w:fldCharType="separate"/>
        </w:r>
        <w:r w:rsidR="006431E9">
          <w:rPr>
            <w:noProof/>
            <w:webHidden/>
          </w:rPr>
          <w:t>26</w:t>
        </w:r>
        <w:r w:rsidR="006431E9">
          <w:rPr>
            <w:noProof/>
            <w:webHidden/>
          </w:rPr>
          <w:fldChar w:fldCharType="end"/>
        </w:r>
      </w:hyperlink>
    </w:p>
    <w:p w:rsidR="006431E9" w:rsidRDefault="0049724D">
      <w:pPr>
        <w:pStyle w:val="TOC1"/>
        <w:tabs>
          <w:tab w:val="right" w:leader="dot" w:pos="9350"/>
        </w:tabs>
        <w:rPr>
          <w:rFonts w:asciiTheme="minorHAnsi" w:eastAsiaTheme="minorEastAsia" w:hAnsiTheme="minorHAnsi" w:cstheme="minorBidi"/>
          <w:noProof/>
        </w:rPr>
      </w:pPr>
      <w:hyperlink w:anchor="_Toc364863701" w:history="1">
        <w:r w:rsidR="006431E9" w:rsidRPr="00D65973">
          <w:rPr>
            <w:rStyle w:val="Hyperlink"/>
            <w:noProof/>
          </w:rPr>
          <w:t>Appendix D – Scoring Guide</w:t>
        </w:r>
        <w:r w:rsidR="006431E9">
          <w:rPr>
            <w:noProof/>
            <w:webHidden/>
          </w:rPr>
          <w:tab/>
        </w:r>
        <w:r w:rsidR="006431E9">
          <w:rPr>
            <w:noProof/>
            <w:webHidden/>
          </w:rPr>
          <w:fldChar w:fldCharType="begin"/>
        </w:r>
        <w:r w:rsidR="006431E9">
          <w:rPr>
            <w:noProof/>
            <w:webHidden/>
          </w:rPr>
          <w:instrText xml:space="preserve"> PAGEREF _Toc364863701 \h </w:instrText>
        </w:r>
        <w:r w:rsidR="006431E9">
          <w:rPr>
            <w:noProof/>
            <w:webHidden/>
          </w:rPr>
        </w:r>
        <w:r w:rsidR="006431E9">
          <w:rPr>
            <w:noProof/>
            <w:webHidden/>
          </w:rPr>
          <w:fldChar w:fldCharType="separate"/>
        </w:r>
        <w:r w:rsidR="006431E9">
          <w:rPr>
            <w:noProof/>
            <w:webHidden/>
          </w:rPr>
          <w:t>28</w:t>
        </w:r>
        <w:r w:rsidR="006431E9">
          <w:rPr>
            <w:noProof/>
            <w:webHidden/>
          </w:rPr>
          <w:fldChar w:fldCharType="end"/>
        </w:r>
      </w:hyperlink>
    </w:p>
    <w:p w:rsidR="00D0697C" w:rsidRDefault="00A64BA4" w:rsidP="00D0697C">
      <w:pPr>
        <w:rPr>
          <w:rFonts w:ascii="Arial" w:hAnsi="Arial" w:cs="Arial"/>
          <w:sz w:val="22"/>
        </w:rPr>
      </w:pPr>
      <w:r w:rsidRPr="00D55A41">
        <w:rPr>
          <w:rStyle w:val="Body-CTETemplate"/>
          <w:color w:val="FF0000"/>
        </w:rPr>
        <w:fldChar w:fldCharType="end"/>
      </w:r>
    </w:p>
    <w:p w:rsidR="00443B65" w:rsidRPr="00443B65" w:rsidRDefault="00D0697C" w:rsidP="00D0697C">
      <w:pPr>
        <w:rPr>
          <w:rFonts w:ascii="Arial" w:hAnsi="Arial" w:cs="Arial"/>
          <w:sz w:val="22"/>
        </w:rPr>
      </w:pPr>
      <w:r>
        <w:rPr>
          <w:rFonts w:ascii="Arial" w:hAnsi="Arial" w:cs="Arial"/>
          <w:sz w:val="22"/>
        </w:rPr>
        <w:br w:type="page"/>
      </w:r>
    </w:p>
    <w:p w:rsidR="00214C69" w:rsidRDefault="00FF66EA" w:rsidP="00214C69">
      <w:pPr>
        <w:pStyle w:val="CoverPageTitle-CTETemplate"/>
        <w:rPr>
          <w:rStyle w:val="Body-CTETemplate"/>
          <w:sz w:val="32"/>
        </w:rPr>
      </w:pPr>
      <w:r>
        <w:rPr>
          <w:rStyle w:val="Body-CTETemplate"/>
          <w:sz w:val="32"/>
        </w:rPr>
        <w:lastRenderedPageBreak/>
        <w:t xml:space="preserve">Part 1 - </w:t>
      </w:r>
      <w:r w:rsidR="00E42B19">
        <w:rPr>
          <w:rStyle w:val="Body-CTETemplate"/>
          <w:sz w:val="32"/>
        </w:rPr>
        <w:t>grant application information</w:t>
      </w:r>
    </w:p>
    <w:p w:rsidR="00125BAE" w:rsidRPr="00214C69" w:rsidRDefault="00A64BA4" w:rsidP="00214C69">
      <w:pPr>
        <w:pStyle w:val="CoverPageTitle-CTETemplate"/>
        <w:rPr>
          <w:rStyle w:val="Body-CTETemplate"/>
          <w:sz w:val="32"/>
        </w:rPr>
      </w:pPr>
      <w:r w:rsidRPr="00214C69">
        <w:rPr>
          <w:rStyle w:val="Body-CTETemplate"/>
          <w:sz w:val="32"/>
        </w:rPr>
        <w:fldChar w:fldCharType="begin"/>
      </w:r>
      <w:r w:rsidR="0051340F" w:rsidRPr="00214C69">
        <w:instrText xml:space="preserve"> TC "</w:instrText>
      </w:r>
      <w:bookmarkStart w:id="1" w:name="_Toc364863674"/>
      <w:r w:rsidR="00FF66EA">
        <w:instrText xml:space="preserve">Part 1 - </w:instrText>
      </w:r>
      <w:r w:rsidR="0051340F" w:rsidRPr="00214C69">
        <w:rPr>
          <w:rStyle w:val="Body-CTETemplate"/>
          <w:sz w:val="32"/>
        </w:rPr>
        <w:instrText>Grant Application Information</w:instrText>
      </w:r>
      <w:bookmarkEnd w:id="1"/>
      <w:r w:rsidR="0051340F" w:rsidRPr="00214C69">
        <w:instrText xml:space="preserve">" \f C \l "1" </w:instrText>
      </w:r>
      <w:r w:rsidRPr="00214C69">
        <w:rPr>
          <w:rStyle w:val="Body-CTETemplate"/>
          <w:sz w:val="32"/>
        </w:rPr>
        <w:fldChar w:fldCharType="end"/>
      </w:r>
    </w:p>
    <w:p w:rsidR="004944A8" w:rsidRDefault="004944A8" w:rsidP="00443B65">
      <w:pPr>
        <w:tabs>
          <w:tab w:val="left" w:pos="3402"/>
        </w:tabs>
        <w:rPr>
          <w:rStyle w:val="Body-CTETemplate"/>
        </w:rPr>
      </w:pPr>
    </w:p>
    <w:p w:rsidR="00E42B19" w:rsidRDefault="00E42B19" w:rsidP="00E42B19">
      <w:pPr>
        <w:pStyle w:val="SecondLevel-CTETemplate"/>
        <w:rPr>
          <w:rStyle w:val="Body-CTETemplate"/>
        </w:rPr>
      </w:pPr>
      <w:bookmarkStart w:id="2" w:name="_Toc306702399"/>
      <w:r>
        <w:rPr>
          <w:rStyle w:val="Body-CTETemplate"/>
        </w:rPr>
        <w:t>introduction</w:t>
      </w:r>
    </w:p>
    <w:p w:rsidR="00E42B19" w:rsidRDefault="00E42B19" w:rsidP="00D0697C">
      <w:pPr>
        <w:pStyle w:val="SecondLevel-CTETemplate"/>
        <w:rPr>
          <w:rStyle w:val="Body-CTETemplate"/>
          <w:b w:val="0"/>
          <w:caps w:val="0"/>
          <w:u w:val="none"/>
        </w:rPr>
      </w:pPr>
    </w:p>
    <w:p w:rsidR="00E42B19" w:rsidRDefault="00E42B19" w:rsidP="00E42B19">
      <w:pPr>
        <w:pStyle w:val="SecondLevel-CTETemplate"/>
        <w:ind w:left="0" w:firstLine="0"/>
        <w:rPr>
          <w:rStyle w:val="Body-CTETemplate"/>
          <w:b w:val="0"/>
          <w:caps w:val="0"/>
          <w:u w:val="none"/>
        </w:rPr>
      </w:pPr>
      <w:r>
        <w:rPr>
          <w:rStyle w:val="Body-CTETemplate"/>
          <w:b w:val="0"/>
          <w:caps w:val="0"/>
          <w:u w:val="none"/>
        </w:rPr>
        <w:t xml:space="preserve">In 2011, the Oregon Legislature, knowing the critical link between career and technical education, workforce development, and economic development, established a competitive grant program entitled the Career and Technical Education (CTE) Revitalization Grant.  With the $1.8 million appropriation for the 2012-2013 school </w:t>
      </w:r>
      <w:proofErr w:type="gramStart"/>
      <w:r>
        <w:rPr>
          <w:rStyle w:val="Body-CTETemplate"/>
          <w:b w:val="0"/>
          <w:caps w:val="0"/>
          <w:u w:val="none"/>
        </w:rPr>
        <w:t>year</w:t>
      </w:r>
      <w:proofErr w:type="gramEnd"/>
      <w:r>
        <w:rPr>
          <w:rStyle w:val="Body-CTETemplate"/>
          <w:b w:val="0"/>
          <w:caps w:val="0"/>
          <w:u w:val="none"/>
        </w:rPr>
        <w:t>, only eight of the 43 applicant projects could be funded.  However, the continuing need to strengthen career and technical education programs in Oregon’s schools and the successes rel</w:t>
      </w:r>
      <w:r w:rsidR="00422EBD">
        <w:rPr>
          <w:rStyle w:val="Body-CTETemplate"/>
          <w:b w:val="0"/>
          <w:caps w:val="0"/>
          <w:u w:val="none"/>
        </w:rPr>
        <w:t>ated to the initial projects lead</w:t>
      </w:r>
      <w:r>
        <w:rPr>
          <w:rStyle w:val="Body-CTETemplate"/>
          <w:b w:val="0"/>
          <w:caps w:val="0"/>
          <w:u w:val="none"/>
        </w:rPr>
        <w:t xml:space="preserve"> the 2013 Oregon Legislature to renew its commitment to CTE revitalization.</w:t>
      </w:r>
    </w:p>
    <w:p w:rsidR="00E42B19" w:rsidRDefault="00E42B19" w:rsidP="00E42B19">
      <w:pPr>
        <w:pStyle w:val="SecondLevel-CTETemplate"/>
        <w:ind w:left="0" w:firstLine="0"/>
        <w:rPr>
          <w:rStyle w:val="Body-CTETemplate"/>
          <w:b w:val="0"/>
          <w:caps w:val="0"/>
          <w:u w:val="none"/>
        </w:rPr>
      </w:pPr>
    </w:p>
    <w:p w:rsidR="00E42B19" w:rsidRDefault="00E42B19" w:rsidP="00E42B19">
      <w:pPr>
        <w:pStyle w:val="SecondLevel-CTETemplate"/>
        <w:ind w:left="0" w:firstLine="0"/>
        <w:rPr>
          <w:rStyle w:val="Body-CTETemplate"/>
          <w:b w:val="0"/>
          <w:caps w:val="0"/>
          <w:u w:val="none"/>
        </w:rPr>
      </w:pPr>
      <w:r>
        <w:rPr>
          <w:rStyle w:val="Body-CTETemplate"/>
          <w:b w:val="0"/>
          <w:caps w:val="0"/>
          <w:u w:val="none"/>
        </w:rPr>
        <w:t xml:space="preserve">in August 2013, Governor John Kitzhaber signed </w:t>
      </w:r>
      <w:r w:rsidR="00DD07F1">
        <w:rPr>
          <w:rStyle w:val="Body-CTETemplate"/>
          <w:b w:val="0"/>
          <w:caps w:val="0"/>
          <w:u w:val="none"/>
        </w:rPr>
        <w:t>Senate Bill (</w:t>
      </w:r>
      <w:r>
        <w:rPr>
          <w:rStyle w:val="Body-CTETemplate"/>
          <w:b w:val="0"/>
          <w:caps w:val="0"/>
          <w:u w:val="none"/>
        </w:rPr>
        <w:t>SB</w:t>
      </w:r>
      <w:r w:rsidR="00DD07F1">
        <w:rPr>
          <w:rStyle w:val="Body-CTETemplate"/>
          <w:b w:val="0"/>
          <w:caps w:val="0"/>
          <w:u w:val="none"/>
        </w:rPr>
        <w:t>)</w:t>
      </w:r>
      <w:r>
        <w:rPr>
          <w:rStyle w:val="Body-CTETemplate"/>
          <w:b w:val="0"/>
          <w:caps w:val="0"/>
          <w:u w:val="none"/>
        </w:rPr>
        <w:t xml:space="preserve"> 498 authorizing $7.5 million to add to the existing budget in the Oregon Department of Education</w:t>
      </w:r>
      <w:r w:rsidR="00DD07F1">
        <w:rPr>
          <w:rStyle w:val="Body-CTETemplate"/>
          <w:b w:val="0"/>
          <w:caps w:val="0"/>
          <w:u w:val="none"/>
        </w:rPr>
        <w:t xml:space="preserve"> (ODE) and</w:t>
      </w:r>
      <w:r>
        <w:rPr>
          <w:rStyle w:val="Body-CTETemplate"/>
          <w:b w:val="0"/>
          <w:caps w:val="0"/>
          <w:u w:val="none"/>
        </w:rPr>
        <w:t xml:space="preserve"> continue the CTE Revitalization Grant program.  Over $8.8 million is no</w:t>
      </w:r>
      <w:r w:rsidR="000C0724">
        <w:rPr>
          <w:rStyle w:val="Body-CTETemplate"/>
          <w:b w:val="0"/>
          <w:caps w:val="0"/>
          <w:u w:val="none"/>
        </w:rPr>
        <w:t>w available to co</w:t>
      </w:r>
      <w:r>
        <w:rPr>
          <w:rStyle w:val="Body-CTETemplate"/>
          <w:b w:val="0"/>
          <w:caps w:val="0"/>
          <w:u w:val="none"/>
        </w:rPr>
        <w:t>ntinue to build strong partnerships between education and employers</w:t>
      </w:r>
      <w:r w:rsidR="00DD07F1">
        <w:rPr>
          <w:rStyle w:val="Body-CTETemplate"/>
          <w:b w:val="0"/>
          <w:caps w:val="0"/>
          <w:u w:val="none"/>
        </w:rPr>
        <w:t>.   As a result</w:t>
      </w:r>
      <w:proofErr w:type="gramStart"/>
      <w:r w:rsidR="00DD07F1">
        <w:rPr>
          <w:rStyle w:val="Body-CTETemplate"/>
          <w:b w:val="0"/>
          <w:caps w:val="0"/>
          <w:u w:val="none"/>
        </w:rPr>
        <w:t>,  students</w:t>
      </w:r>
      <w:proofErr w:type="gramEnd"/>
      <w:r w:rsidR="00DD07F1">
        <w:rPr>
          <w:rStyle w:val="Body-CTETemplate"/>
          <w:b w:val="0"/>
          <w:caps w:val="0"/>
          <w:u w:val="none"/>
        </w:rPr>
        <w:t xml:space="preserve"> will attain</w:t>
      </w:r>
      <w:r>
        <w:rPr>
          <w:rStyle w:val="Body-CTETemplate"/>
          <w:b w:val="0"/>
          <w:caps w:val="0"/>
          <w:u w:val="none"/>
        </w:rPr>
        <w:t xml:space="preserve"> academic and technical skills needed to move successfully into a myriad of public and private postsecondary training and education options, the milit</w:t>
      </w:r>
      <w:r w:rsidR="00DD07F1">
        <w:rPr>
          <w:rStyle w:val="Body-CTETemplate"/>
          <w:b w:val="0"/>
          <w:caps w:val="0"/>
          <w:u w:val="none"/>
        </w:rPr>
        <w:t xml:space="preserve">ary, and apprenticeship programs.  </w:t>
      </w:r>
      <w:r w:rsidR="000C0724">
        <w:rPr>
          <w:rStyle w:val="Body-CTETemplate"/>
          <w:b w:val="0"/>
          <w:caps w:val="0"/>
          <w:u w:val="none"/>
        </w:rPr>
        <w:t xml:space="preserve"> </w:t>
      </w:r>
      <w:r w:rsidR="00C55F1C">
        <w:rPr>
          <w:rStyle w:val="Body-CTETemplate"/>
          <w:b w:val="0"/>
          <w:caps w:val="0"/>
          <w:u w:val="none"/>
        </w:rPr>
        <w:t>A new generation of students will lead</w:t>
      </w:r>
      <w:r w:rsidR="000C0724">
        <w:rPr>
          <w:rStyle w:val="Body-CTETemplate"/>
          <w:b w:val="0"/>
          <w:caps w:val="0"/>
          <w:u w:val="none"/>
        </w:rPr>
        <w:t xml:space="preserve"> Oregon’s sustainable economic recovery and prosperity.</w:t>
      </w:r>
    </w:p>
    <w:p w:rsidR="000C0724" w:rsidRDefault="000C0724" w:rsidP="00E42B19">
      <w:pPr>
        <w:pStyle w:val="SecondLevel-CTETemplate"/>
        <w:ind w:left="0" w:firstLine="0"/>
        <w:rPr>
          <w:rStyle w:val="Body-CTETemplate"/>
          <w:b w:val="0"/>
          <w:caps w:val="0"/>
          <w:u w:val="none"/>
        </w:rPr>
      </w:pPr>
    </w:p>
    <w:p w:rsidR="00315492" w:rsidRDefault="000C0724" w:rsidP="00315492">
      <w:pPr>
        <w:pStyle w:val="SecondLevel-CTETemplate"/>
        <w:ind w:left="0" w:firstLine="0"/>
        <w:rPr>
          <w:rStyle w:val="Body-CTETemplate"/>
          <w:b w:val="0"/>
          <w:caps w:val="0"/>
          <w:u w:val="none"/>
        </w:rPr>
      </w:pPr>
      <w:r>
        <w:rPr>
          <w:rStyle w:val="Body-CTETemplate"/>
          <w:b w:val="0"/>
          <w:caps w:val="0"/>
          <w:u w:val="none"/>
        </w:rPr>
        <w:t>Join the Oregon Department of Education</w:t>
      </w:r>
      <w:r w:rsidR="00422EBD">
        <w:rPr>
          <w:rStyle w:val="Body-CTETemplate"/>
          <w:b w:val="0"/>
          <w:caps w:val="0"/>
          <w:u w:val="none"/>
        </w:rPr>
        <w:t xml:space="preserve"> (ODE)</w:t>
      </w:r>
      <w:r>
        <w:rPr>
          <w:rStyle w:val="Body-CTETemplate"/>
          <w:b w:val="0"/>
          <w:caps w:val="0"/>
          <w:u w:val="none"/>
        </w:rPr>
        <w:t>, the Bureau of Labor and Industry</w:t>
      </w:r>
      <w:r w:rsidR="00422EBD">
        <w:rPr>
          <w:rStyle w:val="Body-CTETemplate"/>
          <w:b w:val="0"/>
          <w:caps w:val="0"/>
          <w:u w:val="none"/>
        </w:rPr>
        <w:t xml:space="preserve"> (BOLI)</w:t>
      </w:r>
      <w:r>
        <w:rPr>
          <w:rStyle w:val="Body-CTETemplate"/>
          <w:b w:val="0"/>
          <w:caps w:val="0"/>
          <w:u w:val="none"/>
        </w:rPr>
        <w:t xml:space="preserve"> and a growing number of forward-thinkers, policy-makers, employers and other educators</w:t>
      </w:r>
      <w:r w:rsidR="00C55F1C">
        <w:rPr>
          <w:rStyle w:val="Body-CTETemplate"/>
          <w:b w:val="0"/>
          <w:caps w:val="0"/>
          <w:u w:val="none"/>
        </w:rPr>
        <w:t xml:space="preserve"> to revitalize CTE.   </w:t>
      </w:r>
      <w:r>
        <w:rPr>
          <w:rStyle w:val="Body-CTETemplate"/>
          <w:b w:val="0"/>
          <w:caps w:val="0"/>
          <w:u w:val="none"/>
        </w:rPr>
        <w:t xml:space="preserve">Interested parties should carefully review this </w:t>
      </w:r>
      <w:r w:rsidR="00C55F1C">
        <w:rPr>
          <w:rStyle w:val="Body-CTETemplate"/>
          <w:b w:val="0"/>
          <w:caps w:val="0"/>
          <w:u w:val="none"/>
        </w:rPr>
        <w:t>CTE</w:t>
      </w:r>
      <w:r>
        <w:rPr>
          <w:rStyle w:val="Body-CTETemplate"/>
          <w:b w:val="0"/>
          <w:caps w:val="0"/>
          <w:u w:val="none"/>
        </w:rPr>
        <w:t xml:space="preserve"> Revitalization Grant Request for Proposal </w:t>
      </w:r>
      <w:r w:rsidR="00C55F1C">
        <w:rPr>
          <w:rStyle w:val="Body-CTETemplate"/>
          <w:b w:val="0"/>
          <w:caps w:val="0"/>
          <w:u w:val="none"/>
        </w:rPr>
        <w:t xml:space="preserve">(RFP) </w:t>
      </w:r>
      <w:r>
        <w:rPr>
          <w:rStyle w:val="Body-CTETemplate"/>
          <w:b w:val="0"/>
          <w:caps w:val="0"/>
          <w:u w:val="none"/>
        </w:rPr>
        <w:t xml:space="preserve">and closely follow the instructions.  Applicants are encouraged to “think big,” </w:t>
      </w:r>
      <w:r w:rsidR="00315492">
        <w:rPr>
          <w:rStyle w:val="Body-CTETemplate"/>
          <w:b w:val="0"/>
          <w:caps w:val="0"/>
          <w:u w:val="none"/>
        </w:rPr>
        <w:t>enhance or devel</w:t>
      </w:r>
      <w:r w:rsidR="00341A3B">
        <w:rPr>
          <w:rStyle w:val="Body-CTETemplate"/>
          <w:b w:val="0"/>
          <w:caps w:val="0"/>
          <w:u w:val="none"/>
        </w:rPr>
        <w:t xml:space="preserve">op highly collaborative </w:t>
      </w:r>
      <w:r w:rsidR="00315492">
        <w:rPr>
          <w:rStyle w:val="Body-CTETemplate"/>
          <w:b w:val="0"/>
          <w:caps w:val="0"/>
          <w:u w:val="none"/>
        </w:rPr>
        <w:t>partnerships with workforce representatives, and submit propo</w:t>
      </w:r>
      <w:r w:rsidR="00341A3B">
        <w:rPr>
          <w:rStyle w:val="Body-CTETemplate"/>
          <w:b w:val="0"/>
          <w:caps w:val="0"/>
          <w:u w:val="none"/>
        </w:rPr>
        <w:t>sals that demonstrate creativity</w:t>
      </w:r>
      <w:r w:rsidR="00315492">
        <w:rPr>
          <w:rStyle w:val="Body-CTETemplate"/>
          <w:b w:val="0"/>
          <w:caps w:val="0"/>
          <w:u w:val="none"/>
        </w:rPr>
        <w:t xml:space="preserve"> in meeting the</w:t>
      </w:r>
      <w:r w:rsidR="000F4E50">
        <w:rPr>
          <w:rStyle w:val="Body-CTETemplate"/>
          <w:b w:val="0"/>
          <w:caps w:val="0"/>
          <w:u w:val="none"/>
        </w:rPr>
        <w:t xml:space="preserve"> goals of the grant.</w:t>
      </w:r>
    </w:p>
    <w:p w:rsidR="00E42B19" w:rsidRDefault="00E42B19" w:rsidP="00D0697C">
      <w:pPr>
        <w:pStyle w:val="SecondLevel-CTETemplate"/>
        <w:rPr>
          <w:rStyle w:val="Body-CTETemplate"/>
        </w:rPr>
      </w:pPr>
    </w:p>
    <w:p w:rsidR="00254580" w:rsidRDefault="006A7E5B" w:rsidP="00D0697C">
      <w:pPr>
        <w:pStyle w:val="SecondLevel-CTETemplate"/>
        <w:rPr>
          <w:rStyle w:val="Body-CTETemplate"/>
        </w:rPr>
      </w:pPr>
      <w:r w:rsidRPr="00010BBD">
        <w:rPr>
          <w:rStyle w:val="Body-CTETemplate"/>
        </w:rPr>
        <w:t>Background</w:t>
      </w:r>
      <w:r w:rsidR="00232D6A">
        <w:rPr>
          <w:rStyle w:val="Body-CTETemplate"/>
        </w:rPr>
        <w:t xml:space="preserve"> and purpose</w:t>
      </w:r>
    </w:p>
    <w:p w:rsidR="00E60E05" w:rsidRDefault="00E60E05" w:rsidP="00254580">
      <w:pPr>
        <w:pStyle w:val="SecondLevel-CTETemplate"/>
        <w:ind w:left="0" w:firstLine="0"/>
        <w:rPr>
          <w:rStyle w:val="Body-CTETemplate"/>
          <w:b w:val="0"/>
          <w:caps w:val="0"/>
          <w:u w:val="none"/>
        </w:rPr>
      </w:pPr>
    </w:p>
    <w:p w:rsidR="00DF4F70" w:rsidRPr="003737AD" w:rsidRDefault="00016BEA" w:rsidP="00254580">
      <w:pPr>
        <w:pStyle w:val="SecondLevel-CTETemplate"/>
        <w:ind w:left="0" w:firstLine="0"/>
        <w:rPr>
          <w:rStyle w:val="Body-CTETemplate"/>
          <w:b w:val="0"/>
          <w:caps w:val="0"/>
          <w:u w:val="none"/>
        </w:rPr>
      </w:pPr>
      <w:r w:rsidRPr="003737AD">
        <w:rPr>
          <w:rStyle w:val="Body-CTETemplate"/>
          <w:b w:val="0"/>
          <w:caps w:val="0"/>
          <w:u w:val="none"/>
        </w:rPr>
        <w:t>Career and Technical Education (</w:t>
      </w:r>
      <w:r w:rsidR="00254580" w:rsidRPr="003737AD">
        <w:rPr>
          <w:rStyle w:val="Body-CTETemplate"/>
          <w:b w:val="0"/>
          <w:caps w:val="0"/>
          <w:u w:val="none"/>
        </w:rPr>
        <w:t>CTE</w:t>
      </w:r>
      <w:r w:rsidRPr="003737AD">
        <w:rPr>
          <w:rStyle w:val="Body-CTETemplate"/>
          <w:b w:val="0"/>
          <w:caps w:val="0"/>
          <w:u w:val="none"/>
        </w:rPr>
        <w:t>)</w:t>
      </w:r>
      <w:r w:rsidR="00254580" w:rsidRPr="003737AD">
        <w:rPr>
          <w:rStyle w:val="Body-CTETemplate"/>
          <w:b w:val="0"/>
          <w:caps w:val="0"/>
          <w:u w:val="none"/>
        </w:rPr>
        <w:t xml:space="preserve"> is built upon the rich history and tr</w:t>
      </w:r>
      <w:r w:rsidR="000B2B54" w:rsidRPr="003737AD">
        <w:rPr>
          <w:rStyle w:val="Body-CTETemplate"/>
          <w:b w:val="0"/>
          <w:caps w:val="0"/>
          <w:u w:val="none"/>
        </w:rPr>
        <w:t>adition of vocational education</w:t>
      </w:r>
      <w:r w:rsidR="00341A3B" w:rsidRPr="003737AD">
        <w:rPr>
          <w:rStyle w:val="Body-CTETemplate"/>
          <w:b w:val="0"/>
          <w:caps w:val="0"/>
          <w:u w:val="none"/>
        </w:rPr>
        <w:t xml:space="preserve">.  </w:t>
      </w:r>
      <w:r w:rsidR="00254580" w:rsidRPr="003737AD">
        <w:rPr>
          <w:rStyle w:val="Body-CTETemplate"/>
          <w:b w:val="0"/>
          <w:caps w:val="0"/>
          <w:u w:val="none"/>
        </w:rPr>
        <w:t xml:space="preserve"> </w:t>
      </w:r>
      <w:r w:rsidR="00341A3B" w:rsidRPr="003737AD">
        <w:rPr>
          <w:rStyle w:val="Body-CTETemplate"/>
          <w:b w:val="0"/>
          <w:caps w:val="0"/>
          <w:u w:val="none"/>
        </w:rPr>
        <w:t>I</w:t>
      </w:r>
      <w:r w:rsidR="00254580" w:rsidRPr="003737AD">
        <w:rPr>
          <w:rStyle w:val="Body-CTETemplate"/>
          <w:b w:val="0"/>
          <w:caps w:val="0"/>
          <w:u w:val="none"/>
        </w:rPr>
        <w:t>t has adapted to meet the dynamic demands of the global and local economy</w:t>
      </w:r>
      <w:r w:rsidR="000B2B54" w:rsidRPr="003737AD">
        <w:rPr>
          <w:rStyle w:val="Body-CTETemplate"/>
          <w:b w:val="0"/>
          <w:caps w:val="0"/>
          <w:u w:val="none"/>
        </w:rPr>
        <w:t xml:space="preserve"> in the 21</w:t>
      </w:r>
      <w:r w:rsidR="000B2B54" w:rsidRPr="003737AD">
        <w:rPr>
          <w:rStyle w:val="Body-CTETemplate"/>
          <w:b w:val="0"/>
          <w:caps w:val="0"/>
          <w:u w:val="none"/>
          <w:vertAlign w:val="superscript"/>
        </w:rPr>
        <w:t>st</w:t>
      </w:r>
      <w:r w:rsidR="000B2B54" w:rsidRPr="003737AD">
        <w:rPr>
          <w:rStyle w:val="Body-CTETemplate"/>
          <w:b w:val="0"/>
          <w:caps w:val="0"/>
          <w:u w:val="none"/>
        </w:rPr>
        <w:t xml:space="preserve"> century</w:t>
      </w:r>
      <w:r w:rsidR="00254580" w:rsidRPr="003737AD">
        <w:rPr>
          <w:rStyle w:val="Body-CTETemplate"/>
          <w:b w:val="0"/>
          <w:caps w:val="0"/>
          <w:u w:val="none"/>
        </w:rPr>
        <w:t xml:space="preserve">.  CTE programs </w:t>
      </w:r>
      <w:r w:rsidR="00FB2F36" w:rsidRPr="003737AD">
        <w:rPr>
          <w:rStyle w:val="Body-CTETemplate"/>
          <w:b w:val="0"/>
          <w:caps w:val="0"/>
          <w:u w:val="none"/>
        </w:rPr>
        <w:t xml:space="preserve">of study </w:t>
      </w:r>
      <w:r w:rsidR="00254580" w:rsidRPr="003737AD">
        <w:rPr>
          <w:rStyle w:val="Body-CTETemplate"/>
          <w:b w:val="0"/>
          <w:caps w:val="0"/>
          <w:u w:val="none"/>
        </w:rPr>
        <w:t xml:space="preserve">in Oregon prepare individuals for a wide range of careers such as health care/biomedical, renewable energy, hospitality, engineering, and information technology. </w:t>
      </w:r>
    </w:p>
    <w:p w:rsidR="00FE2416" w:rsidRPr="003737AD" w:rsidRDefault="00FE2416" w:rsidP="00254580">
      <w:pPr>
        <w:pStyle w:val="SecondLevel-CTETemplate"/>
        <w:ind w:left="0" w:firstLine="0"/>
        <w:rPr>
          <w:rStyle w:val="Body-CTETemplate"/>
          <w:b w:val="0"/>
          <w:caps w:val="0"/>
          <w:u w:val="none"/>
        </w:rPr>
      </w:pPr>
    </w:p>
    <w:p w:rsidR="00254580" w:rsidRPr="003737AD" w:rsidRDefault="003737AD" w:rsidP="00254580">
      <w:pPr>
        <w:pStyle w:val="SecondLevel-CTETemplate"/>
        <w:ind w:left="0" w:firstLine="0"/>
        <w:rPr>
          <w:rStyle w:val="Body-CTETemplate"/>
          <w:b w:val="0"/>
          <w:caps w:val="0"/>
          <w:u w:val="none"/>
        </w:rPr>
      </w:pPr>
      <w:r w:rsidRPr="003737AD">
        <w:rPr>
          <w:rStyle w:val="Body-CTETemplate"/>
          <w:b w:val="0"/>
          <w:caps w:val="0"/>
          <w:u w:val="none"/>
        </w:rPr>
        <w:t xml:space="preserve">As </w:t>
      </w:r>
      <w:r>
        <w:rPr>
          <w:rStyle w:val="Body-CTETemplate"/>
          <w:b w:val="0"/>
          <w:caps w:val="0"/>
          <w:u w:val="none"/>
        </w:rPr>
        <w:t xml:space="preserve">the </w:t>
      </w:r>
      <w:r w:rsidRPr="003737AD">
        <w:rPr>
          <w:rStyle w:val="Body-CTETemplate"/>
          <w:b w:val="0"/>
          <w:caps w:val="0"/>
          <w:u w:val="none"/>
        </w:rPr>
        <w:t>role of CTE has</w:t>
      </w:r>
      <w:r w:rsidR="00254580" w:rsidRPr="003737AD">
        <w:rPr>
          <w:rStyle w:val="Body-CTETemplate"/>
          <w:b w:val="0"/>
          <w:caps w:val="0"/>
          <w:u w:val="none"/>
        </w:rPr>
        <w:t xml:space="preserve"> evolved to meet the demands for both college and career preparation</w:t>
      </w:r>
      <w:r w:rsidR="00341A3B" w:rsidRPr="003737AD">
        <w:rPr>
          <w:rStyle w:val="Body-CTETemplate"/>
          <w:b w:val="0"/>
          <w:caps w:val="0"/>
          <w:u w:val="none"/>
        </w:rPr>
        <w:t xml:space="preserve">, schools have had to make </w:t>
      </w:r>
      <w:r w:rsidR="00254580" w:rsidRPr="003737AD">
        <w:rPr>
          <w:rStyle w:val="Body-CTETemplate"/>
          <w:b w:val="0"/>
          <w:caps w:val="0"/>
          <w:u w:val="none"/>
        </w:rPr>
        <w:t>serious programmatic decis</w:t>
      </w:r>
      <w:r w:rsidRPr="003737AD">
        <w:rPr>
          <w:rStyle w:val="Body-CTETemplate"/>
          <w:b w:val="0"/>
          <w:caps w:val="0"/>
          <w:u w:val="none"/>
        </w:rPr>
        <w:t>ions in the wake of a</w:t>
      </w:r>
      <w:r w:rsidR="00254580" w:rsidRPr="003737AD">
        <w:rPr>
          <w:rStyle w:val="Body-CTETemplate"/>
          <w:b w:val="0"/>
          <w:caps w:val="0"/>
          <w:u w:val="none"/>
        </w:rPr>
        <w:t xml:space="preserve"> fiscal downturn.  </w:t>
      </w:r>
      <w:r w:rsidR="00341A3B" w:rsidRPr="003737AD">
        <w:rPr>
          <w:rStyle w:val="Body-CTETemplate"/>
          <w:b w:val="0"/>
          <w:caps w:val="0"/>
          <w:u w:val="none"/>
        </w:rPr>
        <w:t>T</w:t>
      </w:r>
      <w:r>
        <w:rPr>
          <w:rStyle w:val="Body-CTETemplate"/>
          <w:b w:val="0"/>
          <w:caps w:val="0"/>
          <w:u w:val="none"/>
        </w:rPr>
        <w:t xml:space="preserve">his </w:t>
      </w:r>
      <w:r w:rsidR="0090104C" w:rsidRPr="003737AD">
        <w:rPr>
          <w:rStyle w:val="Body-CTETemplate"/>
          <w:b w:val="0"/>
          <w:caps w:val="0"/>
          <w:u w:val="none"/>
        </w:rPr>
        <w:t xml:space="preserve">forced </w:t>
      </w:r>
      <w:r w:rsidR="00016BEA" w:rsidRPr="003737AD">
        <w:rPr>
          <w:rStyle w:val="Body-CTETemplate"/>
          <w:b w:val="0"/>
          <w:caps w:val="0"/>
          <w:u w:val="none"/>
        </w:rPr>
        <w:t xml:space="preserve">CTE </w:t>
      </w:r>
      <w:r w:rsidR="0090104C" w:rsidRPr="003737AD">
        <w:rPr>
          <w:rStyle w:val="Body-CTETemplate"/>
          <w:b w:val="0"/>
          <w:caps w:val="0"/>
          <w:u w:val="none"/>
        </w:rPr>
        <w:t xml:space="preserve">program </w:t>
      </w:r>
      <w:r w:rsidR="00016BEA" w:rsidRPr="003737AD">
        <w:rPr>
          <w:rStyle w:val="Body-CTETemplate"/>
          <w:b w:val="0"/>
          <w:caps w:val="0"/>
          <w:u w:val="none"/>
        </w:rPr>
        <w:t xml:space="preserve">cutbacks or </w:t>
      </w:r>
      <w:r w:rsidR="0090104C" w:rsidRPr="003737AD">
        <w:rPr>
          <w:rStyle w:val="Body-CTETemplate"/>
          <w:b w:val="0"/>
          <w:caps w:val="0"/>
          <w:u w:val="none"/>
        </w:rPr>
        <w:t xml:space="preserve">closures and the </w:t>
      </w:r>
      <w:r w:rsidR="00016BEA" w:rsidRPr="003737AD">
        <w:rPr>
          <w:rStyle w:val="Body-CTETemplate"/>
          <w:b w:val="0"/>
          <w:caps w:val="0"/>
          <w:u w:val="none"/>
        </w:rPr>
        <w:t>collapse</w:t>
      </w:r>
      <w:r w:rsidR="0090104C" w:rsidRPr="003737AD">
        <w:rPr>
          <w:rStyle w:val="Body-CTETemplate"/>
          <w:b w:val="0"/>
          <w:caps w:val="0"/>
          <w:u w:val="none"/>
        </w:rPr>
        <w:t xml:space="preserve"> of effective </w:t>
      </w:r>
      <w:r w:rsidR="00016BEA" w:rsidRPr="003737AD">
        <w:rPr>
          <w:rStyle w:val="Body-CTETemplate"/>
          <w:b w:val="0"/>
          <w:caps w:val="0"/>
          <w:u w:val="none"/>
        </w:rPr>
        <w:t xml:space="preserve">learning </w:t>
      </w:r>
      <w:r w:rsidR="0090104C" w:rsidRPr="003737AD">
        <w:rPr>
          <w:rStyle w:val="Body-CTETemplate"/>
          <w:b w:val="0"/>
          <w:caps w:val="0"/>
          <w:u w:val="none"/>
        </w:rPr>
        <w:t xml:space="preserve">opportunities for students.  </w:t>
      </w:r>
      <w:r w:rsidR="00254580" w:rsidRPr="003737AD">
        <w:rPr>
          <w:rStyle w:val="Body-CTETemplate"/>
          <w:b w:val="0"/>
          <w:caps w:val="0"/>
          <w:u w:val="none"/>
        </w:rPr>
        <w:t>In</w:t>
      </w:r>
      <w:r w:rsidR="00341A3B" w:rsidRPr="003737AD">
        <w:rPr>
          <w:rStyle w:val="Body-CTETemplate"/>
          <w:b w:val="0"/>
          <w:caps w:val="0"/>
          <w:u w:val="none"/>
        </w:rPr>
        <w:t xml:space="preserve"> some districts CTE</w:t>
      </w:r>
      <w:r w:rsidRPr="003737AD">
        <w:rPr>
          <w:rStyle w:val="Body-CTETemplate"/>
          <w:b w:val="0"/>
          <w:caps w:val="0"/>
          <w:u w:val="none"/>
        </w:rPr>
        <w:t xml:space="preserve"> </w:t>
      </w:r>
      <w:r w:rsidR="00254580" w:rsidRPr="003737AD">
        <w:rPr>
          <w:rStyle w:val="Body-CTETemplate"/>
          <w:b w:val="0"/>
          <w:caps w:val="0"/>
          <w:u w:val="none"/>
        </w:rPr>
        <w:t>remain</w:t>
      </w:r>
      <w:r w:rsidR="00C07496">
        <w:rPr>
          <w:rStyle w:val="Body-CTETemplate"/>
          <w:b w:val="0"/>
          <w:caps w:val="0"/>
          <w:u w:val="none"/>
        </w:rPr>
        <w:t>s</w:t>
      </w:r>
      <w:r w:rsidR="00254580" w:rsidRPr="003737AD">
        <w:rPr>
          <w:rStyle w:val="Body-CTETemplate"/>
          <w:b w:val="0"/>
          <w:caps w:val="0"/>
          <w:u w:val="none"/>
        </w:rPr>
        <w:t xml:space="preserve"> as a handful of elective </w:t>
      </w:r>
      <w:r w:rsidR="00341A3B" w:rsidRPr="003737AD">
        <w:rPr>
          <w:rStyle w:val="Body-CTETemplate"/>
          <w:b w:val="0"/>
          <w:caps w:val="0"/>
          <w:u w:val="none"/>
        </w:rPr>
        <w:t>and exploration classes.  I</w:t>
      </w:r>
      <w:r w:rsidR="00254580" w:rsidRPr="003737AD">
        <w:rPr>
          <w:rStyle w:val="Body-CTETemplate"/>
          <w:b w:val="0"/>
          <w:caps w:val="0"/>
          <w:u w:val="none"/>
        </w:rPr>
        <w:t>n other districts CTE Programs of Study flourish and provide a rigorous academic a</w:t>
      </w:r>
      <w:r w:rsidRPr="003737AD">
        <w:rPr>
          <w:rStyle w:val="Body-CTETemplate"/>
          <w:b w:val="0"/>
          <w:caps w:val="0"/>
          <w:u w:val="none"/>
        </w:rPr>
        <w:t>nd technical program of study that align</w:t>
      </w:r>
      <w:r w:rsidR="00C07496">
        <w:rPr>
          <w:rStyle w:val="Body-CTETemplate"/>
          <w:b w:val="0"/>
          <w:caps w:val="0"/>
          <w:u w:val="none"/>
        </w:rPr>
        <w:t>s</w:t>
      </w:r>
      <w:r w:rsidR="00254580" w:rsidRPr="003737AD">
        <w:rPr>
          <w:rStyle w:val="Body-CTETemplate"/>
          <w:b w:val="0"/>
          <w:caps w:val="0"/>
          <w:u w:val="none"/>
        </w:rPr>
        <w:t xml:space="preserve"> learning and experiences with the local community college and workforce needs.</w:t>
      </w:r>
    </w:p>
    <w:p w:rsidR="004C3641" w:rsidRPr="003737AD" w:rsidRDefault="004C3641" w:rsidP="00254580">
      <w:pPr>
        <w:pStyle w:val="SecondLevel-CTETemplate"/>
        <w:ind w:left="0" w:firstLine="0"/>
        <w:rPr>
          <w:rStyle w:val="Body-CTETemplate"/>
          <w:b w:val="0"/>
          <w:caps w:val="0"/>
          <w:u w:val="none"/>
        </w:rPr>
      </w:pPr>
    </w:p>
    <w:p w:rsidR="004C3641" w:rsidRPr="003737AD" w:rsidRDefault="004C3641" w:rsidP="00254580">
      <w:pPr>
        <w:pStyle w:val="SecondLevel-CTETemplate"/>
        <w:ind w:left="0" w:firstLine="0"/>
        <w:rPr>
          <w:rStyle w:val="Body-CTETemplate"/>
          <w:b w:val="0"/>
          <w:caps w:val="0"/>
          <w:u w:val="none"/>
        </w:rPr>
      </w:pPr>
      <w:r w:rsidRPr="003737AD">
        <w:rPr>
          <w:rStyle w:val="Body-CTETemplate"/>
          <w:b w:val="0"/>
          <w:caps w:val="0"/>
          <w:u w:val="none"/>
        </w:rPr>
        <w:t xml:space="preserve">The intent of the CTE Revitalization Grant is to </w:t>
      </w:r>
      <w:r w:rsidR="003737AD" w:rsidRPr="003737AD">
        <w:rPr>
          <w:rStyle w:val="Body-CTETemplate"/>
          <w:b w:val="0"/>
          <w:caps w:val="0"/>
          <w:u w:val="none"/>
        </w:rPr>
        <w:t xml:space="preserve">strengthen existing programs of study and </w:t>
      </w:r>
      <w:r w:rsidRPr="003737AD">
        <w:rPr>
          <w:rStyle w:val="Body-CTETemplate"/>
          <w:b w:val="0"/>
          <w:caps w:val="0"/>
          <w:u w:val="none"/>
        </w:rPr>
        <w:t xml:space="preserve">create new </w:t>
      </w:r>
      <w:r w:rsidR="00002403" w:rsidRPr="003737AD">
        <w:rPr>
          <w:rStyle w:val="Body-CTETemplate"/>
          <w:b w:val="0"/>
          <w:caps w:val="0"/>
          <w:u w:val="none"/>
        </w:rPr>
        <w:t>CTE programs</w:t>
      </w:r>
      <w:r w:rsidR="003737AD" w:rsidRPr="003737AD">
        <w:rPr>
          <w:rStyle w:val="Body-CTETemplate"/>
          <w:b w:val="0"/>
          <w:caps w:val="0"/>
          <w:u w:val="none"/>
        </w:rPr>
        <w:t xml:space="preserve"> </w:t>
      </w:r>
      <w:r w:rsidR="003737AD">
        <w:rPr>
          <w:rStyle w:val="Body-CTETemplate"/>
          <w:b w:val="0"/>
          <w:caps w:val="0"/>
          <w:u w:val="none"/>
        </w:rPr>
        <w:t xml:space="preserve">of study </w:t>
      </w:r>
      <w:r w:rsidR="003737AD" w:rsidRPr="003737AD">
        <w:rPr>
          <w:rStyle w:val="Body-CTETemplate"/>
          <w:b w:val="0"/>
          <w:caps w:val="0"/>
          <w:u w:val="none"/>
        </w:rPr>
        <w:t>that will meet workforce needs and support achievement of the Oregon diploma.  These revitalized CTE programs will give students the knowledge and skills required in careers that provide high wages and are in high demand</w:t>
      </w:r>
      <w:r w:rsidRPr="003737AD">
        <w:rPr>
          <w:rStyle w:val="Body-CTETemplate"/>
          <w:b w:val="0"/>
          <w:caps w:val="0"/>
          <w:u w:val="none"/>
        </w:rPr>
        <w:t>.  Partnerships between business, industry, labor, and educators are the foundation</w:t>
      </w:r>
      <w:r w:rsidR="00F944D3" w:rsidRPr="003737AD">
        <w:rPr>
          <w:rStyle w:val="Body-CTETemplate"/>
          <w:b w:val="0"/>
          <w:caps w:val="0"/>
          <w:u w:val="none"/>
        </w:rPr>
        <w:t xml:space="preserve"> to </w:t>
      </w:r>
      <w:r w:rsidR="003737AD">
        <w:rPr>
          <w:rStyle w:val="Body-CTETemplate"/>
          <w:b w:val="0"/>
          <w:caps w:val="0"/>
          <w:u w:val="none"/>
        </w:rPr>
        <w:t>the</w:t>
      </w:r>
      <w:r w:rsidR="00002403" w:rsidRPr="003737AD">
        <w:rPr>
          <w:rStyle w:val="Body-CTETemplate"/>
          <w:b w:val="0"/>
          <w:caps w:val="0"/>
          <w:u w:val="none"/>
        </w:rPr>
        <w:t xml:space="preserve"> </w:t>
      </w:r>
      <w:r w:rsidR="00F944D3" w:rsidRPr="003737AD">
        <w:rPr>
          <w:rStyle w:val="Body-CTETemplate"/>
          <w:b w:val="0"/>
          <w:caps w:val="0"/>
          <w:u w:val="none"/>
        </w:rPr>
        <w:t>revitalization of CTE</w:t>
      </w:r>
      <w:r w:rsidRPr="003737AD">
        <w:rPr>
          <w:rStyle w:val="Body-CTETemplate"/>
          <w:b w:val="0"/>
          <w:caps w:val="0"/>
          <w:u w:val="none"/>
        </w:rPr>
        <w:t xml:space="preserve">.  </w:t>
      </w:r>
      <w:r w:rsidR="00F944D3" w:rsidRPr="003737AD">
        <w:rPr>
          <w:rStyle w:val="Body-CTETemplate"/>
          <w:b w:val="0"/>
          <w:caps w:val="0"/>
          <w:u w:val="none"/>
        </w:rPr>
        <w:t xml:space="preserve">Strong partnerships provide connections to the community that can engage students while </w:t>
      </w:r>
      <w:r w:rsidR="00F944D3" w:rsidRPr="003737AD">
        <w:rPr>
          <w:rStyle w:val="Body-CTETemplate"/>
          <w:b w:val="0"/>
          <w:caps w:val="0"/>
          <w:u w:val="none"/>
        </w:rPr>
        <w:lastRenderedPageBreak/>
        <w:t xml:space="preserve">preparing them for careers and education beyond high school.  </w:t>
      </w:r>
      <w:r w:rsidR="00002403" w:rsidRPr="003737AD">
        <w:rPr>
          <w:rStyle w:val="Body-CTETemplate"/>
          <w:b w:val="0"/>
          <w:caps w:val="0"/>
          <w:u w:val="none"/>
        </w:rPr>
        <w:t xml:space="preserve">Partnerships can also be a source of continued support from the community that </w:t>
      </w:r>
      <w:r w:rsidR="003737AD" w:rsidRPr="003737AD">
        <w:rPr>
          <w:rStyle w:val="Body-CTETemplate"/>
          <w:b w:val="0"/>
          <w:caps w:val="0"/>
          <w:u w:val="none"/>
        </w:rPr>
        <w:t>will lead</w:t>
      </w:r>
      <w:r w:rsidR="00002403" w:rsidRPr="003737AD">
        <w:rPr>
          <w:rStyle w:val="Body-CTETemplate"/>
          <w:b w:val="0"/>
          <w:caps w:val="0"/>
          <w:u w:val="none"/>
        </w:rPr>
        <w:t xml:space="preserve"> to sustainability.</w:t>
      </w:r>
    </w:p>
    <w:bookmarkEnd w:id="2"/>
    <w:p w:rsidR="00530ED6" w:rsidRDefault="00530ED6" w:rsidP="00232D6A">
      <w:pPr>
        <w:tabs>
          <w:tab w:val="left" w:pos="720"/>
        </w:tabs>
        <w:rPr>
          <w:rStyle w:val="Body-CTETemplate"/>
        </w:rPr>
      </w:pPr>
    </w:p>
    <w:p w:rsidR="0022728C" w:rsidRDefault="00232D6A" w:rsidP="00530ED6">
      <w:pPr>
        <w:pStyle w:val="SecondLevel-CTETemplate"/>
        <w:rPr>
          <w:rStyle w:val="Body-CTETemplate"/>
        </w:rPr>
      </w:pPr>
      <w:r>
        <w:rPr>
          <w:rStyle w:val="Body-CTETemplate"/>
        </w:rPr>
        <w:t>Vision and Goals</w:t>
      </w:r>
    </w:p>
    <w:p w:rsidR="00530ED6" w:rsidRDefault="00530ED6" w:rsidP="00530ED6">
      <w:pPr>
        <w:pStyle w:val="SecondLevel-CTETemplate"/>
        <w:rPr>
          <w:rStyle w:val="Body-CTETemplate"/>
        </w:rPr>
      </w:pPr>
    </w:p>
    <w:p w:rsidR="007C1411" w:rsidRDefault="007C1411" w:rsidP="007C1411">
      <w:pPr>
        <w:pStyle w:val="ListParagraph"/>
        <w:tabs>
          <w:tab w:val="left" w:pos="720"/>
        </w:tabs>
        <w:ind w:left="0"/>
        <w:rPr>
          <w:rStyle w:val="Body-CTETemplate"/>
        </w:rPr>
      </w:pPr>
      <w:r>
        <w:rPr>
          <w:rStyle w:val="Body-CTETemplate"/>
        </w:rPr>
        <w:t>The</w:t>
      </w:r>
      <w:r w:rsidR="00822363">
        <w:rPr>
          <w:rStyle w:val="Body-CTETemplate"/>
        </w:rPr>
        <w:t xml:space="preserve"> CTE Revitalization G</w:t>
      </w:r>
      <w:r w:rsidR="00232D6A">
        <w:rPr>
          <w:rStyle w:val="Body-CTETemplate"/>
        </w:rPr>
        <w:t xml:space="preserve">rant supports a vision of CTE that addresses the </w:t>
      </w:r>
      <w:r w:rsidR="00822363">
        <w:rPr>
          <w:rStyle w:val="Body-CTETemplate"/>
        </w:rPr>
        <w:t>following goals</w:t>
      </w:r>
      <w:r>
        <w:rPr>
          <w:rStyle w:val="Body-CTETemplate"/>
        </w:rPr>
        <w:t>:</w:t>
      </w:r>
    </w:p>
    <w:p w:rsidR="00736EE0" w:rsidRDefault="00736EE0" w:rsidP="00BE59F6">
      <w:pPr>
        <w:pStyle w:val="ListParagraph"/>
        <w:numPr>
          <w:ilvl w:val="0"/>
          <w:numId w:val="23"/>
        </w:numPr>
        <w:tabs>
          <w:tab w:val="left" w:pos="720"/>
        </w:tabs>
        <w:rPr>
          <w:rStyle w:val="Body-CTETemplate"/>
        </w:rPr>
      </w:pPr>
      <w:r>
        <w:rPr>
          <w:rStyle w:val="Body-CTETemplate"/>
        </w:rPr>
        <w:t>Demonstrate</w:t>
      </w:r>
      <w:r w:rsidR="00C07496">
        <w:rPr>
          <w:rStyle w:val="Body-CTETemplate"/>
        </w:rPr>
        <w:t>s</w:t>
      </w:r>
      <w:r>
        <w:rPr>
          <w:rStyle w:val="Body-CTETemplate"/>
        </w:rPr>
        <w:t xml:space="preserve"> </w:t>
      </w:r>
      <w:r w:rsidRPr="00AE0D96">
        <w:rPr>
          <w:rStyle w:val="Body-CTETemplate"/>
          <w:b/>
        </w:rPr>
        <w:t>innovation</w:t>
      </w:r>
      <w:bookmarkStart w:id="3" w:name="_Ref364426032"/>
      <w:r w:rsidR="00E679C9" w:rsidRPr="0067766E">
        <w:rPr>
          <w:rStyle w:val="FootnoteReference"/>
          <w:rFonts w:ascii="Arial" w:hAnsi="Arial"/>
          <w:sz w:val="22"/>
        </w:rPr>
        <w:footnoteReference w:id="1"/>
      </w:r>
      <w:bookmarkEnd w:id="3"/>
      <w:r>
        <w:rPr>
          <w:rStyle w:val="Body-CTETemplate"/>
        </w:rPr>
        <w:t xml:space="preserve"> in the delivery of Career and Technical Education.</w:t>
      </w:r>
    </w:p>
    <w:p w:rsidR="007C1411" w:rsidRDefault="007C1411" w:rsidP="00BE59F6">
      <w:pPr>
        <w:pStyle w:val="ListParagraph"/>
        <w:numPr>
          <w:ilvl w:val="0"/>
          <w:numId w:val="23"/>
        </w:numPr>
        <w:tabs>
          <w:tab w:val="left" w:pos="720"/>
        </w:tabs>
        <w:rPr>
          <w:rStyle w:val="Body-CTETemplate"/>
        </w:rPr>
      </w:pPr>
      <w:r>
        <w:rPr>
          <w:rStyle w:val="Body-CTETemplate"/>
        </w:rPr>
        <w:t>Show</w:t>
      </w:r>
      <w:r w:rsidR="00C07496">
        <w:rPr>
          <w:rStyle w:val="Body-CTETemplate"/>
        </w:rPr>
        <w:t>s</w:t>
      </w:r>
      <w:r>
        <w:rPr>
          <w:rStyle w:val="Body-CTETemplate"/>
        </w:rPr>
        <w:t xml:space="preserve"> the </w:t>
      </w:r>
      <w:r w:rsidRPr="007C1411">
        <w:rPr>
          <w:rStyle w:val="Body-CTETemplate"/>
          <w:b/>
        </w:rPr>
        <w:t>integration</w:t>
      </w:r>
      <w:r w:rsidR="00232D6A">
        <w:rPr>
          <w:rStyle w:val="Body-CTETemplate"/>
        </w:rPr>
        <w:t xml:space="preserve"> of the separate elements</w:t>
      </w:r>
      <w:r>
        <w:rPr>
          <w:rStyle w:val="Body-CTETemplate"/>
        </w:rPr>
        <w:t xml:space="preserve"> of </w:t>
      </w:r>
      <w:r w:rsidR="00F4476D">
        <w:rPr>
          <w:rStyle w:val="Body-CTETemplate"/>
        </w:rPr>
        <w:t>the proposal into a coherent project including the integration of core academic content and community resources.</w:t>
      </w:r>
    </w:p>
    <w:p w:rsidR="00736EE0" w:rsidRDefault="007C1411" w:rsidP="00BE59F6">
      <w:pPr>
        <w:pStyle w:val="ListParagraph"/>
        <w:numPr>
          <w:ilvl w:val="0"/>
          <w:numId w:val="23"/>
        </w:numPr>
        <w:tabs>
          <w:tab w:val="left" w:pos="720"/>
        </w:tabs>
        <w:rPr>
          <w:rStyle w:val="Body-CTETemplate"/>
        </w:rPr>
      </w:pPr>
      <w:r>
        <w:rPr>
          <w:rStyle w:val="Body-CTETemplate"/>
        </w:rPr>
        <w:t>Support</w:t>
      </w:r>
      <w:r w:rsidR="00C07496">
        <w:rPr>
          <w:rStyle w:val="Body-CTETemplate"/>
        </w:rPr>
        <w:t>s</w:t>
      </w:r>
      <w:r>
        <w:rPr>
          <w:rStyle w:val="Body-CTETemplate"/>
        </w:rPr>
        <w:t xml:space="preserve"> the </w:t>
      </w:r>
      <w:r w:rsidRPr="00AE0D96">
        <w:rPr>
          <w:rStyle w:val="Body-CTETemplate"/>
          <w:b/>
        </w:rPr>
        <w:t>expansion and growth</w:t>
      </w:r>
      <w:r>
        <w:rPr>
          <w:rStyle w:val="Body-CTETemplate"/>
        </w:rPr>
        <w:t xml:space="preserve"> o</w:t>
      </w:r>
      <w:r w:rsidR="004E486E">
        <w:rPr>
          <w:rStyle w:val="Body-CTETemplate"/>
        </w:rPr>
        <w:t>f CTE programs and students served</w:t>
      </w:r>
      <w:r>
        <w:rPr>
          <w:rStyle w:val="Body-CTETemplate"/>
        </w:rPr>
        <w:t>.</w:t>
      </w:r>
      <w:r w:rsidR="00736EE0" w:rsidRPr="00736EE0">
        <w:rPr>
          <w:rStyle w:val="Body-CTETemplate"/>
        </w:rPr>
        <w:t xml:space="preserve"> </w:t>
      </w:r>
    </w:p>
    <w:p w:rsidR="007C1411" w:rsidRDefault="00736EE0" w:rsidP="00BE59F6">
      <w:pPr>
        <w:pStyle w:val="ListParagraph"/>
        <w:numPr>
          <w:ilvl w:val="0"/>
          <w:numId w:val="23"/>
        </w:numPr>
        <w:tabs>
          <w:tab w:val="left" w:pos="720"/>
        </w:tabs>
        <w:rPr>
          <w:rStyle w:val="Body-CTETemplate"/>
        </w:rPr>
      </w:pPr>
      <w:r>
        <w:rPr>
          <w:rStyle w:val="Body-CTETemplate"/>
        </w:rPr>
        <w:t>Provide</w:t>
      </w:r>
      <w:r w:rsidR="00C07496">
        <w:rPr>
          <w:rStyle w:val="Body-CTETemplate"/>
        </w:rPr>
        <w:t>s</w:t>
      </w:r>
      <w:r>
        <w:rPr>
          <w:rStyle w:val="Body-CTETemplate"/>
        </w:rPr>
        <w:t xml:space="preserve"> students with </w:t>
      </w:r>
      <w:r w:rsidRPr="007C1411">
        <w:rPr>
          <w:rStyle w:val="Body-CTETemplate"/>
          <w:b/>
        </w:rPr>
        <w:t xml:space="preserve">experiential </w:t>
      </w:r>
      <w:proofErr w:type="spellStart"/>
      <w:r w:rsidRPr="007C1411">
        <w:rPr>
          <w:rStyle w:val="Body-CTETemplate"/>
          <w:b/>
        </w:rPr>
        <w:t>learning</w:t>
      </w:r>
      <w:r w:rsidR="0067766E">
        <w:rPr>
          <w:rStyle w:val="Body-CTETemplate"/>
          <w:b/>
        </w:rPr>
        <w:fldChar w:fldCharType="begin"/>
      </w:r>
      <w:r w:rsidR="0067766E">
        <w:rPr>
          <w:rStyle w:val="Body-CTETemplate"/>
          <w:b/>
        </w:rPr>
        <w:instrText xml:space="preserve"> NOTEREF _Ref364426032 \f \h </w:instrText>
      </w:r>
      <w:r w:rsidR="0067766E">
        <w:rPr>
          <w:rStyle w:val="Body-CTETemplate"/>
          <w:b/>
        </w:rPr>
      </w:r>
      <w:r w:rsidR="0067766E">
        <w:rPr>
          <w:rStyle w:val="Body-CTETemplate"/>
          <w:b/>
        </w:rPr>
        <w:fldChar w:fldCharType="separate"/>
      </w:r>
      <w:r w:rsidR="00826F4F" w:rsidRPr="00826F4F">
        <w:rPr>
          <w:rStyle w:val="FootnoteReference"/>
        </w:rPr>
        <w:t>1</w:t>
      </w:r>
      <w:proofErr w:type="spellEnd"/>
      <w:r w:rsidR="0067766E">
        <w:rPr>
          <w:rStyle w:val="Body-CTETemplate"/>
          <w:b/>
        </w:rPr>
        <w:fldChar w:fldCharType="end"/>
      </w:r>
      <w:r w:rsidR="0022728C">
        <w:rPr>
          <w:rStyle w:val="Body-CTETemplate"/>
          <w:color w:val="FF0000"/>
        </w:rPr>
        <w:t xml:space="preserve"> </w:t>
      </w:r>
      <w:r>
        <w:rPr>
          <w:rStyle w:val="Body-CTETemplate"/>
        </w:rPr>
        <w:t>opportunities.</w:t>
      </w:r>
    </w:p>
    <w:p w:rsidR="00533560" w:rsidRDefault="00533560" w:rsidP="006A7E5B">
      <w:pPr>
        <w:tabs>
          <w:tab w:val="left" w:pos="3402"/>
        </w:tabs>
        <w:rPr>
          <w:rStyle w:val="Body-CTETemplate"/>
        </w:rPr>
      </w:pPr>
    </w:p>
    <w:p w:rsidR="0018131B" w:rsidRDefault="0018131B" w:rsidP="006A7E5B">
      <w:pPr>
        <w:tabs>
          <w:tab w:val="left" w:pos="3402"/>
        </w:tabs>
        <w:rPr>
          <w:rStyle w:val="Body-CTETemplate"/>
        </w:rPr>
      </w:pPr>
    </w:p>
    <w:p w:rsidR="00533560" w:rsidRDefault="00822363" w:rsidP="002D5BC8">
      <w:pPr>
        <w:pStyle w:val="SecondLevel-CTETemplate"/>
        <w:rPr>
          <w:rStyle w:val="Body-CTETemplate"/>
        </w:rPr>
      </w:pPr>
      <w:r>
        <w:rPr>
          <w:rStyle w:val="Body-CTETemplate"/>
        </w:rPr>
        <w:t>Required Elements to Address</w:t>
      </w:r>
      <w:r w:rsidR="00461776">
        <w:rPr>
          <w:rStyle w:val="Body-CTETemplate"/>
        </w:rPr>
        <w:t xml:space="preserve"> in the </w:t>
      </w:r>
      <w:r>
        <w:rPr>
          <w:rStyle w:val="Body-CTETemplate"/>
        </w:rPr>
        <w:t>PROPOSAl</w:t>
      </w:r>
    </w:p>
    <w:p w:rsidR="00533560" w:rsidRDefault="00533560" w:rsidP="006A7E5B">
      <w:pPr>
        <w:tabs>
          <w:tab w:val="left" w:pos="3402"/>
        </w:tabs>
        <w:rPr>
          <w:rStyle w:val="Body-CTETemplate"/>
        </w:rPr>
      </w:pPr>
    </w:p>
    <w:p w:rsidR="00F4476D" w:rsidRPr="00F4476D" w:rsidRDefault="00F4476D" w:rsidP="00F4476D">
      <w:pPr>
        <w:pStyle w:val="NoSpacing"/>
        <w:rPr>
          <w:rFonts w:ascii="Arial" w:hAnsi="Arial" w:cs="Arial"/>
        </w:rPr>
      </w:pPr>
      <w:r w:rsidRPr="00F4476D">
        <w:rPr>
          <w:rFonts w:ascii="Arial" w:hAnsi="Arial" w:cs="Arial"/>
        </w:rPr>
        <w:t>To demonstrate revitalization of CTE, a</w:t>
      </w:r>
      <w:r w:rsidR="00AD6145" w:rsidRPr="00F4476D">
        <w:rPr>
          <w:rFonts w:ascii="Arial" w:hAnsi="Arial" w:cs="Arial"/>
          <w:bCs/>
        </w:rPr>
        <w:t xml:space="preserve">ll applications must address the </w:t>
      </w:r>
      <w:r w:rsidR="00822363" w:rsidRPr="00F4476D">
        <w:rPr>
          <w:rFonts w:ascii="Arial" w:hAnsi="Arial" w:cs="Arial"/>
          <w:bCs/>
        </w:rPr>
        <w:t>following required element</w:t>
      </w:r>
      <w:r w:rsidR="00E679C9">
        <w:rPr>
          <w:rFonts w:ascii="Arial" w:hAnsi="Arial" w:cs="Arial"/>
          <w:bCs/>
        </w:rPr>
        <w:t>s</w:t>
      </w:r>
      <w:r w:rsidR="00AD6145" w:rsidRPr="00F4476D">
        <w:rPr>
          <w:rFonts w:ascii="Arial" w:hAnsi="Arial" w:cs="Arial"/>
          <w:bCs/>
        </w:rPr>
        <w:t>:</w:t>
      </w:r>
    </w:p>
    <w:p w:rsidR="009C3146" w:rsidRDefault="009C3146" w:rsidP="00BE59F6">
      <w:pPr>
        <w:pStyle w:val="ListParagraph"/>
        <w:numPr>
          <w:ilvl w:val="0"/>
          <w:numId w:val="31"/>
        </w:numPr>
        <w:tabs>
          <w:tab w:val="left" w:pos="720"/>
        </w:tabs>
        <w:rPr>
          <w:rFonts w:ascii="Arial" w:hAnsi="Arial" w:cs="Arial"/>
          <w:bCs/>
          <w:sz w:val="22"/>
        </w:rPr>
      </w:pPr>
      <w:r>
        <w:rPr>
          <w:rFonts w:ascii="Arial" w:hAnsi="Arial" w:cs="Arial"/>
          <w:bCs/>
          <w:sz w:val="22"/>
        </w:rPr>
        <w:t xml:space="preserve">Identify specific </w:t>
      </w:r>
      <w:r w:rsidRPr="007B02BD">
        <w:rPr>
          <w:rFonts w:ascii="Arial" w:hAnsi="Arial" w:cs="Arial"/>
          <w:b/>
          <w:bCs/>
          <w:sz w:val="22"/>
        </w:rPr>
        <w:t>outcomes</w:t>
      </w:r>
      <w:r>
        <w:rPr>
          <w:rFonts w:ascii="Arial" w:hAnsi="Arial" w:cs="Arial"/>
          <w:bCs/>
          <w:sz w:val="22"/>
        </w:rPr>
        <w:t xml:space="preserve"> and progress markers that will be used to gauge the impact of the project.</w:t>
      </w:r>
    </w:p>
    <w:p w:rsidR="00F4476D" w:rsidRPr="00F4476D" w:rsidRDefault="00F4476D" w:rsidP="00BE59F6">
      <w:pPr>
        <w:pStyle w:val="ListParagraph"/>
        <w:numPr>
          <w:ilvl w:val="0"/>
          <w:numId w:val="31"/>
        </w:numPr>
        <w:tabs>
          <w:tab w:val="left" w:pos="720"/>
        </w:tabs>
        <w:rPr>
          <w:rFonts w:ascii="Arial" w:hAnsi="Arial" w:cs="Arial"/>
          <w:bCs/>
          <w:sz w:val="22"/>
        </w:rPr>
      </w:pPr>
      <w:r w:rsidRPr="00F4476D">
        <w:rPr>
          <w:rFonts w:ascii="Arial" w:hAnsi="Arial" w:cs="Arial"/>
          <w:bCs/>
          <w:sz w:val="22"/>
        </w:rPr>
        <w:t xml:space="preserve">Describe the design of one or more </w:t>
      </w:r>
      <w:r w:rsidR="0086232E">
        <w:rPr>
          <w:rFonts w:ascii="Arial" w:hAnsi="Arial" w:cs="Arial"/>
          <w:bCs/>
          <w:sz w:val="22"/>
        </w:rPr>
        <w:t xml:space="preserve">CTE </w:t>
      </w:r>
      <w:r w:rsidRPr="007B02BD">
        <w:rPr>
          <w:rFonts w:ascii="Arial" w:hAnsi="Arial" w:cs="Arial"/>
          <w:b/>
          <w:bCs/>
          <w:sz w:val="22"/>
        </w:rPr>
        <w:t>program</w:t>
      </w:r>
      <w:r w:rsidR="00E679C9" w:rsidRPr="007B02BD">
        <w:rPr>
          <w:rFonts w:ascii="Arial" w:hAnsi="Arial" w:cs="Arial"/>
          <w:b/>
          <w:bCs/>
          <w:sz w:val="22"/>
        </w:rPr>
        <w:t>s</w:t>
      </w:r>
      <w:r w:rsidRPr="007B02BD">
        <w:rPr>
          <w:rFonts w:ascii="Arial" w:hAnsi="Arial" w:cs="Arial"/>
          <w:b/>
          <w:bCs/>
          <w:sz w:val="22"/>
        </w:rPr>
        <w:t xml:space="preserve"> of </w:t>
      </w:r>
      <w:proofErr w:type="spellStart"/>
      <w:r w:rsidRPr="007B02BD">
        <w:rPr>
          <w:rFonts w:ascii="Arial" w:hAnsi="Arial" w:cs="Arial"/>
          <w:b/>
          <w:bCs/>
          <w:sz w:val="22"/>
        </w:rPr>
        <w:t>study</w:t>
      </w:r>
      <w:r w:rsidR="0067766E">
        <w:rPr>
          <w:rFonts w:ascii="Arial" w:hAnsi="Arial" w:cs="Arial"/>
          <w:b/>
          <w:bCs/>
          <w:sz w:val="22"/>
        </w:rPr>
        <w:fldChar w:fldCharType="begin"/>
      </w:r>
      <w:r w:rsidR="0067766E">
        <w:rPr>
          <w:rFonts w:ascii="Arial" w:hAnsi="Arial" w:cs="Arial"/>
          <w:b/>
          <w:bCs/>
          <w:sz w:val="22"/>
        </w:rPr>
        <w:instrText xml:space="preserve"> NOTEREF _Ref364426032 \f \h </w:instrText>
      </w:r>
      <w:r w:rsidR="0067766E">
        <w:rPr>
          <w:rFonts w:ascii="Arial" w:hAnsi="Arial" w:cs="Arial"/>
          <w:b/>
          <w:bCs/>
          <w:sz w:val="22"/>
        </w:rPr>
      </w:r>
      <w:r w:rsidR="0067766E">
        <w:rPr>
          <w:rFonts w:ascii="Arial" w:hAnsi="Arial" w:cs="Arial"/>
          <w:b/>
          <w:bCs/>
          <w:sz w:val="22"/>
        </w:rPr>
        <w:fldChar w:fldCharType="separate"/>
      </w:r>
      <w:r w:rsidR="00826F4F" w:rsidRPr="00826F4F">
        <w:rPr>
          <w:rStyle w:val="FootnoteReference"/>
        </w:rPr>
        <w:t>1</w:t>
      </w:r>
      <w:proofErr w:type="spellEnd"/>
      <w:r w:rsidR="0067766E">
        <w:rPr>
          <w:rFonts w:ascii="Arial" w:hAnsi="Arial" w:cs="Arial"/>
          <w:b/>
          <w:bCs/>
          <w:sz w:val="22"/>
        </w:rPr>
        <w:fldChar w:fldCharType="end"/>
      </w:r>
      <w:r w:rsidRPr="00F4476D">
        <w:rPr>
          <w:rFonts w:ascii="Arial" w:hAnsi="Arial" w:cs="Arial"/>
          <w:bCs/>
          <w:sz w:val="22"/>
        </w:rPr>
        <w:t xml:space="preserve"> </w:t>
      </w:r>
      <w:r w:rsidR="0086232E">
        <w:rPr>
          <w:rFonts w:ascii="Arial" w:hAnsi="Arial" w:cs="Arial"/>
          <w:bCs/>
          <w:sz w:val="22"/>
        </w:rPr>
        <w:t>and/or career pathway</w:t>
      </w:r>
      <w:r w:rsidR="00E679C9">
        <w:rPr>
          <w:rFonts w:ascii="Arial" w:hAnsi="Arial" w:cs="Arial"/>
          <w:bCs/>
          <w:sz w:val="22"/>
        </w:rPr>
        <w:t>s</w:t>
      </w:r>
      <w:r w:rsidRPr="00F4476D">
        <w:rPr>
          <w:rFonts w:ascii="Arial" w:hAnsi="Arial" w:cs="Arial"/>
          <w:bCs/>
          <w:sz w:val="22"/>
        </w:rPr>
        <w:t xml:space="preserve"> that will be developed or enhanced. </w:t>
      </w:r>
    </w:p>
    <w:p w:rsidR="00E679C9" w:rsidRPr="00F4476D" w:rsidRDefault="00E679C9" w:rsidP="00E679C9">
      <w:pPr>
        <w:pStyle w:val="ListParagraph"/>
        <w:numPr>
          <w:ilvl w:val="0"/>
          <w:numId w:val="31"/>
        </w:numPr>
        <w:tabs>
          <w:tab w:val="left" w:pos="720"/>
        </w:tabs>
        <w:rPr>
          <w:rFonts w:ascii="Arial" w:hAnsi="Arial" w:cs="Arial"/>
          <w:bCs/>
          <w:sz w:val="22"/>
        </w:rPr>
      </w:pPr>
      <w:r w:rsidRPr="00F4476D">
        <w:rPr>
          <w:rFonts w:ascii="Arial" w:hAnsi="Arial" w:cs="Arial"/>
          <w:bCs/>
          <w:sz w:val="22"/>
        </w:rPr>
        <w:t xml:space="preserve">Identify a plan to address the needs of </w:t>
      </w:r>
      <w:r w:rsidRPr="007B02BD">
        <w:rPr>
          <w:rFonts w:ascii="Arial" w:hAnsi="Arial" w:cs="Arial"/>
          <w:b/>
          <w:bCs/>
          <w:sz w:val="22"/>
        </w:rPr>
        <w:t>underserved students</w:t>
      </w:r>
      <w:r w:rsidRPr="00F4476D">
        <w:rPr>
          <w:rFonts w:ascii="Arial" w:hAnsi="Arial" w:cs="Arial"/>
          <w:bCs/>
          <w:sz w:val="22"/>
        </w:rPr>
        <w:t xml:space="preserve"> including but not limited to English Language Learners, students with disabilities, racial and ethnic minorities, students interested in non-traditional occupations for their gender, economically disadvantaged students, and first generation </w:t>
      </w:r>
      <w:proofErr w:type="gramStart"/>
      <w:r w:rsidRPr="00F4476D">
        <w:rPr>
          <w:rFonts w:ascii="Arial" w:hAnsi="Arial" w:cs="Arial"/>
          <w:bCs/>
          <w:sz w:val="22"/>
        </w:rPr>
        <w:t>college</w:t>
      </w:r>
      <w:proofErr w:type="gramEnd"/>
      <w:r w:rsidRPr="00F4476D">
        <w:rPr>
          <w:rFonts w:ascii="Arial" w:hAnsi="Arial" w:cs="Arial"/>
          <w:bCs/>
          <w:sz w:val="22"/>
        </w:rPr>
        <w:t xml:space="preserve"> going students.</w:t>
      </w:r>
    </w:p>
    <w:p w:rsidR="00E679C9" w:rsidRPr="00F4476D" w:rsidRDefault="00E679C9" w:rsidP="00E679C9">
      <w:pPr>
        <w:pStyle w:val="ListParagraph"/>
        <w:numPr>
          <w:ilvl w:val="0"/>
          <w:numId w:val="31"/>
        </w:numPr>
        <w:tabs>
          <w:tab w:val="left" w:pos="720"/>
        </w:tabs>
        <w:rPr>
          <w:rFonts w:ascii="Arial" w:hAnsi="Arial" w:cs="Arial"/>
          <w:bCs/>
          <w:sz w:val="22"/>
        </w:rPr>
      </w:pPr>
      <w:r w:rsidRPr="00F4476D">
        <w:rPr>
          <w:rFonts w:ascii="Arial" w:hAnsi="Arial" w:cs="Arial"/>
          <w:bCs/>
          <w:sz w:val="22"/>
        </w:rPr>
        <w:t xml:space="preserve">Describe how </w:t>
      </w:r>
      <w:r w:rsidR="009C3146">
        <w:rPr>
          <w:rFonts w:ascii="Arial" w:hAnsi="Arial" w:cs="Arial"/>
          <w:bCs/>
          <w:sz w:val="22"/>
        </w:rPr>
        <w:t>the</w:t>
      </w:r>
      <w:r w:rsidRPr="00F4476D">
        <w:rPr>
          <w:rFonts w:ascii="Arial" w:hAnsi="Arial" w:cs="Arial"/>
          <w:bCs/>
          <w:sz w:val="22"/>
        </w:rPr>
        <w:t xml:space="preserve"> project will help students meet the requirements of the </w:t>
      </w:r>
      <w:r w:rsidR="009C3146" w:rsidRPr="007B02BD">
        <w:rPr>
          <w:rFonts w:ascii="Arial" w:hAnsi="Arial" w:cs="Arial"/>
          <w:b/>
          <w:bCs/>
          <w:sz w:val="22"/>
        </w:rPr>
        <w:t>Oregon Diploma</w:t>
      </w:r>
      <w:r w:rsidR="009C3146">
        <w:rPr>
          <w:rFonts w:ascii="Arial" w:hAnsi="Arial" w:cs="Arial"/>
          <w:bCs/>
          <w:sz w:val="22"/>
        </w:rPr>
        <w:t xml:space="preserve"> while preparing them</w:t>
      </w:r>
      <w:r>
        <w:rPr>
          <w:rFonts w:ascii="Arial" w:hAnsi="Arial" w:cs="Arial"/>
          <w:bCs/>
          <w:sz w:val="22"/>
        </w:rPr>
        <w:t xml:space="preserve"> for further education or training.</w:t>
      </w:r>
    </w:p>
    <w:p w:rsidR="009C3146" w:rsidRDefault="009C3146" w:rsidP="009C3146">
      <w:pPr>
        <w:pStyle w:val="ListParagraph"/>
        <w:numPr>
          <w:ilvl w:val="0"/>
          <w:numId w:val="31"/>
        </w:numPr>
        <w:tabs>
          <w:tab w:val="left" w:pos="720"/>
        </w:tabs>
        <w:rPr>
          <w:rFonts w:ascii="Arial" w:hAnsi="Arial" w:cs="Arial"/>
          <w:bCs/>
          <w:sz w:val="22"/>
        </w:rPr>
      </w:pPr>
      <w:r w:rsidRPr="00F4476D">
        <w:rPr>
          <w:rFonts w:ascii="Arial" w:hAnsi="Arial" w:cs="Arial"/>
          <w:bCs/>
          <w:sz w:val="22"/>
        </w:rPr>
        <w:t xml:space="preserve">Describe how the project </w:t>
      </w:r>
      <w:r>
        <w:rPr>
          <w:rFonts w:ascii="Arial" w:hAnsi="Arial" w:cs="Arial"/>
          <w:bCs/>
          <w:sz w:val="22"/>
        </w:rPr>
        <w:t xml:space="preserve">and </w:t>
      </w:r>
      <w:r w:rsidRPr="007B02BD">
        <w:rPr>
          <w:rFonts w:ascii="Arial" w:hAnsi="Arial" w:cs="Arial"/>
          <w:bCs/>
          <w:sz w:val="22"/>
        </w:rPr>
        <w:t>partnerships</w:t>
      </w:r>
      <w:r>
        <w:rPr>
          <w:rFonts w:ascii="Arial" w:hAnsi="Arial" w:cs="Arial"/>
          <w:bCs/>
          <w:sz w:val="22"/>
        </w:rPr>
        <w:t xml:space="preserve"> will</w:t>
      </w:r>
      <w:r w:rsidRPr="00F4476D">
        <w:rPr>
          <w:rFonts w:ascii="Arial" w:hAnsi="Arial" w:cs="Arial"/>
          <w:bCs/>
          <w:sz w:val="22"/>
        </w:rPr>
        <w:t xml:space="preserve"> be </w:t>
      </w:r>
      <w:r w:rsidRPr="007B02BD">
        <w:rPr>
          <w:rFonts w:ascii="Arial" w:hAnsi="Arial" w:cs="Arial"/>
          <w:b/>
          <w:bCs/>
          <w:sz w:val="22"/>
        </w:rPr>
        <w:t>sustained</w:t>
      </w:r>
      <w:r w:rsidRPr="00F4476D">
        <w:rPr>
          <w:rFonts w:ascii="Arial" w:hAnsi="Arial" w:cs="Arial"/>
          <w:bCs/>
          <w:sz w:val="22"/>
        </w:rPr>
        <w:t xml:space="preserve"> and expanded beyond the life of the grant.  </w:t>
      </w:r>
    </w:p>
    <w:p w:rsidR="009C3146" w:rsidRDefault="009C3146" w:rsidP="009C3146">
      <w:pPr>
        <w:pStyle w:val="ListParagraph"/>
        <w:numPr>
          <w:ilvl w:val="0"/>
          <w:numId w:val="31"/>
        </w:numPr>
        <w:tabs>
          <w:tab w:val="left" w:pos="720"/>
        </w:tabs>
        <w:rPr>
          <w:rFonts w:ascii="Arial" w:hAnsi="Arial" w:cs="Arial"/>
          <w:bCs/>
          <w:sz w:val="22"/>
        </w:rPr>
      </w:pPr>
      <w:r>
        <w:rPr>
          <w:rFonts w:ascii="Arial" w:hAnsi="Arial" w:cs="Arial"/>
          <w:bCs/>
          <w:sz w:val="22"/>
        </w:rPr>
        <w:t xml:space="preserve">Develop a </w:t>
      </w:r>
      <w:r w:rsidRPr="007B02BD">
        <w:rPr>
          <w:rFonts w:ascii="Arial" w:hAnsi="Arial" w:cs="Arial"/>
          <w:b/>
          <w:bCs/>
          <w:sz w:val="22"/>
        </w:rPr>
        <w:t>timeline of activities</w:t>
      </w:r>
      <w:r>
        <w:rPr>
          <w:rFonts w:ascii="Arial" w:hAnsi="Arial" w:cs="Arial"/>
          <w:bCs/>
          <w:sz w:val="22"/>
        </w:rPr>
        <w:t xml:space="preserve"> that align</w:t>
      </w:r>
      <w:r w:rsidR="00C07496">
        <w:rPr>
          <w:rFonts w:ascii="Arial" w:hAnsi="Arial" w:cs="Arial"/>
          <w:bCs/>
          <w:sz w:val="22"/>
        </w:rPr>
        <w:t>s</w:t>
      </w:r>
      <w:r>
        <w:rPr>
          <w:rFonts w:ascii="Arial" w:hAnsi="Arial" w:cs="Arial"/>
          <w:bCs/>
          <w:sz w:val="22"/>
        </w:rPr>
        <w:t xml:space="preserve"> with the stated outcomes</w:t>
      </w:r>
      <w:r w:rsidR="007B02BD">
        <w:rPr>
          <w:rFonts w:ascii="Arial" w:hAnsi="Arial" w:cs="Arial"/>
          <w:bCs/>
          <w:sz w:val="22"/>
        </w:rPr>
        <w:t>.</w:t>
      </w:r>
    </w:p>
    <w:p w:rsidR="007B02BD" w:rsidRPr="00F4476D" w:rsidRDefault="007B02BD" w:rsidP="009C3146">
      <w:pPr>
        <w:pStyle w:val="ListParagraph"/>
        <w:numPr>
          <w:ilvl w:val="0"/>
          <w:numId w:val="31"/>
        </w:numPr>
        <w:tabs>
          <w:tab w:val="left" w:pos="720"/>
        </w:tabs>
        <w:rPr>
          <w:rFonts w:ascii="Arial" w:hAnsi="Arial" w:cs="Arial"/>
          <w:bCs/>
          <w:sz w:val="22"/>
        </w:rPr>
      </w:pPr>
      <w:r>
        <w:rPr>
          <w:rFonts w:ascii="Arial" w:hAnsi="Arial" w:cs="Arial"/>
          <w:bCs/>
          <w:sz w:val="22"/>
        </w:rPr>
        <w:t xml:space="preserve">Conduct an </w:t>
      </w:r>
      <w:r w:rsidRPr="007B02BD">
        <w:rPr>
          <w:rFonts w:ascii="Arial" w:hAnsi="Arial" w:cs="Arial"/>
          <w:b/>
          <w:bCs/>
          <w:sz w:val="22"/>
        </w:rPr>
        <w:t>evaluation</w:t>
      </w:r>
      <w:r>
        <w:rPr>
          <w:rFonts w:ascii="Arial" w:hAnsi="Arial" w:cs="Arial"/>
          <w:bCs/>
          <w:sz w:val="22"/>
        </w:rPr>
        <w:t xml:space="preserve"> of the project based on the state</w:t>
      </w:r>
      <w:r w:rsidR="00C07496">
        <w:rPr>
          <w:rFonts w:ascii="Arial" w:hAnsi="Arial" w:cs="Arial"/>
          <w:bCs/>
          <w:sz w:val="22"/>
        </w:rPr>
        <w:t>d</w:t>
      </w:r>
      <w:r>
        <w:rPr>
          <w:rFonts w:ascii="Arial" w:hAnsi="Arial" w:cs="Arial"/>
          <w:bCs/>
          <w:sz w:val="22"/>
        </w:rPr>
        <w:t xml:space="preserve"> outcomes.</w:t>
      </w:r>
    </w:p>
    <w:p w:rsidR="00F4476D" w:rsidRDefault="00F4476D" w:rsidP="00BE59F6">
      <w:pPr>
        <w:pStyle w:val="ListParagraph"/>
        <w:numPr>
          <w:ilvl w:val="0"/>
          <w:numId w:val="31"/>
        </w:numPr>
        <w:tabs>
          <w:tab w:val="left" w:pos="720"/>
        </w:tabs>
        <w:rPr>
          <w:rFonts w:ascii="Arial" w:hAnsi="Arial" w:cs="Arial"/>
          <w:bCs/>
          <w:sz w:val="22"/>
        </w:rPr>
      </w:pPr>
      <w:r w:rsidRPr="00F4476D">
        <w:rPr>
          <w:rFonts w:ascii="Arial" w:hAnsi="Arial" w:cs="Arial"/>
          <w:bCs/>
          <w:sz w:val="22"/>
        </w:rPr>
        <w:t>Develop active business, industry, labor, and e</w:t>
      </w:r>
      <w:r w:rsidR="00FF4E59">
        <w:rPr>
          <w:rFonts w:ascii="Arial" w:hAnsi="Arial" w:cs="Arial"/>
          <w:bCs/>
          <w:sz w:val="22"/>
        </w:rPr>
        <w:t xml:space="preserve">ducation </w:t>
      </w:r>
      <w:r w:rsidR="00FF4E59" w:rsidRPr="007B02BD">
        <w:rPr>
          <w:rFonts w:ascii="Arial" w:hAnsi="Arial" w:cs="Arial"/>
          <w:b/>
          <w:bCs/>
          <w:sz w:val="22"/>
        </w:rPr>
        <w:t>partnerships</w:t>
      </w:r>
      <w:r w:rsidR="00FF4E59">
        <w:rPr>
          <w:rFonts w:ascii="Arial" w:hAnsi="Arial" w:cs="Arial"/>
          <w:bCs/>
          <w:sz w:val="22"/>
        </w:rPr>
        <w:t xml:space="preserve"> that will</w:t>
      </w:r>
      <w:r w:rsidRPr="00F4476D">
        <w:rPr>
          <w:rFonts w:ascii="Arial" w:hAnsi="Arial" w:cs="Arial"/>
          <w:bCs/>
          <w:sz w:val="22"/>
        </w:rPr>
        <w:t xml:space="preserve"> implement and sustain the project through a commitment of resources from all partners. </w:t>
      </w:r>
    </w:p>
    <w:p w:rsidR="007B02BD" w:rsidRPr="00F4476D" w:rsidRDefault="007B02BD" w:rsidP="00BE59F6">
      <w:pPr>
        <w:pStyle w:val="ListParagraph"/>
        <w:numPr>
          <w:ilvl w:val="0"/>
          <w:numId w:val="31"/>
        </w:numPr>
        <w:tabs>
          <w:tab w:val="left" w:pos="720"/>
        </w:tabs>
        <w:rPr>
          <w:rFonts w:ascii="Arial" w:hAnsi="Arial" w:cs="Arial"/>
          <w:bCs/>
          <w:sz w:val="22"/>
        </w:rPr>
      </w:pPr>
      <w:r>
        <w:rPr>
          <w:rFonts w:ascii="Arial" w:hAnsi="Arial" w:cs="Arial"/>
          <w:bCs/>
          <w:sz w:val="22"/>
        </w:rPr>
        <w:t xml:space="preserve">Create a </w:t>
      </w:r>
      <w:r w:rsidRPr="007B02BD">
        <w:rPr>
          <w:rFonts w:ascii="Arial" w:hAnsi="Arial" w:cs="Arial"/>
          <w:b/>
          <w:bCs/>
          <w:sz w:val="22"/>
        </w:rPr>
        <w:t>budget</w:t>
      </w:r>
      <w:r>
        <w:rPr>
          <w:rFonts w:ascii="Arial" w:hAnsi="Arial" w:cs="Arial"/>
          <w:bCs/>
          <w:sz w:val="22"/>
        </w:rPr>
        <w:t xml:space="preserve"> that is aligned with project activities.</w:t>
      </w:r>
    </w:p>
    <w:p w:rsidR="00AE0D96" w:rsidRDefault="00AE0D96" w:rsidP="00AD6145">
      <w:pPr>
        <w:tabs>
          <w:tab w:val="left" w:pos="3402"/>
        </w:tabs>
        <w:rPr>
          <w:rFonts w:ascii="Arial" w:hAnsi="Arial"/>
          <w:bCs/>
          <w:sz w:val="22"/>
        </w:rPr>
      </w:pPr>
    </w:p>
    <w:p w:rsidR="00010BBD" w:rsidRDefault="00010BBD" w:rsidP="00AD6145">
      <w:pPr>
        <w:tabs>
          <w:tab w:val="left" w:pos="3402"/>
        </w:tabs>
        <w:rPr>
          <w:rFonts w:ascii="Arial" w:hAnsi="Arial"/>
          <w:bCs/>
          <w:sz w:val="22"/>
        </w:rPr>
      </w:pPr>
    </w:p>
    <w:p w:rsidR="00822363" w:rsidRDefault="00822363" w:rsidP="00010BBD">
      <w:pPr>
        <w:pStyle w:val="SecondLevel-CTETemplate"/>
      </w:pPr>
      <w:r>
        <w:t>Optional elements to include in the proposal</w:t>
      </w:r>
    </w:p>
    <w:p w:rsidR="0055334A" w:rsidRDefault="0055334A" w:rsidP="00822363">
      <w:pPr>
        <w:pStyle w:val="Divider-CTETemplate"/>
        <w:rPr>
          <w:sz w:val="22"/>
        </w:rPr>
      </w:pPr>
    </w:p>
    <w:p w:rsidR="00822363" w:rsidRDefault="0018131B" w:rsidP="00822363">
      <w:pPr>
        <w:pStyle w:val="Divider-CTETemplate"/>
        <w:rPr>
          <w:sz w:val="22"/>
        </w:rPr>
      </w:pPr>
      <w:r>
        <w:rPr>
          <w:sz w:val="22"/>
        </w:rPr>
        <w:t>Applicants may</w:t>
      </w:r>
      <w:r w:rsidR="00822363">
        <w:rPr>
          <w:sz w:val="22"/>
        </w:rPr>
        <w:t xml:space="preserve"> choose to </w:t>
      </w:r>
      <w:r w:rsidR="00521207">
        <w:rPr>
          <w:sz w:val="22"/>
        </w:rPr>
        <w:t xml:space="preserve">include </w:t>
      </w:r>
      <w:r w:rsidR="00822363">
        <w:rPr>
          <w:sz w:val="22"/>
        </w:rPr>
        <w:t>one or more of the following optional elements.  The grant process encourages projects that:</w:t>
      </w:r>
    </w:p>
    <w:p w:rsidR="007B10F9" w:rsidRPr="007B10F9" w:rsidRDefault="0055334A" w:rsidP="007B10F9">
      <w:pPr>
        <w:pStyle w:val="Divider-CTETemplate"/>
        <w:numPr>
          <w:ilvl w:val="0"/>
          <w:numId w:val="27"/>
        </w:numPr>
        <w:rPr>
          <w:sz w:val="22"/>
        </w:rPr>
      </w:pPr>
      <w:r>
        <w:rPr>
          <w:sz w:val="22"/>
        </w:rPr>
        <w:t>Directly e</w:t>
      </w:r>
      <w:r w:rsidR="00822363">
        <w:rPr>
          <w:sz w:val="22"/>
        </w:rPr>
        <w:t>mbeds Career and Technical Student Organizations (</w:t>
      </w:r>
      <w:proofErr w:type="spellStart"/>
      <w:r w:rsidR="00822363">
        <w:rPr>
          <w:sz w:val="22"/>
        </w:rPr>
        <w:t>CTSOs</w:t>
      </w:r>
      <w:proofErr w:type="spellEnd"/>
      <w:r w:rsidR="00822363">
        <w:rPr>
          <w:sz w:val="22"/>
        </w:rPr>
        <w:t>)</w:t>
      </w:r>
      <w:r w:rsidR="0067766E">
        <w:rPr>
          <w:sz w:val="22"/>
        </w:rPr>
        <w:fldChar w:fldCharType="begin"/>
      </w:r>
      <w:r w:rsidR="0067766E">
        <w:rPr>
          <w:sz w:val="22"/>
        </w:rPr>
        <w:instrText xml:space="preserve"> NOTEREF _Ref364426032 \f \h </w:instrText>
      </w:r>
      <w:r w:rsidR="0067766E">
        <w:rPr>
          <w:sz w:val="22"/>
        </w:rPr>
      </w:r>
      <w:r w:rsidR="0067766E">
        <w:rPr>
          <w:sz w:val="22"/>
        </w:rPr>
        <w:fldChar w:fldCharType="separate"/>
      </w:r>
      <w:r w:rsidR="00826F4F" w:rsidRPr="00826F4F">
        <w:rPr>
          <w:rStyle w:val="FootnoteReference"/>
        </w:rPr>
        <w:t>1</w:t>
      </w:r>
      <w:r w:rsidR="0067766E">
        <w:rPr>
          <w:sz w:val="22"/>
        </w:rPr>
        <w:fldChar w:fldCharType="end"/>
      </w:r>
      <w:r w:rsidR="008D78EE">
        <w:rPr>
          <w:sz w:val="22"/>
        </w:rPr>
        <w:t xml:space="preserve"> </w:t>
      </w:r>
      <w:r w:rsidR="00822363">
        <w:rPr>
          <w:sz w:val="22"/>
        </w:rPr>
        <w:t>in the overall CTE and school program.</w:t>
      </w:r>
    </w:p>
    <w:p w:rsidR="00822363" w:rsidRDefault="00822363" w:rsidP="00BE59F6">
      <w:pPr>
        <w:pStyle w:val="Divider-CTETemplate"/>
        <w:numPr>
          <w:ilvl w:val="0"/>
          <w:numId w:val="27"/>
        </w:numPr>
        <w:rPr>
          <w:sz w:val="22"/>
        </w:rPr>
      </w:pPr>
      <w:r>
        <w:rPr>
          <w:sz w:val="22"/>
        </w:rPr>
        <w:t xml:space="preserve">Incorporates a middle school component to develop student skills and interest in continuing </w:t>
      </w:r>
      <w:r w:rsidR="00FF4E59">
        <w:rPr>
          <w:sz w:val="22"/>
        </w:rPr>
        <w:t>along</w:t>
      </w:r>
      <w:r>
        <w:rPr>
          <w:sz w:val="22"/>
        </w:rPr>
        <w:t xml:space="preserve"> a CTE career pathway.</w:t>
      </w:r>
    </w:p>
    <w:p w:rsidR="00822363" w:rsidRDefault="00822363" w:rsidP="00BE59F6">
      <w:pPr>
        <w:pStyle w:val="Divider-CTETemplate"/>
        <w:numPr>
          <w:ilvl w:val="0"/>
          <w:numId w:val="27"/>
        </w:numPr>
        <w:rPr>
          <w:sz w:val="22"/>
        </w:rPr>
      </w:pPr>
      <w:r>
        <w:rPr>
          <w:sz w:val="22"/>
        </w:rPr>
        <w:t>Incorporates an “out of school time” component into the proposal.  This include</w:t>
      </w:r>
      <w:r w:rsidR="0055334A">
        <w:rPr>
          <w:sz w:val="22"/>
        </w:rPr>
        <w:t>s</w:t>
      </w:r>
      <w:r>
        <w:rPr>
          <w:sz w:val="22"/>
        </w:rPr>
        <w:t xml:space="preserve"> summer programs, after school programs and/or weekend programs.</w:t>
      </w:r>
    </w:p>
    <w:p w:rsidR="00822363" w:rsidRDefault="00822363" w:rsidP="00BE59F6">
      <w:pPr>
        <w:pStyle w:val="Divider-CTETemplate"/>
        <w:numPr>
          <w:ilvl w:val="0"/>
          <w:numId w:val="27"/>
        </w:numPr>
        <w:rPr>
          <w:sz w:val="22"/>
        </w:rPr>
      </w:pPr>
      <w:r>
        <w:rPr>
          <w:sz w:val="22"/>
        </w:rPr>
        <w:t>Broadens the impact of CTE through a regional, statewide or systemic project.</w:t>
      </w:r>
    </w:p>
    <w:p w:rsidR="007B10F9" w:rsidRPr="00822363" w:rsidRDefault="007B10F9" w:rsidP="00BE59F6">
      <w:pPr>
        <w:pStyle w:val="Divider-CTETemplate"/>
        <w:numPr>
          <w:ilvl w:val="0"/>
          <w:numId w:val="27"/>
        </w:numPr>
        <w:rPr>
          <w:sz w:val="22"/>
        </w:rPr>
      </w:pPr>
      <w:r>
        <w:rPr>
          <w:sz w:val="22"/>
        </w:rPr>
        <w:lastRenderedPageBreak/>
        <w:t xml:space="preserve">Include a clear connection to Science, Technology, </w:t>
      </w:r>
      <w:r w:rsidR="00FD06C5">
        <w:rPr>
          <w:sz w:val="22"/>
        </w:rPr>
        <w:t>Engineering,</w:t>
      </w:r>
      <w:r>
        <w:rPr>
          <w:sz w:val="22"/>
        </w:rPr>
        <w:t xml:space="preserve"> and Mathematics (STEM).</w:t>
      </w:r>
      <w:bookmarkStart w:id="4" w:name="_Ref364426656"/>
      <w:r>
        <w:rPr>
          <w:rStyle w:val="FootnoteReference"/>
          <w:sz w:val="22"/>
        </w:rPr>
        <w:footnoteReference w:id="2"/>
      </w:r>
      <w:bookmarkEnd w:id="4"/>
    </w:p>
    <w:p w:rsidR="00822363" w:rsidRDefault="00822363" w:rsidP="00010BBD">
      <w:pPr>
        <w:pStyle w:val="SecondLevel-CTETemplate"/>
      </w:pPr>
    </w:p>
    <w:p w:rsidR="00EE71AA" w:rsidRDefault="00EE71AA" w:rsidP="00010BBD">
      <w:pPr>
        <w:pStyle w:val="SecondLevel-CTETemplate"/>
      </w:pPr>
    </w:p>
    <w:p w:rsidR="003D3913" w:rsidRPr="00010BBD" w:rsidRDefault="00013DDA" w:rsidP="00010BBD">
      <w:pPr>
        <w:pStyle w:val="SecondLevel-CTETemplate"/>
        <w:rPr>
          <w:sz w:val="20"/>
        </w:rPr>
      </w:pPr>
      <w:r w:rsidRPr="00010BBD">
        <w:t>Available Funding</w:t>
      </w:r>
    </w:p>
    <w:p w:rsidR="003D3913" w:rsidRPr="0049010F" w:rsidRDefault="003D3913" w:rsidP="00AD6145">
      <w:pPr>
        <w:tabs>
          <w:tab w:val="left" w:pos="3402"/>
        </w:tabs>
        <w:rPr>
          <w:rFonts w:ascii="Arial" w:hAnsi="Arial"/>
          <w:bCs/>
          <w:sz w:val="22"/>
        </w:rPr>
      </w:pPr>
    </w:p>
    <w:p w:rsidR="00513155" w:rsidRDefault="0032425B" w:rsidP="00AD6145">
      <w:pPr>
        <w:tabs>
          <w:tab w:val="left" w:pos="3402"/>
        </w:tabs>
        <w:rPr>
          <w:rFonts w:ascii="Arial" w:hAnsi="Arial"/>
          <w:bCs/>
          <w:sz w:val="22"/>
        </w:rPr>
      </w:pPr>
      <w:r>
        <w:rPr>
          <w:rFonts w:ascii="Arial" w:hAnsi="Arial"/>
          <w:bCs/>
          <w:sz w:val="22"/>
        </w:rPr>
        <w:t xml:space="preserve">The maximum funding for any single proposal is $500,000.00.  There is no minimum amount for a single proposal.  </w:t>
      </w:r>
      <w:r w:rsidR="005C0641">
        <w:rPr>
          <w:rFonts w:ascii="Arial" w:hAnsi="Arial"/>
          <w:bCs/>
          <w:sz w:val="22"/>
        </w:rPr>
        <w:t>All grant awards are contingent on continued available funding.</w:t>
      </w:r>
    </w:p>
    <w:p w:rsidR="00513155" w:rsidRDefault="00513155" w:rsidP="00AD6145">
      <w:pPr>
        <w:tabs>
          <w:tab w:val="left" w:pos="3402"/>
        </w:tabs>
        <w:rPr>
          <w:rFonts w:ascii="Arial" w:hAnsi="Arial"/>
          <w:bCs/>
          <w:sz w:val="22"/>
        </w:rPr>
      </w:pPr>
    </w:p>
    <w:p w:rsidR="003D3913" w:rsidRDefault="00070484" w:rsidP="00AD6145">
      <w:pPr>
        <w:tabs>
          <w:tab w:val="left" w:pos="3402"/>
        </w:tabs>
        <w:rPr>
          <w:rFonts w:ascii="Arial" w:hAnsi="Arial"/>
          <w:bCs/>
          <w:sz w:val="22"/>
        </w:rPr>
      </w:pPr>
      <w:r>
        <w:rPr>
          <w:rFonts w:ascii="Arial" w:hAnsi="Arial"/>
          <w:bCs/>
          <w:sz w:val="22"/>
        </w:rPr>
        <w:t>The CTE Revitalization Grant A</w:t>
      </w:r>
      <w:r w:rsidR="00351B65">
        <w:rPr>
          <w:rFonts w:ascii="Arial" w:hAnsi="Arial"/>
          <w:bCs/>
          <w:sz w:val="22"/>
        </w:rPr>
        <w:t>dvisory</w:t>
      </w:r>
      <w:r w:rsidR="002D5BC8">
        <w:rPr>
          <w:rFonts w:ascii="Arial" w:hAnsi="Arial"/>
          <w:bCs/>
          <w:sz w:val="22"/>
        </w:rPr>
        <w:t xml:space="preserve"> </w:t>
      </w:r>
      <w:proofErr w:type="spellStart"/>
      <w:r>
        <w:rPr>
          <w:rFonts w:ascii="Arial" w:hAnsi="Arial"/>
          <w:bCs/>
          <w:sz w:val="22"/>
        </w:rPr>
        <w:t>C</w:t>
      </w:r>
      <w:r w:rsidR="002D5BC8">
        <w:rPr>
          <w:rFonts w:ascii="Arial" w:hAnsi="Arial"/>
          <w:bCs/>
          <w:sz w:val="22"/>
        </w:rPr>
        <w:t>ommittee</w:t>
      </w:r>
      <w:r w:rsidR="007B10F9">
        <w:rPr>
          <w:rFonts w:ascii="Arial" w:hAnsi="Arial"/>
          <w:bCs/>
          <w:sz w:val="22"/>
        </w:rPr>
        <w:fldChar w:fldCharType="begin"/>
      </w:r>
      <w:r w:rsidR="007B10F9">
        <w:rPr>
          <w:rFonts w:ascii="Arial" w:hAnsi="Arial"/>
          <w:bCs/>
          <w:sz w:val="22"/>
        </w:rPr>
        <w:instrText xml:space="preserve"> NOTEREF _Ref364426656 \f \h </w:instrText>
      </w:r>
      <w:r w:rsidR="007B10F9">
        <w:rPr>
          <w:rFonts w:ascii="Arial" w:hAnsi="Arial"/>
          <w:bCs/>
          <w:sz w:val="22"/>
        </w:rPr>
      </w:r>
      <w:r w:rsidR="007B10F9">
        <w:rPr>
          <w:rFonts w:ascii="Arial" w:hAnsi="Arial"/>
          <w:bCs/>
          <w:sz w:val="22"/>
        </w:rPr>
        <w:fldChar w:fldCharType="separate"/>
      </w:r>
      <w:r w:rsidR="00826F4F" w:rsidRPr="00826F4F">
        <w:rPr>
          <w:rStyle w:val="FootnoteReference"/>
        </w:rPr>
        <w:t>2</w:t>
      </w:r>
      <w:proofErr w:type="spellEnd"/>
      <w:r w:rsidR="007B10F9">
        <w:rPr>
          <w:rFonts w:ascii="Arial" w:hAnsi="Arial"/>
          <w:bCs/>
          <w:sz w:val="22"/>
        </w:rPr>
        <w:fldChar w:fldCharType="end"/>
      </w:r>
      <w:r w:rsidR="007B10F9">
        <w:rPr>
          <w:rFonts w:ascii="Arial" w:hAnsi="Arial"/>
          <w:bCs/>
          <w:sz w:val="22"/>
        </w:rPr>
        <w:t xml:space="preserve"> may advise</w:t>
      </w:r>
      <w:r w:rsidR="002D5BC8">
        <w:rPr>
          <w:rFonts w:ascii="Arial" w:hAnsi="Arial"/>
          <w:bCs/>
          <w:sz w:val="22"/>
        </w:rPr>
        <w:t xml:space="preserve"> that ODE investigate a low</w:t>
      </w:r>
      <w:r w:rsidR="007B10F9">
        <w:rPr>
          <w:rFonts w:ascii="Arial" w:hAnsi="Arial"/>
          <w:bCs/>
          <w:sz w:val="22"/>
        </w:rPr>
        <w:t>er award</w:t>
      </w:r>
      <w:r w:rsidR="002D5BC8">
        <w:rPr>
          <w:rFonts w:ascii="Arial" w:hAnsi="Arial"/>
          <w:bCs/>
          <w:sz w:val="22"/>
        </w:rPr>
        <w:t xml:space="preserve"> for </w:t>
      </w:r>
      <w:r w:rsidR="00BA0B0E">
        <w:rPr>
          <w:rFonts w:ascii="Arial" w:hAnsi="Arial"/>
          <w:bCs/>
          <w:sz w:val="22"/>
        </w:rPr>
        <w:t xml:space="preserve">some </w:t>
      </w:r>
      <w:r>
        <w:rPr>
          <w:rFonts w:ascii="Arial" w:hAnsi="Arial"/>
          <w:bCs/>
          <w:sz w:val="22"/>
        </w:rPr>
        <w:t>proposals</w:t>
      </w:r>
      <w:r w:rsidR="00BA0B0E">
        <w:rPr>
          <w:rFonts w:ascii="Arial" w:hAnsi="Arial"/>
          <w:bCs/>
          <w:sz w:val="22"/>
        </w:rPr>
        <w:t xml:space="preserve"> in order to </w:t>
      </w:r>
      <w:r>
        <w:rPr>
          <w:rFonts w:ascii="Arial" w:hAnsi="Arial"/>
          <w:bCs/>
          <w:sz w:val="22"/>
        </w:rPr>
        <w:t>fund</w:t>
      </w:r>
      <w:r w:rsidR="002D5BC8">
        <w:rPr>
          <w:rFonts w:ascii="Arial" w:hAnsi="Arial"/>
          <w:bCs/>
          <w:sz w:val="22"/>
        </w:rPr>
        <w:t xml:space="preserve"> </w:t>
      </w:r>
      <w:r w:rsidR="00BA0B0E">
        <w:rPr>
          <w:rFonts w:ascii="Arial" w:hAnsi="Arial"/>
          <w:bCs/>
          <w:sz w:val="22"/>
        </w:rPr>
        <w:t xml:space="preserve">additional </w:t>
      </w:r>
      <w:r>
        <w:rPr>
          <w:rFonts w:ascii="Arial" w:hAnsi="Arial"/>
          <w:bCs/>
          <w:sz w:val="22"/>
        </w:rPr>
        <w:t>proposals</w:t>
      </w:r>
      <w:r w:rsidR="007B10F9">
        <w:rPr>
          <w:rFonts w:ascii="Arial" w:hAnsi="Arial"/>
          <w:bCs/>
          <w:sz w:val="22"/>
        </w:rPr>
        <w:t>.  For this reason, it is</w:t>
      </w:r>
      <w:r w:rsidR="002D5BC8">
        <w:rPr>
          <w:rFonts w:ascii="Arial" w:hAnsi="Arial"/>
          <w:bCs/>
          <w:sz w:val="22"/>
        </w:rPr>
        <w:t xml:space="preserve"> recommend</w:t>
      </w:r>
      <w:r w:rsidR="007B10F9">
        <w:rPr>
          <w:rFonts w:ascii="Arial" w:hAnsi="Arial"/>
          <w:bCs/>
          <w:sz w:val="22"/>
        </w:rPr>
        <w:t>ed</w:t>
      </w:r>
      <w:r w:rsidR="002D5BC8">
        <w:rPr>
          <w:rFonts w:ascii="Arial" w:hAnsi="Arial"/>
          <w:bCs/>
          <w:sz w:val="22"/>
        </w:rPr>
        <w:t xml:space="preserve"> that </w:t>
      </w:r>
      <w:r w:rsidR="003B4611">
        <w:rPr>
          <w:rFonts w:ascii="Arial" w:hAnsi="Arial"/>
          <w:bCs/>
          <w:sz w:val="22"/>
        </w:rPr>
        <w:t xml:space="preserve">applicants with </w:t>
      </w:r>
      <w:r w:rsidR="00883CC3">
        <w:rPr>
          <w:rFonts w:ascii="Arial" w:hAnsi="Arial"/>
          <w:bCs/>
          <w:sz w:val="22"/>
        </w:rPr>
        <w:t>proposals exceeding $250,000</w:t>
      </w:r>
      <w:r w:rsidR="002D5BC8">
        <w:rPr>
          <w:rFonts w:ascii="Arial" w:hAnsi="Arial"/>
          <w:bCs/>
          <w:sz w:val="22"/>
        </w:rPr>
        <w:t xml:space="preserve"> be prepared to identify a </w:t>
      </w:r>
      <w:r w:rsidR="00513155">
        <w:rPr>
          <w:rFonts w:ascii="Arial" w:hAnsi="Arial"/>
          <w:bCs/>
          <w:sz w:val="22"/>
        </w:rPr>
        <w:t>phased approach</w:t>
      </w:r>
      <w:r w:rsidR="002D5BC8">
        <w:rPr>
          <w:rFonts w:ascii="Arial" w:hAnsi="Arial"/>
          <w:bCs/>
          <w:sz w:val="22"/>
        </w:rPr>
        <w:t xml:space="preserve"> that would </w:t>
      </w:r>
      <w:r w:rsidR="00DB346D">
        <w:rPr>
          <w:rFonts w:ascii="Arial" w:hAnsi="Arial"/>
          <w:bCs/>
          <w:sz w:val="22"/>
        </w:rPr>
        <w:t>allow the pr</w:t>
      </w:r>
      <w:r w:rsidR="007B10F9">
        <w:rPr>
          <w:rFonts w:ascii="Arial" w:hAnsi="Arial"/>
          <w:bCs/>
          <w:sz w:val="22"/>
        </w:rPr>
        <w:t>oject to retain the essential activities</w:t>
      </w:r>
      <w:r w:rsidR="00DB346D">
        <w:rPr>
          <w:rFonts w:ascii="Arial" w:hAnsi="Arial"/>
          <w:bCs/>
          <w:sz w:val="22"/>
        </w:rPr>
        <w:t xml:space="preserve"> described in the proposal</w:t>
      </w:r>
      <w:r w:rsidR="00513155">
        <w:rPr>
          <w:rFonts w:ascii="Arial" w:hAnsi="Arial"/>
          <w:bCs/>
          <w:sz w:val="22"/>
        </w:rPr>
        <w:t xml:space="preserve"> </w:t>
      </w:r>
      <w:r w:rsidR="00B94403">
        <w:rPr>
          <w:rFonts w:ascii="Arial" w:hAnsi="Arial"/>
          <w:bCs/>
          <w:sz w:val="22"/>
        </w:rPr>
        <w:t>using a lower initial funding level</w:t>
      </w:r>
      <w:r w:rsidR="00DB346D">
        <w:rPr>
          <w:rFonts w:ascii="Arial" w:hAnsi="Arial"/>
          <w:bCs/>
          <w:sz w:val="22"/>
        </w:rPr>
        <w:t>.  Si</w:t>
      </w:r>
      <w:r w:rsidR="00B94403">
        <w:rPr>
          <w:rFonts w:ascii="Arial" w:hAnsi="Arial"/>
          <w:bCs/>
          <w:sz w:val="22"/>
        </w:rPr>
        <w:t>nce all proposals will</w:t>
      </w:r>
      <w:r w:rsidR="00DB346D">
        <w:rPr>
          <w:rFonts w:ascii="Arial" w:hAnsi="Arial"/>
          <w:bCs/>
          <w:sz w:val="22"/>
        </w:rPr>
        <w:t xml:space="preserve"> be evaluated as submitted, </w:t>
      </w:r>
      <w:r w:rsidR="003B4611">
        <w:rPr>
          <w:rFonts w:ascii="Arial" w:hAnsi="Arial"/>
          <w:bCs/>
          <w:sz w:val="22"/>
        </w:rPr>
        <w:t xml:space="preserve">applicants </w:t>
      </w:r>
      <w:r w:rsidR="005C2017">
        <w:rPr>
          <w:rFonts w:ascii="Arial" w:hAnsi="Arial"/>
          <w:b/>
          <w:bCs/>
          <w:sz w:val="22"/>
        </w:rPr>
        <w:t xml:space="preserve">should </w:t>
      </w:r>
      <w:r w:rsidR="005C2017" w:rsidRPr="00DB346D">
        <w:rPr>
          <w:rFonts w:ascii="Arial" w:hAnsi="Arial"/>
          <w:b/>
          <w:bCs/>
          <w:sz w:val="22"/>
        </w:rPr>
        <w:t>not</w:t>
      </w:r>
      <w:r w:rsidR="00DB346D">
        <w:rPr>
          <w:rFonts w:ascii="Arial" w:hAnsi="Arial"/>
          <w:bCs/>
          <w:sz w:val="22"/>
        </w:rPr>
        <w:t xml:space="preserve"> submit this </w:t>
      </w:r>
      <w:r w:rsidR="00B94403">
        <w:rPr>
          <w:rFonts w:ascii="Arial" w:hAnsi="Arial"/>
          <w:bCs/>
          <w:sz w:val="22"/>
        </w:rPr>
        <w:t xml:space="preserve">phasing strategy and </w:t>
      </w:r>
      <w:r w:rsidR="00DB346D">
        <w:rPr>
          <w:rFonts w:ascii="Arial" w:hAnsi="Arial"/>
          <w:bCs/>
          <w:sz w:val="22"/>
        </w:rPr>
        <w:t>alternative f</w:t>
      </w:r>
      <w:r w:rsidR="00D30485">
        <w:rPr>
          <w:rFonts w:ascii="Arial" w:hAnsi="Arial"/>
          <w:bCs/>
          <w:sz w:val="22"/>
        </w:rPr>
        <w:t>unding amount with the proposal</w:t>
      </w:r>
      <w:r w:rsidR="0055334A">
        <w:rPr>
          <w:rFonts w:ascii="Arial" w:hAnsi="Arial"/>
          <w:bCs/>
          <w:sz w:val="22"/>
        </w:rPr>
        <w:t>,</w:t>
      </w:r>
      <w:r w:rsidR="00D30485">
        <w:rPr>
          <w:rFonts w:ascii="Arial" w:hAnsi="Arial"/>
          <w:bCs/>
          <w:sz w:val="22"/>
        </w:rPr>
        <w:t xml:space="preserve"> but should be prepared to share the plan in any negotiations.</w:t>
      </w:r>
    </w:p>
    <w:p w:rsidR="002335A6" w:rsidRDefault="002335A6" w:rsidP="00AD6145">
      <w:pPr>
        <w:tabs>
          <w:tab w:val="left" w:pos="3402"/>
        </w:tabs>
        <w:rPr>
          <w:rFonts w:ascii="Arial" w:hAnsi="Arial"/>
          <w:bCs/>
          <w:sz w:val="22"/>
        </w:rPr>
      </w:pPr>
    </w:p>
    <w:p w:rsidR="002335A6" w:rsidRDefault="002335A6" w:rsidP="002335A6">
      <w:pPr>
        <w:tabs>
          <w:tab w:val="left" w:pos="3402"/>
        </w:tabs>
        <w:rPr>
          <w:rFonts w:ascii="Arial" w:hAnsi="Arial"/>
          <w:bCs/>
          <w:sz w:val="22"/>
        </w:rPr>
      </w:pPr>
      <w:r>
        <w:rPr>
          <w:rFonts w:ascii="Arial" w:hAnsi="Arial"/>
          <w:bCs/>
          <w:sz w:val="22"/>
        </w:rPr>
        <w:t xml:space="preserve">The following budget notes were included in the legislation for the 2013-2015 </w:t>
      </w:r>
      <w:proofErr w:type="gramStart"/>
      <w:r>
        <w:rPr>
          <w:rFonts w:ascii="Arial" w:hAnsi="Arial"/>
          <w:bCs/>
          <w:sz w:val="22"/>
        </w:rPr>
        <w:t>biennium</w:t>
      </w:r>
      <w:proofErr w:type="gramEnd"/>
      <w:r>
        <w:rPr>
          <w:rFonts w:ascii="Arial" w:hAnsi="Arial"/>
          <w:bCs/>
          <w:sz w:val="22"/>
        </w:rPr>
        <w:t>:</w:t>
      </w:r>
    </w:p>
    <w:p w:rsidR="002335A6" w:rsidRDefault="007B10F9" w:rsidP="002335A6">
      <w:pPr>
        <w:numPr>
          <w:ilvl w:val="0"/>
          <w:numId w:val="28"/>
        </w:numPr>
        <w:tabs>
          <w:tab w:val="left" w:pos="720"/>
        </w:tabs>
        <w:rPr>
          <w:rFonts w:ascii="Arial" w:hAnsi="Arial"/>
          <w:bCs/>
          <w:sz w:val="22"/>
        </w:rPr>
      </w:pPr>
      <w:r>
        <w:rPr>
          <w:rFonts w:ascii="Arial" w:hAnsi="Arial"/>
          <w:bCs/>
          <w:sz w:val="22"/>
        </w:rPr>
        <w:t xml:space="preserve">Award </w:t>
      </w:r>
      <w:r w:rsidR="002335A6">
        <w:rPr>
          <w:rFonts w:ascii="Arial" w:hAnsi="Arial"/>
          <w:bCs/>
          <w:sz w:val="22"/>
        </w:rPr>
        <w:t xml:space="preserve">at least $1 million </w:t>
      </w:r>
      <w:r>
        <w:rPr>
          <w:rFonts w:ascii="Arial" w:hAnsi="Arial"/>
          <w:bCs/>
          <w:sz w:val="22"/>
        </w:rPr>
        <w:t xml:space="preserve">in grants </w:t>
      </w:r>
      <w:r w:rsidR="002335A6">
        <w:rPr>
          <w:rFonts w:ascii="Arial" w:hAnsi="Arial"/>
          <w:bCs/>
          <w:sz w:val="22"/>
        </w:rPr>
        <w:t>to be used for CTE projects directly involving Career and Technical Student Organizations</w:t>
      </w:r>
      <w:r w:rsidR="00C07496">
        <w:rPr>
          <w:rFonts w:ascii="Arial" w:hAnsi="Arial"/>
          <w:bCs/>
          <w:sz w:val="22"/>
        </w:rPr>
        <w:t xml:space="preserve"> (CTSO)</w:t>
      </w:r>
      <w:r w:rsidR="002335A6">
        <w:rPr>
          <w:rFonts w:ascii="Arial" w:hAnsi="Arial"/>
          <w:bCs/>
          <w:sz w:val="22"/>
        </w:rPr>
        <w:t>.</w:t>
      </w:r>
    </w:p>
    <w:p w:rsidR="002335A6" w:rsidRDefault="002335A6" w:rsidP="002335A6">
      <w:pPr>
        <w:numPr>
          <w:ilvl w:val="0"/>
          <w:numId w:val="28"/>
        </w:numPr>
        <w:tabs>
          <w:tab w:val="left" w:pos="720"/>
        </w:tabs>
        <w:rPr>
          <w:rFonts w:ascii="Arial" w:hAnsi="Arial"/>
          <w:bCs/>
          <w:sz w:val="22"/>
        </w:rPr>
      </w:pPr>
      <w:r>
        <w:rPr>
          <w:rFonts w:ascii="Arial" w:hAnsi="Arial"/>
          <w:bCs/>
          <w:sz w:val="22"/>
        </w:rPr>
        <w:t xml:space="preserve">Award at least $1 million in grants to be used for CTE projects that have a clear </w:t>
      </w:r>
      <w:r w:rsidR="00422EBD">
        <w:rPr>
          <w:rFonts w:ascii="Arial" w:hAnsi="Arial"/>
          <w:bCs/>
          <w:sz w:val="22"/>
        </w:rPr>
        <w:t>connection</w:t>
      </w:r>
      <w:r>
        <w:rPr>
          <w:rFonts w:ascii="Arial" w:hAnsi="Arial"/>
          <w:bCs/>
          <w:sz w:val="22"/>
        </w:rPr>
        <w:t xml:space="preserve"> to Science, Technology, Engineering and Math (STEM).</w:t>
      </w:r>
    </w:p>
    <w:p w:rsidR="002335A6" w:rsidRDefault="002335A6" w:rsidP="00AD6145">
      <w:pPr>
        <w:tabs>
          <w:tab w:val="left" w:pos="3402"/>
        </w:tabs>
        <w:rPr>
          <w:rFonts w:ascii="Arial" w:hAnsi="Arial"/>
          <w:bCs/>
          <w:sz w:val="22"/>
        </w:rPr>
      </w:pPr>
    </w:p>
    <w:p w:rsidR="004944A8" w:rsidRDefault="004944A8" w:rsidP="00AD6145">
      <w:pPr>
        <w:tabs>
          <w:tab w:val="left" w:pos="3402"/>
        </w:tabs>
        <w:rPr>
          <w:rFonts w:ascii="Arial" w:hAnsi="Arial"/>
          <w:bCs/>
          <w:sz w:val="22"/>
        </w:rPr>
      </w:pPr>
    </w:p>
    <w:p w:rsidR="00805921" w:rsidRDefault="00805921" w:rsidP="00805921">
      <w:pPr>
        <w:pStyle w:val="SecondLevel-CTETemplate"/>
        <w:rPr>
          <w:rStyle w:val="Body-CTETemplate"/>
        </w:rPr>
      </w:pPr>
      <w:r>
        <w:rPr>
          <w:rStyle w:val="Body-CTETemplate"/>
        </w:rPr>
        <w:t>Eligibility</w:t>
      </w:r>
    </w:p>
    <w:p w:rsidR="00805921" w:rsidRDefault="00805921" w:rsidP="00805921">
      <w:pPr>
        <w:tabs>
          <w:tab w:val="left" w:pos="3402"/>
        </w:tabs>
        <w:rPr>
          <w:rStyle w:val="Body-CTETemplate"/>
        </w:rPr>
      </w:pPr>
    </w:p>
    <w:p w:rsidR="00805921" w:rsidRDefault="00805921" w:rsidP="00805921">
      <w:pPr>
        <w:tabs>
          <w:tab w:val="left" w:pos="3402"/>
        </w:tabs>
        <w:rPr>
          <w:rStyle w:val="Body-CTETemplate"/>
        </w:rPr>
      </w:pPr>
      <w:r>
        <w:rPr>
          <w:rStyle w:val="Body-CTETemplate"/>
        </w:rPr>
        <w:t>Any public school district, Education Service District (ESD), public school, public charter school, or combination of those eligible recipients in Oregon, may apply for this grant</w:t>
      </w:r>
      <w:r w:rsidR="00070484">
        <w:rPr>
          <w:rStyle w:val="Body-CTETemplate"/>
        </w:rPr>
        <w:t>.  A</w:t>
      </w:r>
      <w:r>
        <w:rPr>
          <w:rStyle w:val="Body-CTETemplate"/>
        </w:rPr>
        <w:t>n eligible recipient must be the fiscal agent for the project and must retain control over the implementation of the activities and evaluation of the project.</w:t>
      </w:r>
      <w:r w:rsidR="00070484">
        <w:rPr>
          <w:rStyle w:val="Body-CTETemplate"/>
        </w:rPr>
        <w:t xml:space="preserve"> Eligible recipients may contract with other partners for services related to the proposed project.</w:t>
      </w:r>
    </w:p>
    <w:p w:rsidR="00805921" w:rsidRDefault="00805921" w:rsidP="00805921">
      <w:pPr>
        <w:tabs>
          <w:tab w:val="left" w:pos="3402"/>
        </w:tabs>
        <w:rPr>
          <w:rStyle w:val="Body-CTETemplate"/>
        </w:rPr>
      </w:pPr>
    </w:p>
    <w:p w:rsidR="00805921" w:rsidRDefault="00805921" w:rsidP="00805921">
      <w:pPr>
        <w:tabs>
          <w:tab w:val="left" w:pos="3402"/>
        </w:tabs>
        <w:rPr>
          <w:rStyle w:val="Body-CTETemplate"/>
        </w:rPr>
      </w:pPr>
      <w:r>
        <w:rPr>
          <w:rStyle w:val="Body-CTETemplate"/>
        </w:rPr>
        <w:t>Eligible recipients who received awards in a previous biennium are eligible under the following circumstances:</w:t>
      </w:r>
    </w:p>
    <w:p w:rsidR="00805921" w:rsidRDefault="00805921" w:rsidP="00805921">
      <w:pPr>
        <w:numPr>
          <w:ilvl w:val="0"/>
          <w:numId w:val="24"/>
        </w:numPr>
        <w:tabs>
          <w:tab w:val="left" w:pos="720"/>
        </w:tabs>
        <w:rPr>
          <w:rStyle w:val="Body-CTETemplate"/>
        </w:rPr>
      </w:pPr>
      <w:r>
        <w:rPr>
          <w:rStyle w:val="Body-CTETemplate"/>
        </w:rPr>
        <w:t>The application submitted is for a new project;</w:t>
      </w:r>
    </w:p>
    <w:p w:rsidR="00805921" w:rsidRDefault="00805921" w:rsidP="00805921">
      <w:pPr>
        <w:numPr>
          <w:ilvl w:val="0"/>
          <w:numId w:val="24"/>
        </w:numPr>
        <w:tabs>
          <w:tab w:val="left" w:pos="720"/>
        </w:tabs>
        <w:rPr>
          <w:rStyle w:val="Body-CTETemplate"/>
        </w:rPr>
      </w:pPr>
      <w:r>
        <w:rPr>
          <w:rStyle w:val="Body-CTETemplate"/>
        </w:rPr>
        <w:t xml:space="preserve">The application is a clear expansion of the previous project based on </w:t>
      </w:r>
      <w:r w:rsidR="00422EBD">
        <w:rPr>
          <w:rStyle w:val="Body-CTETemplate"/>
        </w:rPr>
        <w:t xml:space="preserve">documented </w:t>
      </w:r>
      <w:r>
        <w:rPr>
          <w:rStyle w:val="Body-CTETemplate"/>
        </w:rPr>
        <w:t xml:space="preserve">positive results and continued sustainability; OR </w:t>
      </w:r>
    </w:p>
    <w:p w:rsidR="00805921" w:rsidRDefault="00805921" w:rsidP="00805921">
      <w:pPr>
        <w:numPr>
          <w:ilvl w:val="0"/>
          <w:numId w:val="24"/>
        </w:numPr>
        <w:tabs>
          <w:tab w:val="left" w:pos="720"/>
        </w:tabs>
        <w:rPr>
          <w:rStyle w:val="Body-CTETemplate"/>
        </w:rPr>
      </w:pPr>
      <w:r>
        <w:rPr>
          <w:rStyle w:val="Body-CTETemplate"/>
        </w:rPr>
        <w:t>The recipient is a partner in a new collaborative grant project.</w:t>
      </w:r>
    </w:p>
    <w:p w:rsidR="00805921" w:rsidRDefault="00805921" w:rsidP="00805921">
      <w:pPr>
        <w:tabs>
          <w:tab w:val="left" w:pos="720"/>
        </w:tabs>
        <w:rPr>
          <w:rStyle w:val="Body-CTETemplate"/>
        </w:rPr>
      </w:pPr>
    </w:p>
    <w:p w:rsidR="00C65C7E" w:rsidRDefault="00C65C7E">
      <w:pPr>
        <w:rPr>
          <w:rStyle w:val="Body-CTETemplate"/>
        </w:rPr>
      </w:pPr>
      <w:r>
        <w:rPr>
          <w:rStyle w:val="Body-CTETemplate"/>
        </w:rPr>
        <w:br w:type="page"/>
      </w:r>
    </w:p>
    <w:p w:rsidR="00805921" w:rsidRDefault="00805921" w:rsidP="00805921">
      <w:pPr>
        <w:tabs>
          <w:tab w:val="left" w:pos="720"/>
        </w:tabs>
        <w:rPr>
          <w:rStyle w:val="Body-CTETemplate"/>
        </w:rPr>
      </w:pPr>
    </w:p>
    <w:p w:rsidR="00DB346D" w:rsidRDefault="00DB346D" w:rsidP="00282EBE">
      <w:pPr>
        <w:pStyle w:val="SecondLevel-CTETemplate"/>
      </w:pPr>
      <w:r>
        <w:t>Use of Funds</w:t>
      </w:r>
    </w:p>
    <w:p w:rsidR="00DB346D" w:rsidRDefault="00DB346D" w:rsidP="00AD6145">
      <w:pPr>
        <w:tabs>
          <w:tab w:val="left" w:pos="3402"/>
        </w:tabs>
        <w:rPr>
          <w:rFonts w:ascii="Arial" w:hAnsi="Arial"/>
          <w:bCs/>
          <w:sz w:val="22"/>
        </w:rPr>
      </w:pPr>
    </w:p>
    <w:p w:rsidR="00DB346D" w:rsidRDefault="00DB346D" w:rsidP="00AD6145">
      <w:pPr>
        <w:tabs>
          <w:tab w:val="left" w:pos="3402"/>
        </w:tabs>
        <w:rPr>
          <w:rFonts w:ascii="Arial" w:hAnsi="Arial"/>
          <w:bCs/>
          <w:sz w:val="22"/>
        </w:rPr>
      </w:pPr>
      <w:r>
        <w:rPr>
          <w:rFonts w:ascii="Arial" w:hAnsi="Arial"/>
          <w:bCs/>
          <w:sz w:val="22"/>
        </w:rPr>
        <w:t xml:space="preserve">Grantees must </w:t>
      </w:r>
      <w:r w:rsidR="00B94403">
        <w:rPr>
          <w:rFonts w:ascii="Arial" w:hAnsi="Arial"/>
          <w:bCs/>
          <w:sz w:val="22"/>
        </w:rPr>
        <w:t>be able to spend funds according to acceptable accounting procedures</w:t>
      </w:r>
      <w:r>
        <w:rPr>
          <w:rFonts w:ascii="Arial" w:hAnsi="Arial"/>
          <w:bCs/>
          <w:sz w:val="22"/>
        </w:rPr>
        <w:t xml:space="preserve"> and </w:t>
      </w:r>
      <w:r w:rsidR="0055334A">
        <w:rPr>
          <w:rFonts w:ascii="Arial" w:hAnsi="Arial"/>
          <w:bCs/>
          <w:sz w:val="22"/>
        </w:rPr>
        <w:t xml:space="preserve">be able to </w:t>
      </w:r>
      <w:r w:rsidR="00477144">
        <w:rPr>
          <w:rFonts w:ascii="Arial" w:hAnsi="Arial"/>
          <w:bCs/>
          <w:sz w:val="22"/>
        </w:rPr>
        <w:t>provide evidence of such procedures</w:t>
      </w:r>
      <w:r w:rsidR="00477144">
        <w:rPr>
          <w:rStyle w:val="FootnoteReference"/>
          <w:rFonts w:ascii="Arial" w:hAnsi="Arial"/>
          <w:bCs/>
          <w:sz w:val="22"/>
        </w:rPr>
        <w:footnoteReference w:id="3"/>
      </w:r>
      <w:r>
        <w:rPr>
          <w:rFonts w:ascii="Arial" w:hAnsi="Arial"/>
          <w:bCs/>
          <w:sz w:val="22"/>
        </w:rPr>
        <w:t>.  Costs must be necessary and reasonable</w:t>
      </w:r>
      <w:r w:rsidR="00EE71AA">
        <w:rPr>
          <w:rFonts w:ascii="Arial" w:hAnsi="Arial"/>
          <w:bCs/>
          <w:sz w:val="22"/>
        </w:rPr>
        <w:t xml:space="preserve"> to complete the project</w:t>
      </w:r>
      <w:r w:rsidR="00477144">
        <w:rPr>
          <w:rFonts w:ascii="Arial" w:hAnsi="Arial"/>
          <w:bCs/>
          <w:sz w:val="22"/>
        </w:rPr>
        <w:t xml:space="preserve"> and be authorized and</w:t>
      </w:r>
      <w:r>
        <w:rPr>
          <w:rFonts w:ascii="Arial" w:hAnsi="Arial"/>
          <w:bCs/>
          <w:sz w:val="22"/>
        </w:rPr>
        <w:t xml:space="preserve"> not prohibited under State or local laws.</w:t>
      </w:r>
    </w:p>
    <w:p w:rsidR="00DB346D" w:rsidRDefault="00DB346D" w:rsidP="00AD6145">
      <w:pPr>
        <w:tabs>
          <w:tab w:val="left" w:pos="3402"/>
        </w:tabs>
        <w:rPr>
          <w:rFonts w:ascii="Arial" w:hAnsi="Arial"/>
          <w:bCs/>
          <w:sz w:val="22"/>
        </w:rPr>
      </w:pPr>
    </w:p>
    <w:p w:rsidR="00DB346D" w:rsidRDefault="00DB346D" w:rsidP="00AD6145">
      <w:pPr>
        <w:tabs>
          <w:tab w:val="left" w:pos="3402"/>
        </w:tabs>
        <w:rPr>
          <w:rFonts w:ascii="Arial" w:hAnsi="Arial"/>
          <w:bCs/>
          <w:sz w:val="22"/>
        </w:rPr>
      </w:pPr>
      <w:r>
        <w:rPr>
          <w:rFonts w:ascii="Arial" w:hAnsi="Arial"/>
          <w:bCs/>
          <w:sz w:val="22"/>
        </w:rPr>
        <w:t>Reasonable costs will not exceed that which would be incurred by</w:t>
      </w:r>
      <w:r w:rsidR="00D30485">
        <w:rPr>
          <w:rFonts w:ascii="Arial" w:hAnsi="Arial"/>
          <w:bCs/>
          <w:sz w:val="22"/>
        </w:rPr>
        <w:t xml:space="preserve"> a prudent person, are ordinary</w:t>
      </w:r>
      <w:r>
        <w:rPr>
          <w:rFonts w:ascii="Arial" w:hAnsi="Arial"/>
          <w:bCs/>
          <w:sz w:val="22"/>
        </w:rPr>
        <w:t xml:space="preserve"> and necessary f</w:t>
      </w:r>
      <w:r w:rsidR="0055334A">
        <w:rPr>
          <w:rFonts w:ascii="Arial" w:hAnsi="Arial"/>
          <w:bCs/>
          <w:sz w:val="22"/>
        </w:rPr>
        <w:t>or the operation of the program</w:t>
      </w:r>
      <w:r w:rsidR="00070484">
        <w:rPr>
          <w:rFonts w:ascii="Arial" w:hAnsi="Arial"/>
          <w:bCs/>
          <w:sz w:val="22"/>
        </w:rPr>
        <w:t>,</w:t>
      </w:r>
      <w:r>
        <w:rPr>
          <w:rFonts w:ascii="Arial" w:hAnsi="Arial"/>
          <w:bCs/>
          <w:sz w:val="22"/>
        </w:rPr>
        <w:t xml:space="preserve"> and represent sound business practices.</w:t>
      </w:r>
      <w:r w:rsidR="007B770F">
        <w:rPr>
          <w:rFonts w:ascii="Arial" w:hAnsi="Arial"/>
          <w:bCs/>
          <w:sz w:val="22"/>
        </w:rPr>
        <w:t xml:space="preserve">  </w:t>
      </w:r>
      <w:r>
        <w:rPr>
          <w:rFonts w:ascii="Arial" w:hAnsi="Arial"/>
          <w:bCs/>
          <w:sz w:val="22"/>
        </w:rPr>
        <w:t>Lack of documentation is a primary reason for audit findings.  Documentation must be available to support each expenditure.</w:t>
      </w:r>
    </w:p>
    <w:p w:rsidR="00EB666F" w:rsidRDefault="00EB666F" w:rsidP="00AD6145">
      <w:pPr>
        <w:tabs>
          <w:tab w:val="left" w:pos="3402"/>
        </w:tabs>
        <w:rPr>
          <w:rFonts w:ascii="Arial" w:hAnsi="Arial"/>
          <w:bCs/>
          <w:sz w:val="22"/>
        </w:rPr>
      </w:pPr>
    </w:p>
    <w:p w:rsidR="00EB666F" w:rsidRDefault="00EB666F" w:rsidP="00AD6145">
      <w:pPr>
        <w:tabs>
          <w:tab w:val="left" w:pos="3402"/>
        </w:tabs>
        <w:rPr>
          <w:rFonts w:ascii="Arial" w:hAnsi="Arial"/>
          <w:bCs/>
          <w:sz w:val="22"/>
        </w:rPr>
      </w:pPr>
      <w:r>
        <w:rPr>
          <w:rFonts w:ascii="Arial" w:hAnsi="Arial"/>
          <w:bCs/>
          <w:sz w:val="22"/>
        </w:rPr>
        <w:t xml:space="preserve">Funds will be available </w:t>
      </w:r>
      <w:r w:rsidR="00477144">
        <w:rPr>
          <w:rFonts w:ascii="Arial" w:hAnsi="Arial"/>
          <w:bCs/>
          <w:sz w:val="22"/>
        </w:rPr>
        <w:t>upon</w:t>
      </w:r>
      <w:r w:rsidR="00F551BA">
        <w:rPr>
          <w:rFonts w:ascii="Arial" w:hAnsi="Arial"/>
          <w:bCs/>
          <w:sz w:val="22"/>
        </w:rPr>
        <w:t xml:space="preserve"> official notification </w:t>
      </w:r>
      <w:r w:rsidR="0055334A">
        <w:rPr>
          <w:rFonts w:ascii="Arial" w:hAnsi="Arial"/>
          <w:bCs/>
          <w:sz w:val="22"/>
        </w:rPr>
        <w:t>(</w:t>
      </w:r>
      <w:r>
        <w:rPr>
          <w:rFonts w:ascii="Arial" w:hAnsi="Arial"/>
          <w:bCs/>
          <w:sz w:val="22"/>
        </w:rPr>
        <w:t xml:space="preserve">anticipated on or about </w:t>
      </w:r>
      <w:r w:rsidR="00EE71AA">
        <w:rPr>
          <w:rFonts w:ascii="Arial" w:hAnsi="Arial"/>
          <w:bCs/>
          <w:sz w:val="22"/>
        </w:rPr>
        <w:t>Janua</w:t>
      </w:r>
      <w:r w:rsidR="0055334A">
        <w:rPr>
          <w:rFonts w:ascii="Arial" w:hAnsi="Arial"/>
          <w:bCs/>
          <w:sz w:val="22"/>
        </w:rPr>
        <w:t>ry 1, 2014)</w:t>
      </w:r>
      <w:r w:rsidR="00F551BA">
        <w:rPr>
          <w:rFonts w:ascii="Arial" w:hAnsi="Arial"/>
          <w:bCs/>
          <w:sz w:val="22"/>
        </w:rPr>
        <w:t xml:space="preserve"> through June 30, 201</w:t>
      </w:r>
      <w:r w:rsidR="00EE71AA">
        <w:rPr>
          <w:rFonts w:ascii="Arial" w:hAnsi="Arial"/>
          <w:bCs/>
          <w:sz w:val="22"/>
        </w:rPr>
        <w:t>5</w:t>
      </w:r>
      <w:r>
        <w:rPr>
          <w:rFonts w:ascii="Arial" w:hAnsi="Arial"/>
          <w:bCs/>
          <w:sz w:val="22"/>
        </w:rPr>
        <w:t xml:space="preserve">.  </w:t>
      </w:r>
      <w:r w:rsidR="00F551BA">
        <w:rPr>
          <w:rFonts w:ascii="Arial" w:hAnsi="Arial"/>
          <w:bCs/>
          <w:sz w:val="22"/>
        </w:rPr>
        <w:t>Grant funds may not be used outside of the award period.</w:t>
      </w:r>
    </w:p>
    <w:p w:rsidR="00DB346D" w:rsidRDefault="00DB346D" w:rsidP="00AD6145">
      <w:pPr>
        <w:tabs>
          <w:tab w:val="left" w:pos="3402"/>
        </w:tabs>
        <w:rPr>
          <w:rFonts w:ascii="Arial" w:hAnsi="Arial"/>
          <w:bCs/>
          <w:sz w:val="22"/>
        </w:rPr>
      </w:pPr>
    </w:p>
    <w:p w:rsidR="00DB346D" w:rsidRDefault="0055334A" w:rsidP="00282EBE">
      <w:pPr>
        <w:pStyle w:val="ThirdLevel-CTETemplate"/>
      </w:pPr>
      <w:r>
        <w:t>Use of funds may include (but not limited to) the following</w:t>
      </w:r>
      <w:r w:rsidR="00DB346D">
        <w:t>:</w:t>
      </w:r>
    </w:p>
    <w:p w:rsidR="00DB346D" w:rsidRDefault="00DB346D" w:rsidP="00AD6145">
      <w:pPr>
        <w:tabs>
          <w:tab w:val="left" w:pos="3402"/>
        </w:tabs>
        <w:rPr>
          <w:rFonts w:ascii="Arial" w:hAnsi="Arial"/>
          <w:bCs/>
          <w:sz w:val="22"/>
        </w:rPr>
      </w:pPr>
    </w:p>
    <w:p w:rsidR="00DB346D" w:rsidRPr="00425D50" w:rsidRDefault="00DB346D" w:rsidP="00BE59F6">
      <w:pPr>
        <w:pStyle w:val="ListParagraph"/>
        <w:numPr>
          <w:ilvl w:val="0"/>
          <w:numId w:val="2"/>
        </w:numPr>
        <w:tabs>
          <w:tab w:val="left" w:pos="720"/>
        </w:tabs>
        <w:rPr>
          <w:rFonts w:ascii="Arial" w:hAnsi="Arial"/>
          <w:bCs/>
          <w:sz w:val="22"/>
        </w:rPr>
      </w:pPr>
      <w:r w:rsidRPr="00425D50">
        <w:rPr>
          <w:rFonts w:ascii="Arial" w:hAnsi="Arial"/>
          <w:bCs/>
          <w:sz w:val="22"/>
        </w:rPr>
        <w:t>Stipend and travel reimbursements for individuals attending meetings, conferences, or other professional development activities</w:t>
      </w:r>
      <w:r w:rsidR="000E43BE" w:rsidRPr="00425D50">
        <w:rPr>
          <w:rFonts w:ascii="Arial" w:hAnsi="Arial"/>
          <w:bCs/>
          <w:sz w:val="22"/>
        </w:rPr>
        <w:t xml:space="preserve"> with a stron</w:t>
      </w:r>
      <w:r w:rsidR="00F87C50">
        <w:rPr>
          <w:rFonts w:ascii="Arial" w:hAnsi="Arial"/>
          <w:bCs/>
          <w:sz w:val="22"/>
        </w:rPr>
        <w:t>g alignment to the project outcomes and activities</w:t>
      </w:r>
      <w:r w:rsidR="000E43BE" w:rsidRPr="00425D50">
        <w:rPr>
          <w:rFonts w:ascii="Arial" w:hAnsi="Arial"/>
          <w:bCs/>
          <w:sz w:val="22"/>
        </w:rPr>
        <w:t>.</w:t>
      </w:r>
    </w:p>
    <w:p w:rsidR="00DB346D" w:rsidRPr="00425D50" w:rsidRDefault="00DB346D" w:rsidP="00BE59F6">
      <w:pPr>
        <w:pStyle w:val="ListParagraph"/>
        <w:numPr>
          <w:ilvl w:val="0"/>
          <w:numId w:val="2"/>
        </w:numPr>
        <w:tabs>
          <w:tab w:val="left" w:pos="720"/>
        </w:tabs>
        <w:rPr>
          <w:rFonts w:ascii="Arial" w:hAnsi="Arial"/>
          <w:bCs/>
          <w:sz w:val="22"/>
        </w:rPr>
      </w:pPr>
      <w:r w:rsidRPr="00425D50">
        <w:rPr>
          <w:rFonts w:ascii="Arial" w:hAnsi="Arial"/>
          <w:bCs/>
          <w:sz w:val="22"/>
        </w:rPr>
        <w:t>Release time during the school year for planning activities related to the project.</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 xml:space="preserve">Materials </w:t>
      </w:r>
      <w:r w:rsidR="00BA0B0E">
        <w:rPr>
          <w:rFonts w:ascii="Arial" w:hAnsi="Arial"/>
          <w:bCs/>
          <w:sz w:val="22"/>
        </w:rPr>
        <w:t xml:space="preserve">and equipment </w:t>
      </w:r>
      <w:r w:rsidRPr="00425D50">
        <w:rPr>
          <w:rFonts w:ascii="Arial" w:hAnsi="Arial"/>
          <w:bCs/>
          <w:sz w:val="22"/>
        </w:rPr>
        <w:t>for classroom implementation related to the content of project activities.</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Project Director expenses to coordinate project activities.</w:t>
      </w:r>
    </w:p>
    <w:p w:rsidR="000E43BE" w:rsidRPr="00425D50" w:rsidRDefault="00EE71AA" w:rsidP="00BE59F6">
      <w:pPr>
        <w:pStyle w:val="ListParagraph"/>
        <w:numPr>
          <w:ilvl w:val="0"/>
          <w:numId w:val="2"/>
        </w:numPr>
        <w:tabs>
          <w:tab w:val="left" w:pos="720"/>
        </w:tabs>
        <w:rPr>
          <w:rFonts w:ascii="Arial" w:hAnsi="Arial"/>
          <w:bCs/>
          <w:sz w:val="22"/>
        </w:rPr>
      </w:pPr>
      <w:r>
        <w:rPr>
          <w:rFonts w:ascii="Arial" w:hAnsi="Arial"/>
          <w:bCs/>
          <w:sz w:val="22"/>
        </w:rPr>
        <w:t xml:space="preserve">Expenses associated with </w:t>
      </w:r>
      <w:r w:rsidR="00EE0DE0">
        <w:rPr>
          <w:rFonts w:ascii="Arial" w:hAnsi="Arial"/>
          <w:bCs/>
          <w:sz w:val="22"/>
        </w:rPr>
        <w:t xml:space="preserve">both program and student </w:t>
      </w:r>
      <w:r>
        <w:rPr>
          <w:rFonts w:ascii="Arial" w:hAnsi="Arial"/>
          <w:bCs/>
          <w:sz w:val="22"/>
        </w:rPr>
        <w:t>e</w:t>
      </w:r>
      <w:r w:rsidR="000E43BE" w:rsidRPr="00425D50">
        <w:rPr>
          <w:rFonts w:ascii="Arial" w:hAnsi="Arial"/>
          <w:bCs/>
          <w:sz w:val="22"/>
        </w:rPr>
        <w:t>valuation servic</w:t>
      </w:r>
      <w:r>
        <w:rPr>
          <w:rFonts w:ascii="Arial" w:hAnsi="Arial"/>
          <w:bCs/>
          <w:sz w:val="22"/>
        </w:rPr>
        <w:t>es</w:t>
      </w:r>
      <w:r w:rsidR="000E43BE" w:rsidRPr="00425D50">
        <w:rPr>
          <w:rFonts w:ascii="Arial" w:hAnsi="Arial"/>
          <w:bCs/>
          <w:sz w:val="22"/>
        </w:rPr>
        <w:t>.</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 xml:space="preserve">Consultation services with a </w:t>
      </w:r>
      <w:r w:rsidR="0049010F">
        <w:rPr>
          <w:rFonts w:ascii="Arial" w:hAnsi="Arial"/>
          <w:bCs/>
          <w:sz w:val="22"/>
        </w:rPr>
        <w:t xml:space="preserve">direct </w:t>
      </w:r>
      <w:r w:rsidR="00F87C50">
        <w:rPr>
          <w:rFonts w:ascii="Arial" w:hAnsi="Arial"/>
          <w:bCs/>
          <w:sz w:val="22"/>
        </w:rPr>
        <w:t>alignment to the project outcomes and activities</w:t>
      </w:r>
      <w:r w:rsidRPr="00425D50">
        <w:rPr>
          <w:rFonts w:ascii="Arial" w:hAnsi="Arial"/>
          <w:bCs/>
          <w:sz w:val="22"/>
        </w:rPr>
        <w:t>.</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Support of professional development progr</w:t>
      </w:r>
      <w:r w:rsidR="00F87C50">
        <w:rPr>
          <w:rFonts w:ascii="Arial" w:hAnsi="Arial"/>
          <w:bCs/>
          <w:sz w:val="22"/>
        </w:rPr>
        <w:t>ams aligned to the project outcomes and activities</w:t>
      </w:r>
      <w:r w:rsidRPr="00425D50">
        <w:rPr>
          <w:rFonts w:ascii="Arial" w:hAnsi="Arial"/>
          <w:bCs/>
          <w:sz w:val="22"/>
        </w:rPr>
        <w:t>.</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Reasonable expenditures for food at professional development sessions.</w:t>
      </w:r>
    </w:p>
    <w:p w:rsidR="000E43BE" w:rsidRPr="00425D50" w:rsidRDefault="000E43BE" w:rsidP="00BE59F6">
      <w:pPr>
        <w:pStyle w:val="ListParagraph"/>
        <w:numPr>
          <w:ilvl w:val="0"/>
          <w:numId w:val="2"/>
        </w:numPr>
        <w:tabs>
          <w:tab w:val="left" w:pos="720"/>
        </w:tabs>
        <w:rPr>
          <w:rFonts w:ascii="Arial" w:hAnsi="Arial"/>
          <w:bCs/>
          <w:sz w:val="22"/>
        </w:rPr>
      </w:pPr>
      <w:r w:rsidRPr="00425D50">
        <w:rPr>
          <w:rFonts w:ascii="Arial" w:hAnsi="Arial"/>
          <w:bCs/>
          <w:sz w:val="22"/>
        </w:rPr>
        <w:t>Administrative costs not to exceed 5% of the total proposed budget.</w:t>
      </w:r>
    </w:p>
    <w:p w:rsidR="000E43BE" w:rsidRDefault="00477144" w:rsidP="00BE59F6">
      <w:pPr>
        <w:pStyle w:val="ListParagraph"/>
        <w:numPr>
          <w:ilvl w:val="0"/>
          <w:numId w:val="2"/>
        </w:numPr>
        <w:tabs>
          <w:tab w:val="left" w:pos="720"/>
        </w:tabs>
        <w:rPr>
          <w:rFonts w:ascii="Arial" w:hAnsi="Arial"/>
          <w:bCs/>
          <w:sz w:val="22"/>
        </w:rPr>
      </w:pPr>
      <w:r>
        <w:rPr>
          <w:rFonts w:ascii="Arial" w:hAnsi="Arial"/>
          <w:bCs/>
          <w:sz w:val="22"/>
        </w:rPr>
        <w:t xml:space="preserve">Building infrastructure </w:t>
      </w:r>
      <w:r w:rsidR="006B6EE7">
        <w:rPr>
          <w:rFonts w:ascii="Arial" w:hAnsi="Arial"/>
          <w:bCs/>
          <w:sz w:val="22"/>
        </w:rPr>
        <w:t xml:space="preserve">development </w:t>
      </w:r>
      <w:r w:rsidR="000E43BE" w:rsidRPr="00425D50">
        <w:rPr>
          <w:rFonts w:ascii="Arial" w:hAnsi="Arial"/>
          <w:bCs/>
          <w:sz w:val="22"/>
        </w:rPr>
        <w:t>costs associated</w:t>
      </w:r>
      <w:r>
        <w:rPr>
          <w:rFonts w:ascii="Arial" w:hAnsi="Arial"/>
          <w:bCs/>
          <w:sz w:val="22"/>
        </w:rPr>
        <w:t xml:space="preserve"> directly with the project outcomes and activities</w:t>
      </w:r>
      <w:r w:rsidR="000E43BE" w:rsidRPr="00425D50">
        <w:rPr>
          <w:rFonts w:ascii="Arial" w:hAnsi="Arial"/>
          <w:bCs/>
          <w:sz w:val="22"/>
        </w:rPr>
        <w:t>.</w:t>
      </w:r>
    </w:p>
    <w:p w:rsidR="00BA0B0E" w:rsidRPr="00425D50" w:rsidRDefault="00BA0B0E" w:rsidP="00BE59F6">
      <w:pPr>
        <w:pStyle w:val="ListParagraph"/>
        <w:numPr>
          <w:ilvl w:val="0"/>
          <w:numId w:val="2"/>
        </w:numPr>
        <w:tabs>
          <w:tab w:val="left" w:pos="720"/>
        </w:tabs>
        <w:rPr>
          <w:rFonts w:ascii="Arial" w:hAnsi="Arial"/>
          <w:bCs/>
          <w:sz w:val="22"/>
        </w:rPr>
      </w:pPr>
      <w:r>
        <w:rPr>
          <w:rFonts w:ascii="Arial" w:hAnsi="Arial"/>
          <w:bCs/>
          <w:sz w:val="22"/>
        </w:rPr>
        <w:t>Salary and benefits not to extend beyond June 30, 201</w:t>
      </w:r>
      <w:r w:rsidR="00EE71AA">
        <w:rPr>
          <w:rFonts w:ascii="Arial" w:hAnsi="Arial"/>
          <w:bCs/>
          <w:sz w:val="22"/>
        </w:rPr>
        <w:t>5</w:t>
      </w:r>
      <w:r>
        <w:rPr>
          <w:rFonts w:ascii="Arial" w:hAnsi="Arial"/>
          <w:bCs/>
          <w:sz w:val="22"/>
        </w:rPr>
        <w:t xml:space="preserve"> for personnel working directly </w:t>
      </w:r>
      <w:r w:rsidR="0049010F">
        <w:rPr>
          <w:rFonts w:ascii="Arial" w:hAnsi="Arial"/>
          <w:bCs/>
          <w:sz w:val="22"/>
        </w:rPr>
        <w:t xml:space="preserve">to </w:t>
      </w:r>
      <w:r>
        <w:rPr>
          <w:rFonts w:ascii="Arial" w:hAnsi="Arial"/>
          <w:bCs/>
          <w:sz w:val="22"/>
        </w:rPr>
        <w:t>deliver instruct</w:t>
      </w:r>
      <w:r w:rsidR="006B6EE7">
        <w:rPr>
          <w:rFonts w:ascii="Arial" w:hAnsi="Arial"/>
          <w:bCs/>
          <w:sz w:val="22"/>
        </w:rPr>
        <w:t>ion aligned to the project outcomes and activities</w:t>
      </w:r>
      <w:r>
        <w:rPr>
          <w:rFonts w:ascii="Arial" w:hAnsi="Arial"/>
          <w:bCs/>
          <w:sz w:val="22"/>
        </w:rPr>
        <w:t>.</w:t>
      </w:r>
    </w:p>
    <w:p w:rsidR="000E43BE" w:rsidRDefault="000E43BE" w:rsidP="005A21E2">
      <w:pPr>
        <w:tabs>
          <w:tab w:val="left" w:pos="720"/>
        </w:tabs>
        <w:rPr>
          <w:rFonts w:ascii="Arial" w:hAnsi="Arial"/>
          <w:bCs/>
          <w:sz w:val="22"/>
        </w:rPr>
      </w:pPr>
    </w:p>
    <w:p w:rsidR="000E43BE" w:rsidRDefault="000E43BE" w:rsidP="00282EBE">
      <w:pPr>
        <w:pStyle w:val="ThirdLevel-CTETemplate"/>
      </w:pPr>
      <w:r>
        <w:t>Funds may not be used for:</w:t>
      </w:r>
    </w:p>
    <w:p w:rsidR="000E43BE" w:rsidRDefault="000E43BE" w:rsidP="00AD6145">
      <w:pPr>
        <w:tabs>
          <w:tab w:val="left" w:pos="3402"/>
        </w:tabs>
        <w:rPr>
          <w:rFonts w:ascii="Arial" w:hAnsi="Arial"/>
          <w:bCs/>
          <w:sz w:val="22"/>
        </w:rPr>
      </w:pPr>
    </w:p>
    <w:p w:rsidR="000E43BE" w:rsidRPr="00425D50" w:rsidRDefault="008A4CBA" w:rsidP="00BE59F6">
      <w:pPr>
        <w:pStyle w:val="ListParagraph"/>
        <w:numPr>
          <w:ilvl w:val="0"/>
          <w:numId w:val="3"/>
        </w:numPr>
        <w:rPr>
          <w:rFonts w:ascii="Arial" w:hAnsi="Arial"/>
          <w:bCs/>
          <w:sz w:val="22"/>
        </w:rPr>
      </w:pPr>
      <w:r>
        <w:rPr>
          <w:rFonts w:ascii="Arial" w:hAnsi="Arial"/>
          <w:bCs/>
          <w:sz w:val="22"/>
        </w:rPr>
        <w:t>C</w:t>
      </w:r>
      <w:r w:rsidR="000E43BE" w:rsidRPr="00425D50">
        <w:rPr>
          <w:rFonts w:ascii="Arial" w:hAnsi="Arial"/>
          <w:bCs/>
          <w:sz w:val="22"/>
        </w:rPr>
        <w:t>osts associated with writing the proposal</w:t>
      </w:r>
      <w:r>
        <w:rPr>
          <w:rFonts w:ascii="Arial" w:hAnsi="Arial"/>
          <w:bCs/>
          <w:sz w:val="22"/>
        </w:rPr>
        <w:t>.</w:t>
      </w:r>
    </w:p>
    <w:p w:rsidR="000E43BE" w:rsidRPr="00425D50" w:rsidRDefault="008A4CBA" w:rsidP="00BE59F6">
      <w:pPr>
        <w:pStyle w:val="ListParagraph"/>
        <w:numPr>
          <w:ilvl w:val="0"/>
          <w:numId w:val="3"/>
        </w:numPr>
        <w:rPr>
          <w:rFonts w:ascii="Arial" w:hAnsi="Arial"/>
          <w:bCs/>
          <w:sz w:val="22"/>
        </w:rPr>
      </w:pPr>
      <w:r>
        <w:rPr>
          <w:rFonts w:ascii="Arial" w:hAnsi="Arial"/>
          <w:bCs/>
          <w:sz w:val="22"/>
        </w:rPr>
        <w:t>M</w:t>
      </w:r>
      <w:r w:rsidR="000E43BE" w:rsidRPr="00425D50">
        <w:rPr>
          <w:rFonts w:ascii="Arial" w:hAnsi="Arial"/>
          <w:bCs/>
          <w:sz w:val="22"/>
        </w:rPr>
        <w:t xml:space="preserve">aterials used primarily for </w:t>
      </w:r>
      <w:r w:rsidR="00425D50" w:rsidRPr="00425D50">
        <w:rPr>
          <w:rFonts w:ascii="Arial" w:hAnsi="Arial"/>
          <w:bCs/>
          <w:sz w:val="22"/>
        </w:rPr>
        <w:t>general classroom use</w:t>
      </w:r>
      <w:r w:rsidR="0049010F">
        <w:rPr>
          <w:rFonts w:ascii="Arial" w:hAnsi="Arial"/>
          <w:bCs/>
          <w:sz w:val="22"/>
        </w:rPr>
        <w:t>.</w:t>
      </w:r>
    </w:p>
    <w:p w:rsidR="00425D50" w:rsidRPr="00425D50" w:rsidRDefault="008A4CBA" w:rsidP="00BE59F6">
      <w:pPr>
        <w:pStyle w:val="ListParagraph"/>
        <w:numPr>
          <w:ilvl w:val="0"/>
          <w:numId w:val="3"/>
        </w:numPr>
        <w:rPr>
          <w:rFonts w:ascii="Arial" w:hAnsi="Arial"/>
          <w:bCs/>
          <w:sz w:val="22"/>
        </w:rPr>
      </w:pPr>
      <w:r>
        <w:rPr>
          <w:rFonts w:ascii="Arial" w:hAnsi="Arial"/>
          <w:bCs/>
          <w:sz w:val="22"/>
        </w:rPr>
        <w:t>C</w:t>
      </w:r>
      <w:r w:rsidR="00BA0B0E" w:rsidRPr="00425D50">
        <w:rPr>
          <w:rFonts w:ascii="Arial" w:hAnsi="Arial"/>
          <w:bCs/>
          <w:sz w:val="22"/>
        </w:rPr>
        <w:t>ontractual</w:t>
      </w:r>
      <w:r w:rsidR="00425D50" w:rsidRPr="00425D50">
        <w:rPr>
          <w:rFonts w:ascii="Arial" w:hAnsi="Arial"/>
          <w:bCs/>
          <w:sz w:val="22"/>
        </w:rPr>
        <w:t xml:space="preserve"> obligations that extend beyond June 30, 201</w:t>
      </w:r>
      <w:r w:rsidR="00EE71AA">
        <w:rPr>
          <w:rFonts w:ascii="Arial" w:hAnsi="Arial"/>
          <w:bCs/>
          <w:sz w:val="22"/>
        </w:rPr>
        <w:t>5</w:t>
      </w:r>
      <w:r w:rsidR="00477144">
        <w:rPr>
          <w:rFonts w:ascii="Arial" w:hAnsi="Arial"/>
          <w:bCs/>
          <w:sz w:val="22"/>
        </w:rPr>
        <w:t>,</w:t>
      </w:r>
      <w:r w:rsidR="00BA0B0E">
        <w:rPr>
          <w:rFonts w:ascii="Arial" w:hAnsi="Arial"/>
          <w:bCs/>
          <w:sz w:val="22"/>
        </w:rPr>
        <w:t xml:space="preserve"> or begin prior to the award date.</w:t>
      </w:r>
    </w:p>
    <w:p w:rsidR="00425D50" w:rsidRPr="00425D50" w:rsidRDefault="008A4CBA" w:rsidP="00BE59F6">
      <w:pPr>
        <w:pStyle w:val="ListParagraph"/>
        <w:numPr>
          <w:ilvl w:val="0"/>
          <w:numId w:val="3"/>
        </w:numPr>
        <w:rPr>
          <w:rFonts w:ascii="Arial" w:hAnsi="Arial"/>
          <w:bCs/>
          <w:sz w:val="22"/>
        </w:rPr>
      </w:pPr>
      <w:r>
        <w:rPr>
          <w:rFonts w:ascii="Arial" w:hAnsi="Arial"/>
          <w:bCs/>
          <w:sz w:val="22"/>
        </w:rPr>
        <w:t>P</w:t>
      </w:r>
      <w:r w:rsidR="00425D50" w:rsidRPr="00425D50">
        <w:rPr>
          <w:rFonts w:ascii="Arial" w:hAnsi="Arial"/>
          <w:bCs/>
          <w:sz w:val="22"/>
        </w:rPr>
        <w:t>urchase of memberships or equipment that become the property of any individual or organization other than an eligible recipient.</w:t>
      </w:r>
    </w:p>
    <w:p w:rsidR="00425D50" w:rsidRPr="00425D50" w:rsidRDefault="00425D50" w:rsidP="00BE59F6">
      <w:pPr>
        <w:pStyle w:val="ListParagraph"/>
        <w:numPr>
          <w:ilvl w:val="0"/>
          <w:numId w:val="3"/>
        </w:numPr>
        <w:rPr>
          <w:rFonts w:ascii="Arial" w:hAnsi="Arial"/>
          <w:bCs/>
          <w:sz w:val="22"/>
        </w:rPr>
      </w:pPr>
      <w:r w:rsidRPr="00425D50">
        <w:rPr>
          <w:rFonts w:ascii="Arial" w:hAnsi="Arial"/>
          <w:bCs/>
          <w:sz w:val="22"/>
        </w:rPr>
        <w:t>Purchase of services for personal benefit</w:t>
      </w:r>
      <w:r w:rsidR="006B6EE7">
        <w:rPr>
          <w:rFonts w:ascii="Arial" w:hAnsi="Arial"/>
          <w:bCs/>
          <w:sz w:val="22"/>
        </w:rPr>
        <w:t xml:space="preserve"> beyond the project outcomes and activities</w:t>
      </w:r>
      <w:r w:rsidRPr="00425D50">
        <w:rPr>
          <w:rFonts w:ascii="Arial" w:hAnsi="Arial"/>
          <w:bCs/>
          <w:sz w:val="22"/>
        </w:rPr>
        <w:t>.</w:t>
      </w:r>
    </w:p>
    <w:p w:rsidR="00425D50" w:rsidRPr="00425D50" w:rsidRDefault="00425D50" w:rsidP="00BE59F6">
      <w:pPr>
        <w:pStyle w:val="ListParagraph"/>
        <w:numPr>
          <w:ilvl w:val="0"/>
          <w:numId w:val="3"/>
        </w:numPr>
        <w:rPr>
          <w:rFonts w:ascii="Arial" w:hAnsi="Arial"/>
          <w:bCs/>
          <w:sz w:val="22"/>
        </w:rPr>
      </w:pPr>
      <w:r w:rsidRPr="00425D50">
        <w:rPr>
          <w:rFonts w:ascii="Arial" w:hAnsi="Arial"/>
          <w:bCs/>
          <w:sz w:val="22"/>
        </w:rPr>
        <w:t xml:space="preserve">Support for travel to out-of-state professional meetings/conferences unless the meeting is identified in the </w:t>
      </w:r>
      <w:r w:rsidR="005C2017" w:rsidRPr="00425D50">
        <w:rPr>
          <w:rFonts w:ascii="Arial" w:hAnsi="Arial"/>
          <w:bCs/>
          <w:sz w:val="22"/>
        </w:rPr>
        <w:t>proposal</w:t>
      </w:r>
      <w:r w:rsidRPr="00425D50">
        <w:rPr>
          <w:rFonts w:ascii="Arial" w:hAnsi="Arial"/>
          <w:bCs/>
          <w:sz w:val="22"/>
        </w:rPr>
        <w:t xml:space="preserve"> and attendance will directly and significantly advance the project.</w:t>
      </w:r>
    </w:p>
    <w:p w:rsidR="00425D50" w:rsidRDefault="00425D50" w:rsidP="00AD6145">
      <w:pPr>
        <w:tabs>
          <w:tab w:val="left" w:pos="3402"/>
        </w:tabs>
        <w:rPr>
          <w:rFonts w:ascii="Arial" w:hAnsi="Arial"/>
          <w:bCs/>
          <w:sz w:val="22"/>
        </w:rPr>
      </w:pPr>
    </w:p>
    <w:p w:rsidR="00805921" w:rsidRDefault="00805921" w:rsidP="00530ED6">
      <w:pPr>
        <w:tabs>
          <w:tab w:val="left" w:pos="720"/>
        </w:tabs>
        <w:rPr>
          <w:rStyle w:val="Body-CTETemplate"/>
        </w:rPr>
      </w:pPr>
    </w:p>
    <w:p w:rsidR="00BA0B0E" w:rsidRPr="004944A8" w:rsidRDefault="00BA0B0E" w:rsidP="004944A8">
      <w:pPr>
        <w:pStyle w:val="SecondLevel-CTETemplate"/>
      </w:pPr>
      <w:r>
        <w:t>Evaluation and Accountability</w:t>
      </w:r>
    </w:p>
    <w:p w:rsidR="0055334A" w:rsidRDefault="0055334A" w:rsidP="00AD6145">
      <w:pPr>
        <w:tabs>
          <w:tab w:val="left" w:pos="3402"/>
        </w:tabs>
        <w:rPr>
          <w:rFonts w:ascii="Arial" w:hAnsi="Arial"/>
          <w:bCs/>
          <w:sz w:val="22"/>
        </w:rPr>
      </w:pPr>
    </w:p>
    <w:p w:rsidR="000628DA" w:rsidRDefault="00070484" w:rsidP="00AD6145">
      <w:pPr>
        <w:tabs>
          <w:tab w:val="left" w:pos="3402"/>
        </w:tabs>
        <w:rPr>
          <w:rFonts w:ascii="Arial" w:hAnsi="Arial"/>
          <w:bCs/>
          <w:sz w:val="22"/>
        </w:rPr>
      </w:pPr>
      <w:r>
        <w:rPr>
          <w:rFonts w:ascii="Arial" w:hAnsi="Arial"/>
          <w:bCs/>
          <w:sz w:val="22"/>
        </w:rPr>
        <w:t>Successful</w:t>
      </w:r>
      <w:r w:rsidR="006B6EE7">
        <w:rPr>
          <w:rFonts w:ascii="Arial" w:hAnsi="Arial"/>
          <w:bCs/>
          <w:sz w:val="22"/>
        </w:rPr>
        <w:t xml:space="preserve"> </w:t>
      </w:r>
      <w:r w:rsidR="00282EBE">
        <w:rPr>
          <w:rFonts w:ascii="Arial" w:hAnsi="Arial"/>
          <w:bCs/>
          <w:sz w:val="22"/>
        </w:rPr>
        <w:t>proposal</w:t>
      </w:r>
      <w:r>
        <w:rPr>
          <w:rFonts w:ascii="Arial" w:hAnsi="Arial"/>
          <w:bCs/>
          <w:sz w:val="22"/>
        </w:rPr>
        <w:t>s</w:t>
      </w:r>
      <w:r w:rsidR="00282EBE">
        <w:rPr>
          <w:rFonts w:ascii="Arial" w:hAnsi="Arial"/>
          <w:bCs/>
          <w:sz w:val="22"/>
        </w:rPr>
        <w:t xml:space="preserve"> will include </w:t>
      </w:r>
      <w:r w:rsidR="00BA0B0E">
        <w:rPr>
          <w:rFonts w:ascii="Arial" w:hAnsi="Arial"/>
          <w:bCs/>
          <w:sz w:val="22"/>
        </w:rPr>
        <w:t xml:space="preserve">specific </w:t>
      </w:r>
      <w:r w:rsidR="006B6EE7">
        <w:rPr>
          <w:rFonts w:ascii="Arial" w:hAnsi="Arial"/>
          <w:bCs/>
          <w:sz w:val="22"/>
        </w:rPr>
        <w:t xml:space="preserve">project </w:t>
      </w:r>
      <w:r w:rsidR="005C2017">
        <w:rPr>
          <w:rFonts w:ascii="Arial" w:hAnsi="Arial"/>
          <w:bCs/>
          <w:sz w:val="22"/>
        </w:rPr>
        <w:t>outcomes</w:t>
      </w:r>
      <w:r w:rsidR="00071AF8">
        <w:rPr>
          <w:rFonts w:ascii="Arial" w:hAnsi="Arial"/>
          <w:bCs/>
          <w:sz w:val="22"/>
        </w:rPr>
        <w:t>,</w:t>
      </w:r>
      <w:r w:rsidR="00BA0B0E">
        <w:rPr>
          <w:rFonts w:ascii="Arial" w:hAnsi="Arial"/>
          <w:bCs/>
          <w:sz w:val="22"/>
        </w:rPr>
        <w:t xml:space="preserve"> and an evaluation plan that</w:t>
      </w:r>
      <w:r w:rsidR="007755A3">
        <w:rPr>
          <w:rFonts w:ascii="Arial" w:hAnsi="Arial"/>
          <w:bCs/>
          <w:sz w:val="22"/>
        </w:rPr>
        <w:t xml:space="preserve"> will provide evidence that there has been progress toward meeting those </w:t>
      </w:r>
      <w:r w:rsidR="005C2017">
        <w:rPr>
          <w:rFonts w:ascii="Arial" w:hAnsi="Arial"/>
          <w:bCs/>
          <w:sz w:val="22"/>
        </w:rPr>
        <w:t>outcomes</w:t>
      </w:r>
      <w:r w:rsidR="007755A3">
        <w:rPr>
          <w:rFonts w:ascii="Arial" w:hAnsi="Arial"/>
          <w:bCs/>
          <w:sz w:val="22"/>
        </w:rPr>
        <w:t xml:space="preserve"> within the timeline of the grant.  Progress must be measureable through collection of appropriate data</w:t>
      </w:r>
      <w:r w:rsidR="00282EBE">
        <w:rPr>
          <w:rFonts w:ascii="Arial" w:hAnsi="Arial"/>
          <w:bCs/>
          <w:sz w:val="22"/>
        </w:rPr>
        <w:t xml:space="preserve">, </w:t>
      </w:r>
      <w:r w:rsidR="007755A3">
        <w:rPr>
          <w:rFonts w:ascii="Arial" w:hAnsi="Arial"/>
          <w:bCs/>
          <w:sz w:val="22"/>
        </w:rPr>
        <w:t>observable through anecdotal records</w:t>
      </w:r>
      <w:r>
        <w:rPr>
          <w:rFonts w:ascii="Arial" w:hAnsi="Arial"/>
          <w:bCs/>
          <w:sz w:val="22"/>
        </w:rPr>
        <w:t>, and</w:t>
      </w:r>
      <w:r w:rsidR="00282EBE">
        <w:rPr>
          <w:rFonts w:ascii="Arial" w:hAnsi="Arial"/>
          <w:bCs/>
          <w:sz w:val="22"/>
        </w:rPr>
        <w:t xml:space="preserve"> documented through other records</w:t>
      </w:r>
      <w:r w:rsidR="007755A3">
        <w:rPr>
          <w:rFonts w:ascii="Arial" w:hAnsi="Arial"/>
          <w:bCs/>
          <w:sz w:val="22"/>
        </w:rPr>
        <w:t>.</w:t>
      </w:r>
      <w:r w:rsidR="00BA0B0E">
        <w:rPr>
          <w:rFonts w:ascii="Arial" w:hAnsi="Arial"/>
          <w:bCs/>
          <w:sz w:val="22"/>
        </w:rPr>
        <w:t xml:space="preserve"> </w:t>
      </w:r>
      <w:r w:rsidR="00282EBE">
        <w:rPr>
          <w:rFonts w:ascii="Arial" w:hAnsi="Arial"/>
          <w:bCs/>
          <w:sz w:val="22"/>
        </w:rPr>
        <w:t xml:space="preserve">The results of the evaluation will be reported to ODE as part of the Final Grant Report.  The evaluations will be included in the report to the Oregon Legislature.  Any </w:t>
      </w:r>
      <w:r w:rsidR="000628DA">
        <w:rPr>
          <w:rFonts w:ascii="Arial" w:hAnsi="Arial"/>
          <w:bCs/>
          <w:sz w:val="22"/>
        </w:rPr>
        <w:t xml:space="preserve">submission of evaluation materials that </w:t>
      </w:r>
      <w:r w:rsidR="00F551BA">
        <w:rPr>
          <w:rFonts w:ascii="Arial" w:hAnsi="Arial"/>
          <w:bCs/>
          <w:sz w:val="22"/>
        </w:rPr>
        <w:t>include images of minors</w:t>
      </w:r>
      <w:r w:rsidR="000628DA">
        <w:rPr>
          <w:rFonts w:ascii="Arial" w:hAnsi="Arial"/>
          <w:bCs/>
          <w:sz w:val="22"/>
        </w:rPr>
        <w:t xml:space="preserve"> must </w:t>
      </w:r>
      <w:r w:rsidR="00F551BA">
        <w:rPr>
          <w:rFonts w:ascii="Arial" w:hAnsi="Arial"/>
          <w:bCs/>
          <w:sz w:val="22"/>
        </w:rPr>
        <w:t>be accompanied by a signed release from a parent or guardian.</w:t>
      </w:r>
    </w:p>
    <w:p w:rsidR="000628DA" w:rsidRDefault="000628DA" w:rsidP="00AD6145">
      <w:pPr>
        <w:tabs>
          <w:tab w:val="left" w:pos="3402"/>
        </w:tabs>
        <w:rPr>
          <w:rFonts w:ascii="Arial" w:hAnsi="Arial"/>
          <w:bCs/>
          <w:sz w:val="22"/>
        </w:rPr>
      </w:pPr>
    </w:p>
    <w:p w:rsidR="000628DA" w:rsidRDefault="00465BB9" w:rsidP="00AD6145">
      <w:pPr>
        <w:tabs>
          <w:tab w:val="left" w:pos="3402"/>
        </w:tabs>
        <w:rPr>
          <w:rFonts w:ascii="Arial" w:hAnsi="Arial"/>
          <w:bCs/>
          <w:sz w:val="22"/>
        </w:rPr>
      </w:pPr>
      <w:r>
        <w:rPr>
          <w:rFonts w:ascii="Arial" w:hAnsi="Arial"/>
          <w:bCs/>
          <w:sz w:val="22"/>
        </w:rPr>
        <w:t xml:space="preserve">To facilitate program analysis, recipients will provide the </w:t>
      </w:r>
      <w:r w:rsidR="000628DA">
        <w:rPr>
          <w:rFonts w:ascii="Arial" w:hAnsi="Arial"/>
          <w:bCs/>
          <w:sz w:val="22"/>
        </w:rPr>
        <w:t>additional data related to the impact of the project on students, teachers, and community partners.  Th</w:t>
      </w:r>
      <w:r w:rsidR="00A400D2">
        <w:rPr>
          <w:rFonts w:ascii="Arial" w:hAnsi="Arial"/>
          <w:bCs/>
          <w:sz w:val="22"/>
        </w:rPr>
        <w:t>ese</w:t>
      </w:r>
      <w:r w:rsidR="000628DA">
        <w:rPr>
          <w:rFonts w:ascii="Arial" w:hAnsi="Arial"/>
          <w:bCs/>
          <w:sz w:val="22"/>
        </w:rPr>
        <w:t xml:space="preserve"> </w:t>
      </w:r>
      <w:r w:rsidR="00EE71AA">
        <w:rPr>
          <w:rFonts w:ascii="Arial" w:hAnsi="Arial"/>
          <w:bCs/>
          <w:sz w:val="22"/>
        </w:rPr>
        <w:t xml:space="preserve">data may include </w:t>
      </w:r>
      <w:r w:rsidR="00477144">
        <w:rPr>
          <w:rFonts w:ascii="Arial" w:hAnsi="Arial"/>
          <w:bCs/>
          <w:sz w:val="22"/>
        </w:rPr>
        <w:t xml:space="preserve">but are not limited to </w:t>
      </w:r>
      <w:r w:rsidR="00EE71AA">
        <w:rPr>
          <w:rFonts w:ascii="Arial" w:hAnsi="Arial"/>
          <w:bCs/>
          <w:sz w:val="22"/>
        </w:rPr>
        <w:t>the following:</w:t>
      </w:r>
    </w:p>
    <w:p w:rsidR="000628DA" w:rsidRPr="000628DA" w:rsidRDefault="00465BB9" w:rsidP="00BE59F6">
      <w:pPr>
        <w:pStyle w:val="ListParagraph"/>
        <w:numPr>
          <w:ilvl w:val="0"/>
          <w:numId w:val="4"/>
        </w:numPr>
        <w:tabs>
          <w:tab w:val="left" w:pos="720"/>
        </w:tabs>
        <w:rPr>
          <w:rFonts w:ascii="Arial" w:hAnsi="Arial"/>
          <w:bCs/>
          <w:sz w:val="22"/>
        </w:rPr>
      </w:pPr>
      <w:r>
        <w:rPr>
          <w:rFonts w:ascii="Arial" w:hAnsi="Arial"/>
          <w:bCs/>
          <w:sz w:val="22"/>
        </w:rPr>
        <w:t>Quarterly progress reports</w:t>
      </w:r>
      <w:r w:rsidR="000628DA" w:rsidRPr="000628DA">
        <w:rPr>
          <w:rFonts w:ascii="Arial" w:hAnsi="Arial"/>
          <w:bCs/>
          <w:sz w:val="22"/>
        </w:rPr>
        <w:t>.</w:t>
      </w:r>
    </w:p>
    <w:p w:rsidR="000628DA" w:rsidRDefault="000628DA" w:rsidP="00BE59F6">
      <w:pPr>
        <w:pStyle w:val="ListParagraph"/>
        <w:numPr>
          <w:ilvl w:val="0"/>
          <w:numId w:val="4"/>
        </w:numPr>
        <w:tabs>
          <w:tab w:val="left" w:pos="720"/>
        </w:tabs>
        <w:rPr>
          <w:rFonts w:ascii="Arial" w:hAnsi="Arial"/>
          <w:bCs/>
          <w:sz w:val="22"/>
        </w:rPr>
      </w:pPr>
      <w:r w:rsidRPr="000628DA">
        <w:rPr>
          <w:rFonts w:ascii="Arial" w:hAnsi="Arial"/>
          <w:bCs/>
          <w:sz w:val="22"/>
        </w:rPr>
        <w:t>Interviews and/or surveys conducted by ODE staff or evaluators.</w:t>
      </w:r>
    </w:p>
    <w:p w:rsidR="00D30485" w:rsidRPr="00D30485" w:rsidRDefault="00D30485" w:rsidP="00BE59F6">
      <w:pPr>
        <w:pStyle w:val="ListParagraph"/>
        <w:numPr>
          <w:ilvl w:val="0"/>
          <w:numId w:val="4"/>
        </w:numPr>
        <w:tabs>
          <w:tab w:val="left" w:pos="720"/>
        </w:tabs>
        <w:rPr>
          <w:rFonts w:ascii="Arial" w:hAnsi="Arial"/>
          <w:bCs/>
          <w:sz w:val="22"/>
        </w:rPr>
      </w:pPr>
      <w:r>
        <w:rPr>
          <w:rFonts w:ascii="Arial" w:hAnsi="Arial"/>
          <w:bCs/>
          <w:sz w:val="22"/>
        </w:rPr>
        <w:t>Secure Student Identification (SSID) and Universal Staff Identification (USID) numbers of individuals involved in the funded project.</w:t>
      </w:r>
    </w:p>
    <w:p w:rsidR="000628DA" w:rsidRDefault="000628DA" w:rsidP="00AD6145">
      <w:pPr>
        <w:tabs>
          <w:tab w:val="left" w:pos="3402"/>
        </w:tabs>
        <w:rPr>
          <w:rFonts w:ascii="Arial" w:hAnsi="Arial"/>
          <w:bCs/>
          <w:sz w:val="22"/>
        </w:rPr>
      </w:pPr>
    </w:p>
    <w:p w:rsidR="000628DA" w:rsidRDefault="000628DA" w:rsidP="00AD6145">
      <w:pPr>
        <w:tabs>
          <w:tab w:val="left" w:pos="3402"/>
        </w:tabs>
        <w:rPr>
          <w:rFonts w:ascii="Arial" w:hAnsi="Arial"/>
          <w:bCs/>
          <w:sz w:val="22"/>
        </w:rPr>
      </w:pPr>
      <w:r>
        <w:rPr>
          <w:rFonts w:ascii="Arial" w:hAnsi="Arial"/>
          <w:bCs/>
          <w:sz w:val="22"/>
        </w:rPr>
        <w:t xml:space="preserve">By signing the assurances included in this application, schools and partners </w:t>
      </w:r>
      <w:r w:rsidR="0049010F">
        <w:rPr>
          <w:rFonts w:ascii="Arial" w:hAnsi="Arial"/>
          <w:bCs/>
          <w:sz w:val="22"/>
        </w:rPr>
        <w:t>agree to</w:t>
      </w:r>
      <w:r>
        <w:rPr>
          <w:rFonts w:ascii="Arial" w:hAnsi="Arial"/>
          <w:bCs/>
          <w:sz w:val="22"/>
        </w:rPr>
        <w:t xml:space="preserve"> cooperate with ODE to collect </w:t>
      </w:r>
      <w:r w:rsidR="00070484">
        <w:rPr>
          <w:rFonts w:ascii="Arial" w:hAnsi="Arial"/>
          <w:bCs/>
          <w:sz w:val="22"/>
        </w:rPr>
        <w:t xml:space="preserve">and report </w:t>
      </w:r>
      <w:r>
        <w:rPr>
          <w:rFonts w:ascii="Arial" w:hAnsi="Arial"/>
          <w:bCs/>
          <w:sz w:val="22"/>
        </w:rPr>
        <w:t>such data to the extent that it is possible.</w:t>
      </w:r>
    </w:p>
    <w:p w:rsidR="000628DA" w:rsidRDefault="000628DA" w:rsidP="00AD6145">
      <w:pPr>
        <w:tabs>
          <w:tab w:val="left" w:pos="3402"/>
        </w:tabs>
        <w:rPr>
          <w:rFonts w:ascii="Arial" w:hAnsi="Arial"/>
          <w:bCs/>
          <w:sz w:val="22"/>
        </w:rPr>
      </w:pPr>
    </w:p>
    <w:p w:rsidR="00010BBD" w:rsidRDefault="00010BBD" w:rsidP="00AD6145">
      <w:pPr>
        <w:tabs>
          <w:tab w:val="left" w:pos="3402"/>
        </w:tabs>
        <w:rPr>
          <w:rFonts w:ascii="Arial" w:hAnsi="Arial"/>
          <w:bCs/>
          <w:sz w:val="22"/>
        </w:rPr>
      </w:pPr>
    </w:p>
    <w:p w:rsidR="000628DA" w:rsidRDefault="000628DA" w:rsidP="004944A8">
      <w:pPr>
        <w:pStyle w:val="SecondLevel-CTETemplate"/>
      </w:pPr>
      <w:r>
        <w:t xml:space="preserve">Scoring </w:t>
      </w:r>
      <w:r w:rsidR="00E87196">
        <w:t xml:space="preserve">and Appeals </w:t>
      </w:r>
      <w:r>
        <w:t>Process</w:t>
      </w:r>
    </w:p>
    <w:p w:rsidR="00845C16" w:rsidRPr="004944A8" w:rsidRDefault="00845C16" w:rsidP="004944A8">
      <w:pPr>
        <w:pStyle w:val="SecondLevel-CTETemplate"/>
      </w:pPr>
    </w:p>
    <w:p w:rsidR="00233AEE" w:rsidRPr="00233AEE" w:rsidRDefault="000628DA" w:rsidP="00233AEE">
      <w:pPr>
        <w:tabs>
          <w:tab w:val="left" w:pos="3402"/>
        </w:tabs>
        <w:rPr>
          <w:rFonts w:ascii="Arial" w:hAnsi="Arial"/>
          <w:bCs/>
          <w:sz w:val="22"/>
        </w:rPr>
      </w:pPr>
      <w:r>
        <w:rPr>
          <w:rFonts w:ascii="Arial" w:hAnsi="Arial"/>
          <w:bCs/>
          <w:sz w:val="22"/>
        </w:rPr>
        <w:t xml:space="preserve">All </w:t>
      </w:r>
      <w:r w:rsidR="00351B65">
        <w:rPr>
          <w:rFonts w:ascii="Arial" w:hAnsi="Arial"/>
          <w:bCs/>
          <w:sz w:val="22"/>
        </w:rPr>
        <w:t xml:space="preserve">complete </w:t>
      </w:r>
      <w:r>
        <w:rPr>
          <w:rFonts w:ascii="Arial" w:hAnsi="Arial"/>
          <w:bCs/>
          <w:sz w:val="22"/>
        </w:rPr>
        <w:t>grant</w:t>
      </w:r>
      <w:r w:rsidR="00351B65">
        <w:rPr>
          <w:rFonts w:ascii="Arial" w:hAnsi="Arial"/>
          <w:bCs/>
          <w:sz w:val="22"/>
        </w:rPr>
        <w:t xml:space="preserve"> applications</w:t>
      </w:r>
      <w:r>
        <w:rPr>
          <w:rFonts w:ascii="Arial" w:hAnsi="Arial"/>
          <w:bCs/>
          <w:sz w:val="22"/>
        </w:rPr>
        <w:t xml:space="preserve"> </w:t>
      </w:r>
      <w:r w:rsidR="00477144">
        <w:rPr>
          <w:rFonts w:ascii="Arial" w:hAnsi="Arial"/>
          <w:bCs/>
          <w:sz w:val="22"/>
        </w:rPr>
        <w:t>electronically submitted to ODE</w:t>
      </w:r>
      <w:r w:rsidR="00B94403">
        <w:rPr>
          <w:rFonts w:ascii="Arial" w:hAnsi="Arial"/>
          <w:bCs/>
          <w:sz w:val="22"/>
        </w:rPr>
        <w:t xml:space="preserve"> by 5:00 p</w:t>
      </w:r>
      <w:r w:rsidR="00C07496">
        <w:rPr>
          <w:rFonts w:ascii="Arial" w:hAnsi="Arial"/>
          <w:bCs/>
          <w:sz w:val="22"/>
        </w:rPr>
        <w:t>.</w:t>
      </w:r>
      <w:r w:rsidR="00B94403">
        <w:rPr>
          <w:rFonts w:ascii="Arial" w:hAnsi="Arial"/>
          <w:bCs/>
          <w:sz w:val="22"/>
        </w:rPr>
        <w:t>m</w:t>
      </w:r>
      <w:r w:rsidR="00C07496">
        <w:rPr>
          <w:rFonts w:ascii="Arial" w:hAnsi="Arial"/>
          <w:bCs/>
          <w:sz w:val="22"/>
        </w:rPr>
        <w:t>.</w:t>
      </w:r>
      <w:r w:rsidR="00B94403">
        <w:rPr>
          <w:rFonts w:ascii="Arial" w:hAnsi="Arial"/>
          <w:bCs/>
          <w:sz w:val="22"/>
        </w:rPr>
        <w:t xml:space="preserve"> on </w:t>
      </w:r>
      <w:r w:rsidR="00EE71AA">
        <w:rPr>
          <w:rFonts w:ascii="Arial" w:hAnsi="Arial"/>
          <w:bCs/>
          <w:sz w:val="22"/>
        </w:rPr>
        <w:t>October 24, 2013</w:t>
      </w:r>
      <w:r w:rsidR="00C07496">
        <w:rPr>
          <w:rFonts w:ascii="Arial" w:hAnsi="Arial"/>
          <w:bCs/>
          <w:sz w:val="22"/>
        </w:rPr>
        <w:t>,</w:t>
      </w:r>
      <w:r>
        <w:rPr>
          <w:rFonts w:ascii="Arial" w:hAnsi="Arial"/>
          <w:bCs/>
          <w:sz w:val="22"/>
        </w:rPr>
        <w:t xml:space="preserve"> will be scored by a review c</w:t>
      </w:r>
      <w:r w:rsidR="00B94403">
        <w:rPr>
          <w:rFonts w:ascii="Arial" w:hAnsi="Arial"/>
          <w:bCs/>
          <w:sz w:val="22"/>
        </w:rPr>
        <w:t>ommittee</w:t>
      </w:r>
      <w:r>
        <w:rPr>
          <w:rFonts w:ascii="Arial" w:hAnsi="Arial"/>
          <w:bCs/>
          <w:sz w:val="22"/>
        </w:rPr>
        <w:t>.  All applications will be scored using the scoring criteria</w:t>
      </w:r>
      <w:r w:rsidR="002F7781">
        <w:rPr>
          <w:rFonts w:ascii="Arial" w:hAnsi="Arial"/>
          <w:bCs/>
          <w:sz w:val="22"/>
        </w:rPr>
        <w:t xml:space="preserve"> provided in this document.</w:t>
      </w:r>
      <w:r w:rsidR="00465BB9">
        <w:rPr>
          <w:rStyle w:val="FootnoteReference"/>
          <w:rFonts w:ascii="Arial" w:hAnsi="Arial"/>
          <w:bCs/>
          <w:sz w:val="22"/>
        </w:rPr>
        <w:footnoteReference w:id="4"/>
      </w:r>
      <w:r w:rsidRPr="00EE71AA">
        <w:rPr>
          <w:rFonts w:ascii="Arial" w:hAnsi="Arial"/>
          <w:bCs/>
          <w:sz w:val="18"/>
        </w:rPr>
        <w:t xml:space="preserve"> </w:t>
      </w:r>
      <w:r>
        <w:rPr>
          <w:rFonts w:ascii="Arial" w:hAnsi="Arial"/>
          <w:bCs/>
          <w:sz w:val="22"/>
        </w:rPr>
        <w:t xml:space="preserve"> </w:t>
      </w:r>
      <w:r w:rsidR="000361B8">
        <w:rPr>
          <w:rFonts w:ascii="Arial" w:hAnsi="Arial"/>
          <w:bCs/>
          <w:sz w:val="22"/>
        </w:rPr>
        <w:t xml:space="preserve">Each application will have at least two reviewers.  </w:t>
      </w:r>
      <w:r w:rsidR="00233AEE" w:rsidRPr="00070484">
        <w:rPr>
          <w:rFonts w:ascii="Arial" w:hAnsi="Arial"/>
          <w:bCs/>
          <w:sz w:val="22"/>
        </w:rPr>
        <w:t>Whe</w:t>
      </w:r>
      <w:r w:rsidR="00070484">
        <w:rPr>
          <w:rFonts w:ascii="Arial" w:hAnsi="Arial"/>
          <w:bCs/>
          <w:sz w:val="22"/>
        </w:rPr>
        <w:t>n</w:t>
      </w:r>
      <w:r w:rsidR="00233AEE" w:rsidRPr="00070484">
        <w:rPr>
          <w:rFonts w:ascii="Arial" w:hAnsi="Arial"/>
          <w:bCs/>
          <w:sz w:val="22"/>
        </w:rPr>
        <w:t xml:space="preserve"> possible</w:t>
      </w:r>
      <w:r w:rsidR="00CB28F2">
        <w:rPr>
          <w:rFonts w:ascii="Arial" w:hAnsi="Arial"/>
          <w:bCs/>
          <w:sz w:val="22"/>
        </w:rPr>
        <w:t>,</w:t>
      </w:r>
      <w:r w:rsidR="00233AEE" w:rsidRPr="00233AEE">
        <w:rPr>
          <w:rFonts w:ascii="Arial" w:hAnsi="Arial"/>
          <w:bCs/>
          <w:sz w:val="22"/>
        </w:rPr>
        <w:t xml:space="preserve"> each proposal </w:t>
      </w:r>
      <w:r w:rsidR="00EE71AA">
        <w:rPr>
          <w:rFonts w:ascii="Arial" w:hAnsi="Arial"/>
          <w:bCs/>
          <w:sz w:val="22"/>
        </w:rPr>
        <w:t>will</w:t>
      </w:r>
      <w:r w:rsidR="00233AEE" w:rsidRPr="00233AEE">
        <w:rPr>
          <w:rFonts w:ascii="Arial" w:hAnsi="Arial"/>
          <w:bCs/>
          <w:sz w:val="22"/>
        </w:rPr>
        <w:t xml:space="preserve"> be scored by at least one reviewer representing business, industry, or labor and one reviewer representing education providers.</w:t>
      </w:r>
    </w:p>
    <w:p w:rsidR="00282EBE" w:rsidRDefault="00282EBE" w:rsidP="00AD6145">
      <w:pPr>
        <w:tabs>
          <w:tab w:val="left" w:pos="3402"/>
        </w:tabs>
        <w:rPr>
          <w:rFonts w:ascii="Arial" w:hAnsi="Arial"/>
          <w:bCs/>
          <w:sz w:val="22"/>
        </w:rPr>
      </w:pPr>
    </w:p>
    <w:p w:rsidR="00EB196E" w:rsidRDefault="00351B65" w:rsidP="00AD6145">
      <w:pPr>
        <w:tabs>
          <w:tab w:val="left" w:pos="3402"/>
        </w:tabs>
        <w:rPr>
          <w:rFonts w:ascii="Arial" w:hAnsi="Arial"/>
          <w:bCs/>
          <w:sz w:val="22"/>
        </w:rPr>
      </w:pPr>
      <w:r>
        <w:rPr>
          <w:rFonts w:ascii="Arial" w:hAnsi="Arial"/>
          <w:bCs/>
          <w:sz w:val="22"/>
        </w:rPr>
        <w:t>After scores are compiled, the applications will be placed in rank o</w:t>
      </w:r>
      <w:r w:rsidR="002F7781">
        <w:rPr>
          <w:rFonts w:ascii="Arial" w:hAnsi="Arial"/>
          <w:bCs/>
          <w:sz w:val="22"/>
        </w:rPr>
        <w:t>rder.  T</w:t>
      </w:r>
      <w:r>
        <w:rPr>
          <w:rFonts w:ascii="Arial" w:hAnsi="Arial"/>
          <w:bCs/>
          <w:sz w:val="22"/>
        </w:rPr>
        <w:t>he CTE Revitalization Advisory Committee</w:t>
      </w:r>
      <w:r w:rsidR="00070484">
        <w:rPr>
          <w:rStyle w:val="FootnoteReference"/>
          <w:rFonts w:ascii="Arial" w:hAnsi="Arial"/>
          <w:bCs/>
          <w:sz w:val="22"/>
        </w:rPr>
        <w:footnoteReference w:id="5"/>
      </w:r>
      <w:r>
        <w:rPr>
          <w:rFonts w:ascii="Arial" w:hAnsi="Arial"/>
          <w:bCs/>
          <w:sz w:val="22"/>
        </w:rPr>
        <w:t xml:space="preserve"> will make recommendations to assure the funding requirements established in the </w:t>
      </w:r>
      <w:r w:rsidR="002F7781">
        <w:rPr>
          <w:rFonts w:ascii="Arial" w:hAnsi="Arial"/>
          <w:bCs/>
          <w:sz w:val="22"/>
        </w:rPr>
        <w:t>Oregon Legislative Budget N</w:t>
      </w:r>
      <w:r>
        <w:rPr>
          <w:rFonts w:ascii="Arial" w:hAnsi="Arial"/>
          <w:bCs/>
          <w:sz w:val="22"/>
        </w:rPr>
        <w:t>otes</w:t>
      </w:r>
      <w:r w:rsidR="002F7781">
        <w:rPr>
          <w:rFonts w:ascii="Arial" w:hAnsi="Arial"/>
          <w:bCs/>
          <w:sz w:val="22"/>
        </w:rPr>
        <w:t xml:space="preserve"> for CTSOs and STEM are met and</w:t>
      </w:r>
      <w:r>
        <w:rPr>
          <w:rFonts w:ascii="Arial" w:hAnsi="Arial"/>
          <w:bCs/>
          <w:sz w:val="22"/>
        </w:rPr>
        <w:t xml:space="preserve"> ensure </w:t>
      </w:r>
      <w:r w:rsidR="00233AEE">
        <w:rPr>
          <w:rFonts w:ascii="Arial" w:hAnsi="Arial"/>
          <w:bCs/>
          <w:sz w:val="22"/>
        </w:rPr>
        <w:t xml:space="preserve">adequate geographic distribution and school enrollment.  </w:t>
      </w:r>
      <w:r w:rsidR="006B05A8">
        <w:rPr>
          <w:rFonts w:ascii="Arial" w:hAnsi="Arial"/>
          <w:bCs/>
          <w:sz w:val="22"/>
        </w:rPr>
        <w:t xml:space="preserve">The Deputy Superintendent </w:t>
      </w:r>
      <w:r w:rsidR="002F7781">
        <w:rPr>
          <w:rFonts w:ascii="Arial" w:hAnsi="Arial"/>
          <w:bCs/>
          <w:sz w:val="22"/>
        </w:rPr>
        <w:t>of Public Instruction</w:t>
      </w:r>
      <w:r w:rsidR="0055334A">
        <w:rPr>
          <w:rFonts w:ascii="Arial" w:hAnsi="Arial"/>
          <w:bCs/>
          <w:sz w:val="22"/>
        </w:rPr>
        <w:t xml:space="preserve"> </w:t>
      </w:r>
      <w:r w:rsidR="006B05A8">
        <w:rPr>
          <w:rFonts w:ascii="Arial" w:hAnsi="Arial"/>
          <w:bCs/>
          <w:sz w:val="22"/>
        </w:rPr>
        <w:t>will make the final award decision.</w:t>
      </w:r>
    </w:p>
    <w:p w:rsidR="00EB196E" w:rsidRDefault="00EB196E" w:rsidP="00AD6145">
      <w:pPr>
        <w:tabs>
          <w:tab w:val="left" w:pos="3402"/>
        </w:tabs>
        <w:rPr>
          <w:rFonts w:ascii="Arial" w:hAnsi="Arial"/>
          <w:bCs/>
          <w:sz w:val="22"/>
        </w:rPr>
      </w:pPr>
    </w:p>
    <w:p w:rsidR="00412EA6" w:rsidRDefault="00EB196E" w:rsidP="00EB196E">
      <w:pPr>
        <w:tabs>
          <w:tab w:val="left" w:pos="3402"/>
        </w:tabs>
        <w:rPr>
          <w:rFonts w:ascii="Arial" w:hAnsi="Arial"/>
          <w:bCs/>
          <w:sz w:val="22"/>
        </w:rPr>
      </w:pPr>
      <w:r w:rsidRPr="00E87196">
        <w:rPr>
          <w:rFonts w:ascii="Arial" w:hAnsi="Arial"/>
          <w:bCs/>
          <w:sz w:val="22"/>
        </w:rPr>
        <w:t xml:space="preserve">The Oregon Department of Education </w:t>
      </w:r>
      <w:r w:rsidR="006B05A8">
        <w:rPr>
          <w:rFonts w:ascii="Arial" w:hAnsi="Arial"/>
          <w:bCs/>
          <w:sz w:val="22"/>
        </w:rPr>
        <w:t>will</w:t>
      </w:r>
      <w:r w:rsidRPr="00E87196">
        <w:rPr>
          <w:rFonts w:ascii="Arial" w:hAnsi="Arial"/>
          <w:bCs/>
          <w:sz w:val="22"/>
        </w:rPr>
        <w:t xml:space="preserve"> notify both successf</w:t>
      </w:r>
      <w:r w:rsidR="006B05A8">
        <w:rPr>
          <w:rFonts w:ascii="Arial" w:hAnsi="Arial"/>
          <w:bCs/>
          <w:sz w:val="22"/>
        </w:rPr>
        <w:t>ul and unsuccessful applicants and will provide a</w:t>
      </w:r>
      <w:r w:rsidRPr="00E87196">
        <w:rPr>
          <w:rFonts w:ascii="Arial" w:hAnsi="Arial"/>
          <w:bCs/>
          <w:sz w:val="22"/>
        </w:rPr>
        <w:t xml:space="preserve"> summary of comments and suggestions related to their </w:t>
      </w:r>
      <w:r w:rsidR="006B05A8">
        <w:rPr>
          <w:rFonts w:ascii="Arial" w:hAnsi="Arial"/>
          <w:bCs/>
          <w:sz w:val="22"/>
        </w:rPr>
        <w:t>applications</w:t>
      </w:r>
      <w:r w:rsidRPr="00E87196">
        <w:rPr>
          <w:rFonts w:ascii="Arial" w:hAnsi="Arial"/>
          <w:bCs/>
          <w:sz w:val="22"/>
        </w:rPr>
        <w:t xml:space="preserve">. Applicants </w:t>
      </w:r>
      <w:r w:rsidR="006B05A8">
        <w:rPr>
          <w:rFonts w:ascii="Arial" w:hAnsi="Arial"/>
          <w:bCs/>
          <w:sz w:val="22"/>
        </w:rPr>
        <w:t xml:space="preserve">will </w:t>
      </w:r>
      <w:r w:rsidRPr="00E87196">
        <w:rPr>
          <w:rFonts w:ascii="Arial" w:hAnsi="Arial"/>
          <w:bCs/>
          <w:sz w:val="22"/>
        </w:rPr>
        <w:t>have one week from the date of th</w:t>
      </w:r>
      <w:r w:rsidR="002F7781">
        <w:rPr>
          <w:rFonts w:ascii="Arial" w:hAnsi="Arial"/>
          <w:bCs/>
          <w:sz w:val="22"/>
        </w:rPr>
        <w:t xml:space="preserve">e notification letter to </w:t>
      </w:r>
      <w:r>
        <w:rPr>
          <w:rFonts w:ascii="Arial" w:hAnsi="Arial"/>
          <w:bCs/>
          <w:sz w:val="22"/>
        </w:rPr>
        <w:t xml:space="preserve">contest </w:t>
      </w:r>
      <w:r w:rsidRPr="00E87196">
        <w:rPr>
          <w:rFonts w:ascii="Arial" w:hAnsi="Arial"/>
          <w:bCs/>
          <w:sz w:val="22"/>
        </w:rPr>
        <w:t>the funding decisi</w:t>
      </w:r>
      <w:r w:rsidR="002F7781">
        <w:rPr>
          <w:rFonts w:ascii="Arial" w:hAnsi="Arial"/>
          <w:bCs/>
          <w:sz w:val="22"/>
        </w:rPr>
        <w:t xml:space="preserve">on </w:t>
      </w:r>
      <w:r w:rsidRPr="00E87196">
        <w:rPr>
          <w:rFonts w:ascii="Arial" w:hAnsi="Arial"/>
          <w:bCs/>
          <w:sz w:val="22"/>
        </w:rPr>
        <w:t xml:space="preserve">to the </w:t>
      </w:r>
      <w:r w:rsidR="002F7781">
        <w:rPr>
          <w:rFonts w:ascii="Arial" w:hAnsi="Arial"/>
          <w:bCs/>
          <w:sz w:val="22"/>
        </w:rPr>
        <w:t xml:space="preserve">Deputy </w:t>
      </w:r>
      <w:r w:rsidRPr="00E87196">
        <w:rPr>
          <w:rFonts w:ascii="Arial" w:hAnsi="Arial"/>
          <w:bCs/>
          <w:sz w:val="22"/>
        </w:rPr>
        <w:t xml:space="preserve">Superintendent of Public Instruction. </w:t>
      </w:r>
      <w:r w:rsidR="00D30485">
        <w:rPr>
          <w:rFonts w:ascii="Arial" w:hAnsi="Arial"/>
          <w:bCs/>
          <w:sz w:val="22"/>
        </w:rPr>
        <w:t>Once appeals have been considered, the award d</w:t>
      </w:r>
      <w:r w:rsidRPr="00E87196">
        <w:rPr>
          <w:rFonts w:ascii="Arial" w:hAnsi="Arial"/>
          <w:bCs/>
          <w:sz w:val="22"/>
        </w:rPr>
        <w:t xml:space="preserve">ecisions made by the </w:t>
      </w:r>
      <w:r w:rsidR="006B05A8">
        <w:rPr>
          <w:rFonts w:ascii="Arial" w:hAnsi="Arial"/>
          <w:bCs/>
          <w:sz w:val="22"/>
        </w:rPr>
        <w:t xml:space="preserve">Deputy </w:t>
      </w:r>
      <w:r w:rsidRPr="00E87196">
        <w:rPr>
          <w:rFonts w:ascii="Arial" w:hAnsi="Arial"/>
          <w:bCs/>
          <w:sz w:val="22"/>
        </w:rPr>
        <w:t xml:space="preserve">Superintendent are final. </w:t>
      </w:r>
    </w:p>
    <w:p w:rsidR="00412EA6" w:rsidRDefault="00412EA6">
      <w:pPr>
        <w:rPr>
          <w:rFonts w:ascii="Arial" w:hAnsi="Arial"/>
          <w:bCs/>
          <w:sz w:val="22"/>
        </w:rPr>
      </w:pPr>
      <w:r>
        <w:rPr>
          <w:rFonts w:ascii="Arial" w:hAnsi="Arial"/>
          <w:bCs/>
          <w:sz w:val="22"/>
        </w:rPr>
        <w:br w:type="page"/>
      </w:r>
    </w:p>
    <w:p w:rsidR="00E87196" w:rsidRPr="00214C69" w:rsidRDefault="00FF66EA" w:rsidP="00412EA6">
      <w:pPr>
        <w:pStyle w:val="CoverPageTitle-CTETemplate"/>
        <w:rPr>
          <w:bCs/>
          <w:sz w:val="22"/>
        </w:rPr>
      </w:pPr>
      <w:r>
        <w:lastRenderedPageBreak/>
        <w:t xml:space="preserve">Part 2 - </w:t>
      </w:r>
      <w:r w:rsidR="00D25361">
        <w:t xml:space="preserve">Application </w:t>
      </w:r>
      <w:r w:rsidR="00D55A41">
        <w:t xml:space="preserve">submission </w:t>
      </w:r>
      <w:r w:rsidR="00D25361">
        <w:t>Requirements</w:t>
      </w:r>
      <w:r w:rsidR="00A64BA4">
        <w:fldChar w:fldCharType="begin"/>
      </w:r>
      <w:r w:rsidR="006A74D4">
        <w:instrText xml:space="preserve"> TC "</w:instrText>
      </w:r>
      <w:bookmarkStart w:id="5" w:name="_Toc364863675"/>
      <w:r>
        <w:instrText xml:space="preserve">Part 2 - </w:instrText>
      </w:r>
      <w:r w:rsidR="006A74D4" w:rsidRPr="00F2748F">
        <w:instrText xml:space="preserve">Application </w:instrText>
      </w:r>
      <w:r w:rsidR="00AD4E06">
        <w:instrText xml:space="preserve">Submission </w:instrText>
      </w:r>
      <w:r w:rsidR="006A74D4" w:rsidRPr="00F2748F">
        <w:instrText>Requirements</w:instrText>
      </w:r>
      <w:bookmarkEnd w:id="5"/>
      <w:r w:rsidR="006A74D4">
        <w:instrText xml:space="preserve">" \f C \l "1" </w:instrText>
      </w:r>
      <w:r w:rsidR="00A64BA4">
        <w:fldChar w:fldCharType="end"/>
      </w:r>
    </w:p>
    <w:p w:rsidR="00D25361" w:rsidRDefault="00D25361" w:rsidP="00AD6145">
      <w:pPr>
        <w:tabs>
          <w:tab w:val="left" w:pos="3402"/>
        </w:tabs>
        <w:rPr>
          <w:rFonts w:ascii="Arial" w:hAnsi="Arial"/>
          <w:bCs/>
          <w:sz w:val="22"/>
        </w:rPr>
      </w:pPr>
    </w:p>
    <w:p w:rsidR="00D25361" w:rsidRDefault="00D25361" w:rsidP="00AD6145">
      <w:pPr>
        <w:tabs>
          <w:tab w:val="left" w:pos="3402"/>
        </w:tabs>
        <w:rPr>
          <w:rFonts w:ascii="Arial" w:hAnsi="Arial"/>
          <w:bCs/>
          <w:sz w:val="22"/>
        </w:rPr>
      </w:pPr>
    </w:p>
    <w:p w:rsidR="00D25361" w:rsidRDefault="00A827E4" w:rsidP="00A827E4">
      <w:pPr>
        <w:pStyle w:val="SecondLevel-CTETemplate"/>
      </w:pPr>
      <w:r>
        <w:t xml:space="preserve">Required </w:t>
      </w:r>
      <w:r w:rsidR="00D25361">
        <w:t>Application Sections</w:t>
      </w:r>
    </w:p>
    <w:p w:rsidR="003A09E6" w:rsidRDefault="003A09E6" w:rsidP="00A827E4">
      <w:pPr>
        <w:pStyle w:val="SecondLevel-CTETemplate"/>
      </w:pPr>
    </w:p>
    <w:p w:rsidR="00214C69" w:rsidRDefault="00A827E4" w:rsidP="00AD6145">
      <w:pPr>
        <w:tabs>
          <w:tab w:val="left" w:pos="3402"/>
        </w:tabs>
        <w:rPr>
          <w:rFonts w:ascii="Arial" w:hAnsi="Arial"/>
          <w:bCs/>
          <w:sz w:val="22"/>
        </w:rPr>
      </w:pPr>
      <w:r>
        <w:rPr>
          <w:rFonts w:ascii="Arial" w:hAnsi="Arial"/>
          <w:bCs/>
          <w:sz w:val="22"/>
        </w:rPr>
        <w:t xml:space="preserve">Only complete applications meeting the specifications listed </w:t>
      </w:r>
      <w:r w:rsidR="00FD73D0">
        <w:rPr>
          <w:rFonts w:ascii="Arial" w:hAnsi="Arial"/>
          <w:bCs/>
          <w:sz w:val="22"/>
        </w:rPr>
        <w:t>below</w:t>
      </w:r>
      <w:r>
        <w:rPr>
          <w:rFonts w:ascii="Arial" w:hAnsi="Arial"/>
          <w:bCs/>
          <w:sz w:val="22"/>
        </w:rPr>
        <w:t xml:space="preserve"> will be scored.  </w:t>
      </w:r>
      <w:r w:rsidR="001E2B1F">
        <w:rPr>
          <w:rFonts w:ascii="Arial" w:hAnsi="Arial"/>
          <w:bCs/>
          <w:sz w:val="22"/>
        </w:rPr>
        <w:t xml:space="preserve">Each of these sections </w:t>
      </w:r>
      <w:proofErr w:type="gramStart"/>
      <w:r w:rsidR="001E2B1F">
        <w:rPr>
          <w:rFonts w:ascii="Arial" w:hAnsi="Arial"/>
          <w:bCs/>
          <w:sz w:val="22"/>
        </w:rPr>
        <w:t>are</w:t>
      </w:r>
      <w:proofErr w:type="gramEnd"/>
      <w:r w:rsidR="001E2B1F">
        <w:rPr>
          <w:rFonts w:ascii="Arial" w:hAnsi="Arial"/>
          <w:bCs/>
          <w:sz w:val="22"/>
        </w:rPr>
        <w:t xml:space="preserve"> described more fully in the following pages.</w:t>
      </w:r>
    </w:p>
    <w:p w:rsidR="00214C69" w:rsidRDefault="00214C69" w:rsidP="00AD6145">
      <w:pPr>
        <w:tabs>
          <w:tab w:val="left" w:pos="3402"/>
        </w:tabs>
        <w:rPr>
          <w:rFonts w:ascii="Arial" w:hAnsi="Arial"/>
          <w:bCs/>
          <w:sz w:val="22"/>
        </w:rPr>
      </w:pPr>
    </w:p>
    <w:p w:rsidR="00D25361" w:rsidRDefault="00A827E4" w:rsidP="00AD6145">
      <w:pPr>
        <w:tabs>
          <w:tab w:val="left" w:pos="3402"/>
        </w:tabs>
        <w:rPr>
          <w:rFonts w:ascii="Arial" w:hAnsi="Arial"/>
          <w:bCs/>
          <w:sz w:val="22"/>
        </w:rPr>
      </w:pPr>
      <w:r>
        <w:rPr>
          <w:rFonts w:ascii="Arial" w:hAnsi="Arial"/>
          <w:bCs/>
          <w:sz w:val="22"/>
        </w:rPr>
        <w:t>Please submit the application documentation in the order listed:</w:t>
      </w:r>
    </w:p>
    <w:p w:rsidR="00A827E4" w:rsidRDefault="00A827E4" w:rsidP="00AD6145">
      <w:pPr>
        <w:tabs>
          <w:tab w:val="left" w:pos="3402"/>
        </w:tabs>
        <w:rPr>
          <w:rFonts w:ascii="Arial" w:hAnsi="Arial"/>
          <w:bCs/>
          <w:sz w:val="22"/>
        </w:rPr>
      </w:pPr>
    </w:p>
    <w:p w:rsidR="00A827E4" w:rsidRDefault="00A827E4" w:rsidP="00BE59F6">
      <w:pPr>
        <w:numPr>
          <w:ilvl w:val="0"/>
          <w:numId w:val="25"/>
        </w:numPr>
        <w:tabs>
          <w:tab w:val="left" w:pos="360"/>
        </w:tabs>
        <w:rPr>
          <w:rFonts w:ascii="Arial" w:hAnsi="Arial"/>
          <w:b/>
          <w:bCs/>
          <w:sz w:val="22"/>
        </w:rPr>
      </w:pPr>
      <w:r w:rsidRPr="00A90604">
        <w:rPr>
          <w:rFonts w:ascii="Arial" w:hAnsi="Arial"/>
          <w:b/>
          <w:bCs/>
          <w:sz w:val="22"/>
        </w:rPr>
        <w:t>Cover Page</w:t>
      </w:r>
      <w:r>
        <w:rPr>
          <w:rStyle w:val="FootnoteReference"/>
          <w:rFonts w:ascii="Arial" w:hAnsi="Arial"/>
          <w:b/>
          <w:bCs/>
          <w:sz w:val="22"/>
        </w:rPr>
        <w:footnoteReference w:id="6"/>
      </w:r>
      <w:r w:rsidRPr="00A90604">
        <w:rPr>
          <w:rFonts w:ascii="Arial" w:hAnsi="Arial"/>
          <w:b/>
          <w:bCs/>
          <w:sz w:val="22"/>
        </w:rPr>
        <w:t xml:space="preserve"> </w:t>
      </w:r>
      <w:r w:rsidRPr="00A90604">
        <w:rPr>
          <w:rFonts w:ascii="Arial" w:hAnsi="Arial"/>
          <w:bCs/>
          <w:sz w:val="22"/>
        </w:rPr>
        <w:t xml:space="preserve">- </w:t>
      </w:r>
      <w:r>
        <w:rPr>
          <w:rFonts w:ascii="Arial" w:hAnsi="Arial"/>
          <w:bCs/>
          <w:sz w:val="22"/>
        </w:rPr>
        <w:t>Identify each school that will participate in the grant activities.  The role of each school must be clearly identified in the grant narrative.</w:t>
      </w:r>
      <w:r w:rsidRPr="00D543B0">
        <w:rPr>
          <w:rFonts w:ascii="Arial" w:hAnsi="Arial"/>
          <w:b/>
          <w:bCs/>
          <w:sz w:val="22"/>
        </w:rPr>
        <w:t xml:space="preserve"> </w:t>
      </w:r>
    </w:p>
    <w:p w:rsidR="00351B65" w:rsidRDefault="00351B65" w:rsidP="00351B65">
      <w:pPr>
        <w:tabs>
          <w:tab w:val="left" w:pos="360"/>
        </w:tabs>
        <w:ind w:left="720"/>
        <w:rPr>
          <w:rFonts w:ascii="Arial" w:hAnsi="Arial"/>
          <w:b/>
          <w:bCs/>
          <w:sz w:val="22"/>
        </w:rPr>
      </w:pPr>
    </w:p>
    <w:p w:rsidR="00A827E4" w:rsidRPr="00261C88" w:rsidRDefault="00465BB9" w:rsidP="00BE59F6">
      <w:pPr>
        <w:numPr>
          <w:ilvl w:val="0"/>
          <w:numId w:val="25"/>
        </w:numPr>
        <w:tabs>
          <w:tab w:val="left" w:pos="360"/>
        </w:tabs>
        <w:rPr>
          <w:rFonts w:ascii="Arial" w:hAnsi="Arial"/>
          <w:bCs/>
          <w:sz w:val="22"/>
        </w:rPr>
      </w:pPr>
      <w:r w:rsidRPr="00261C88">
        <w:rPr>
          <w:rFonts w:ascii="Arial" w:hAnsi="Arial"/>
          <w:b/>
          <w:bCs/>
          <w:sz w:val="22"/>
        </w:rPr>
        <w:t>Required Project Overview</w:t>
      </w:r>
      <w:r w:rsidR="00A827E4" w:rsidRPr="00261C88">
        <w:rPr>
          <w:rFonts w:ascii="Arial" w:hAnsi="Arial"/>
          <w:b/>
          <w:bCs/>
          <w:sz w:val="22"/>
        </w:rPr>
        <w:t xml:space="preserve"> </w:t>
      </w:r>
      <w:r w:rsidR="00891985" w:rsidRPr="001E2B1F">
        <w:rPr>
          <w:rFonts w:ascii="Arial" w:hAnsi="Arial"/>
          <w:bCs/>
          <w:sz w:val="22"/>
        </w:rPr>
        <w:t>–</w:t>
      </w:r>
      <w:r w:rsidR="00891985" w:rsidRPr="001E2B1F">
        <w:rPr>
          <w:rFonts w:ascii="Arial" w:hAnsi="Arial"/>
          <w:bCs/>
          <w:sz w:val="20"/>
        </w:rPr>
        <w:t xml:space="preserve"> </w:t>
      </w:r>
      <w:r w:rsidR="00261C88" w:rsidRPr="00261C88">
        <w:rPr>
          <w:rFonts w:ascii="Arial" w:hAnsi="Arial"/>
          <w:bCs/>
          <w:sz w:val="22"/>
        </w:rPr>
        <w:t>This section may not exceed 5 pages.</w:t>
      </w:r>
    </w:p>
    <w:p w:rsidR="00351B65" w:rsidRPr="00261C88" w:rsidRDefault="00351B65" w:rsidP="00351B65">
      <w:pPr>
        <w:tabs>
          <w:tab w:val="left" w:pos="360"/>
        </w:tabs>
        <w:rPr>
          <w:rFonts w:ascii="Arial" w:hAnsi="Arial"/>
          <w:bCs/>
          <w:sz w:val="22"/>
        </w:rPr>
      </w:pPr>
    </w:p>
    <w:p w:rsidR="00A827E4" w:rsidRPr="00261C88" w:rsidRDefault="00FD73D0" w:rsidP="00BE59F6">
      <w:pPr>
        <w:numPr>
          <w:ilvl w:val="0"/>
          <w:numId w:val="25"/>
        </w:numPr>
        <w:tabs>
          <w:tab w:val="left" w:pos="360"/>
        </w:tabs>
        <w:rPr>
          <w:rFonts w:ascii="Arial" w:hAnsi="Arial"/>
          <w:b/>
          <w:bCs/>
          <w:sz w:val="18"/>
        </w:rPr>
      </w:pPr>
      <w:r w:rsidRPr="00261C88">
        <w:rPr>
          <w:rFonts w:ascii="Arial" w:hAnsi="Arial"/>
          <w:b/>
          <w:bCs/>
          <w:sz w:val="22"/>
        </w:rPr>
        <w:t xml:space="preserve">Required </w:t>
      </w:r>
      <w:r w:rsidR="00A827E4" w:rsidRPr="00261C88">
        <w:rPr>
          <w:rFonts w:ascii="Arial" w:hAnsi="Arial"/>
          <w:b/>
          <w:bCs/>
          <w:sz w:val="22"/>
        </w:rPr>
        <w:t xml:space="preserve">Grant </w:t>
      </w:r>
      <w:r w:rsidR="00891985" w:rsidRPr="00261C88">
        <w:rPr>
          <w:rFonts w:ascii="Arial" w:hAnsi="Arial"/>
          <w:b/>
          <w:bCs/>
          <w:sz w:val="22"/>
        </w:rPr>
        <w:t>Narrative</w:t>
      </w:r>
      <w:r w:rsidR="00891985">
        <w:rPr>
          <w:rFonts w:ascii="Arial" w:hAnsi="Arial"/>
          <w:b/>
          <w:bCs/>
          <w:sz w:val="22"/>
        </w:rPr>
        <w:t xml:space="preserve"> </w:t>
      </w:r>
      <w:r w:rsidR="00891985" w:rsidRPr="001E2B1F">
        <w:rPr>
          <w:rFonts w:ascii="Arial" w:hAnsi="Arial"/>
          <w:bCs/>
          <w:sz w:val="22"/>
        </w:rPr>
        <w:t>–</w:t>
      </w:r>
      <w:r w:rsidR="00A827E4" w:rsidRPr="00261C88">
        <w:rPr>
          <w:rFonts w:ascii="Arial" w:hAnsi="Arial"/>
          <w:b/>
          <w:bCs/>
          <w:sz w:val="22"/>
        </w:rPr>
        <w:t xml:space="preserve"> </w:t>
      </w:r>
      <w:r w:rsidR="00A827E4" w:rsidRPr="00261C88">
        <w:rPr>
          <w:rFonts w:ascii="Arial" w:hAnsi="Arial"/>
          <w:bCs/>
          <w:sz w:val="22"/>
        </w:rPr>
        <w:t>This section may not exceed 20</w:t>
      </w:r>
      <w:r w:rsidR="00D30485" w:rsidRPr="00261C88">
        <w:rPr>
          <w:rFonts w:ascii="Arial" w:hAnsi="Arial"/>
          <w:bCs/>
          <w:sz w:val="22"/>
        </w:rPr>
        <w:t xml:space="preserve"> pages</w:t>
      </w:r>
      <w:r w:rsidR="00261C88">
        <w:rPr>
          <w:rFonts w:ascii="Arial" w:hAnsi="Arial"/>
          <w:bCs/>
          <w:sz w:val="22"/>
        </w:rPr>
        <w:t>.</w:t>
      </w:r>
    </w:p>
    <w:p w:rsidR="00FD73D0" w:rsidRDefault="00FD73D0" w:rsidP="00FD73D0">
      <w:pPr>
        <w:tabs>
          <w:tab w:val="left" w:pos="360"/>
        </w:tabs>
        <w:ind w:left="1440"/>
        <w:rPr>
          <w:rFonts w:ascii="Arial" w:hAnsi="Arial"/>
          <w:b/>
          <w:bCs/>
          <w:sz w:val="22"/>
        </w:rPr>
      </w:pPr>
    </w:p>
    <w:p w:rsidR="00A827E4" w:rsidRPr="00891985" w:rsidRDefault="001E2B1F" w:rsidP="00BE59F6">
      <w:pPr>
        <w:numPr>
          <w:ilvl w:val="0"/>
          <w:numId w:val="25"/>
        </w:numPr>
        <w:tabs>
          <w:tab w:val="left" w:pos="360"/>
        </w:tabs>
        <w:rPr>
          <w:rFonts w:ascii="Arial" w:hAnsi="Arial"/>
          <w:bCs/>
          <w:sz w:val="22"/>
        </w:rPr>
      </w:pPr>
      <w:r>
        <w:rPr>
          <w:rFonts w:ascii="Arial" w:hAnsi="Arial"/>
          <w:b/>
          <w:bCs/>
          <w:sz w:val="22"/>
        </w:rPr>
        <w:t>Budget</w:t>
      </w:r>
      <w:r w:rsidR="00BC130E">
        <w:rPr>
          <w:rFonts w:ascii="Arial" w:hAnsi="Arial"/>
          <w:b/>
          <w:bCs/>
          <w:sz w:val="22"/>
        </w:rPr>
        <w:t xml:space="preserve"> </w:t>
      </w:r>
      <w:r>
        <w:rPr>
          <w:rFonts w:ascii="Arial" w:hAnsi="Arial"/>
          <w:bCs/>
          <w:sz w:val="22"/>
        </w:rPr>
        <w:t xml:space="preserve">- </w:t>
      </w:r>
      <w:r w:rsidR="00891985" w:rsidRPr="00891985">
        <w:rPr>
          <w:rFonts w:ascii="Arial" w:hAnsi="Arial"/>
          <w:bCs/>
          <w:sz w:val="22"/>
        </w:rPr>
        <w:t>This section should include a narrative and budget worksheet.</w:t>
      </w:r>
      <w:r w:rsidR="00BC130E">
        <w:rPr>
          <w:rFonts w:ascii="Arial" w:hAnsi="Arial"/>
          <w:bCs/>
          <w:sz w:val="22"/>
        </w:rPr>
        <w:t xml:space="preserve">  This section may not exceed 4 pages.</w:t>
      </w:r>
    </w:p>
    <w:p w:rsidR="00351B65" w:rsidRDefault="00351B65" w:rsidP="00351B65">
      <w:pPr>
        <w:tabs>
          <w:tab w:val="left" w:pos="360"/>
        </w:tabs>
        <w:ind w:left="1440"/>
        <w:rPr>
          <w:rFonts w:ascii="Arial" w:hAnsi="Arial"/>
          <w:b/>
          <w:bCs/>
          <w:sz w:val="22"/>
        </w:rPr>
      </w:pPr>
    </w:p>
    <w:p w:rsidR="00A827E4" w:rsidRPr="00214C69" w:rsidRDefault="00A827E4" w:rsidP="00BE59F6">
      <w:pPr>
        <w:numPr>
          <w:ilvl w:val="0"/>
          <w:numId w:val="25"/>
        </w:numPr>
        <w:tabs>
          <w:tab w:val="left" w:pos="360"/>
        </w:tabs>
        <w:rPr>
          <w:rFonts w:ascii="Arial" w:hAnsi="Arial"/>
          <w:b/>
          <w:bCs/>
          <w:sz w:val="22"/>
        </w:rPr>
      </w:pPr>
      <w:r>
        <w:rPr>
          <w:rFonts w:ascii="Arial" w:hAnsi="Arial"/>
          <w:b/>
          <w:bCs/>
          <w:sz w:val="22"/>
        </w:rPr>
        <w:t xml:space="preserve">Bonus Narrative </w:t>
      </w:r>
      <w:r w:rsidRPr="001E2B1F">
        <w:rPr>
          <w:rFonts w:ascii="Arial" w:hAnsi="Arial"/>
          <w:bCs/>
          <w:sz w:val="22"/>
        </w:rPr>
        <w:t>–</w:t>
      </w:r>
      <w:r>
        <w:rPr>
          <w:rFonts w:ascii="Arial" w:hAnsi="Arial"/>
          <w:b/>
          <w:bCs/>
          <w:sz w:val="22"/>
        </w:rPr>
        <w:t xml:space="preserve"> </w:t>
      </w:r>
      <w:r w:rsidRPr="00A827E4">
        <w:rPr>
          <w:rFonts w:ascii="Arial" w:hAnsi="Arial"/>
          <w:bCs/>
          <w:i/>
          <w:sz w:val="22"/>
        </w:rPr>
        <w:t>OPTIONAL</w:t>
      </w:r>
      <w:r>
        <w:rPr>
          <w:rFonts w:ascii="Arial" w:hAnsi="Arial"/>
          <w:b/>
          <w:bCs/>
          <w:sz w:val="22"/>
        </w:rPr>
        <w:t xml:space="preserve"> – </w:t>
      </w:r>
      <w:r>
        <w:rPr>
          <w:rFonts w:ascii="Arial" w:hAnsi="Arial"/>
          <w:bCs/>
          <w:sz w:val="22"/>
        </w:rPr>
        <w:t>Each response to the optional bonus section questions may not exceed one page.</w:t>
      </w:r>
    </w:p>
    <w:p w:rsidR="00214C69" w:rsidRDefault="00214C69" w:rsidP="00214C69">
      <w:pPr>
        <w:tabs>
          <w:tab w:val="left" w:pos="360"/>
        </w:tabs>
        <w:ind w:left="360"/>
        <w:rPr>
          <w:rFonts w:ascii="Arial" w:hAnsi="Arial"/>
          <w:b/>
          <w:bCs/>
          <w:sz w:val="22"/>
        </w:rPr>
      </w:pPr>
    </w:p>
    <w:p w:rsidR="00214C69" w:rsidRPr="00351B65" w:rsidRDefault="00D30485" w:rsidP="00BE59F6">
      <w:pPr>
        <w:numPr>
          <w:ilvl w:val="0"/>
          <w:numId w:val="25"/>
        </w:numPr>
        <w:tabs>
          <w:tab w:val="left" w:pos="360"/>
        </w:tabs>
        <w:rPr>
          <w:rFonts w:ascii="Arial" w:hAnsi="Arial"/>
          <w:b/>
          <w:bCs/>
          <w:sz w:val="22"/>
        </w:rPr>
      </w:pPr>
      <w:r>
        <w:rPr>
          <w:rFonts w:ascii="Arial" w:hAnsi="Arial"/>
          <w:b/>
          <w:bCs/>
          <w:sz w:val="22"/>
        </w:rPr>
        <w:t>Previous</w:t>
      </w:r>
      <w:r w:rsidR="00214C69">
        <w:rPr>
          <w:rFonts w:ascii="Arial" w:hAnsi="Arial"/>
          <w:b/>
          <w:bCs/>
          <w:sz w:val="22"/>
        </w:rPr>
        <w:t xml:space="preserve"> Recipient </w:t>
      </w:r>
      <w:r w:rsidR="008A7905">
        <w:rPr>
          <w:rFonts w:ascii="Arial" w:hAnsi="Arial"/>
          <w:b/>
          <w:bCs/>
          <w:sz w:val="22"/>
        </w:rPr>
        <w:t xml:space="preserve">Eligibility </w:t>
      </w:r>
      <w:r w:rsidR="00214C69">
        <w:rPr>
          <w:rFonts w:ascii="Arial" w:hAnsi="Arial"/>
          <w:b/>
          <w:bCs/>
          <w:sz w:val="22"/>
        </w:rPr>
        <w:t>Response</w:t>
      </w:r>
      <w:r w:rsidR="00214C69" w:rsidRPr="001E2B1F">
        <w:rPr>
          <w:rFonts w:ascii="Arial" w:hAnsi="Arial"/>
          <w:bCs/>
          <w:sz w:val="22"/>
        </w:rPr>
        <w:t xml:space="preserve"> -</w:t>
      </w:r>
      <w:r w:rsidR="00214C69">
        <w:rPr>
          <w:rFonts w:ascii="Arial" w:hAnsi="Arial"/>
          <w:b/>
          <w:bCs/>
          <w:sz w:val="22"/>
        </w:rPr>
        <w:t xml:space="preserve"> </w:t>
      </w:r>
      <w:r w:rsidR="00214C69" w:rsidRPr="00214C69">
        <w:rPr>
          <w:rFonts w:ascii="Arial" w:hAnsi="Arial"/>
          <w:bCs/>
          <w:sz w:val="22"/>
        </w:rPr>
        <w:t>T</w:t>
      </w:r>
      <w:r w:rsidR="002F7781">
        <w:rPr>
          <w:rFonts w:ascii="Arial" w:hAnsi="Arial"/>
          <w:bCs/>
          <w:sz w:val="22"/>
        </w:rPr>
        <w:t>his section should be completed</w:t>
      </w:r>
      <w:r w:rsidR="00214C69" w:rsidRPr="00214C69">
        <w:rPr>
          <w:rFonts w:ascii="Arial" w:hAnsi="Arial"/>
          <w:bCs/>
          <w:sz w:val="22"/>
        </w:rPr>
        <w:t xml:space="preserve"> by previous recipients in order to be eligible for consideration</w:t>
      </w:r>
      <w:r w:rsidR="0055334A">
        <w:rPr>
          <w:rFonts w:ascii="Arial" w:hAnsi="Arial"/>
          <w:bCs/>
          <w:sz w:val="22"/>
        </w:rPr>
        <w:t xml:space="preserve"> in this grant cycle.</w:t>
      </w:r>
    </w:p>
    <w:p w:rsidR="00351B65" w:rsidRPr="00A827E4" w:rsidRDefault="00351B65" w:rsidP="00351B65">
      <w:pPr>
        <w:tabs>
          <w:tab w:val="left" w:pos="360"/>
        </w:tabs>
        <w:ind w:left="720"/>
        <w:rPr>
          <w:rFonts w:ascii="Arial" w:hAnsi="Arial"/>
          <w:b/>
          <w:bCs/>
          <w:sz w:val="22"/>
        </w:rPr>
      </w:pPr>
    </w:p>
    <w:p w:rsidR="00451FCD" w:rsidRDefault="00451FCD" w:rsidP="00451FCD">
      <w:pPr>
        <w:numPr>
          <w:ilvl w:val="0"/>
          <w:numId w:val="25"/>
        </w:numPr>
        <w:tabs>
          <w:tab w:val="left" w:pos="360"/>
        </w:tabs>
        <w:rPr>
          <w:rFonts w:ascii="Arial" w:hAnsi="Arial"/>
          <w:b/>
          <w:bCs/>
          <w:sz w:val="22"/>
        </w:rPr>
      </w:pPr>
      <w:r>
        <w:rPr>
          <w:rFonts w:ascii="Arial" w:hAnsi="Arial"/>
          <w:b/>
          <w:bCs/>
          <w:sz w:val="22"/>
        </w:rPr>
        <w:t>Required Documentation</w:t>
      </w:r>
      <w:r>
        <w:rPr>
          <w:rStyle w:val="FootnoteReference"/>
          <w:rFonts w:ascii="Arial" w:hAnsi="Arial"/>
          <w:b/>
          <w:bCs/>
          <w:sz w:val="22"/>
        </w:rPr>
        <w:footnoteReference w:id="7"/>
      </w:r>
    </w:p>
    <w:p w:rsidR="00451FCD" w:rsidRPr="001E2B1F" w:rsidRDefault="00451FCD" w:rsidP="00451FCD">
      <w:pPr>
        <w:numPr>
          <w:ilvl w:val="1"/>
          <w:numId w:val="25"/>
        </w:numPr>
        <w:tabs>
          <w:tab w:val="left" w:pos="360"/>
        </w:tabs>
        <w:rPr>
          <w:rFonts w:ascii="Arial" w:hAnsi="Arial"/>
          <w:bCs/>
          <w:sz w:val="22"/>
        </w:rPr>
      </w:pPr>
      <w:r w:rsidRPr="001E2B1F">
        <w:rPr>
          <w:rFonts w:ascii="Arial" w:hAnsi="Arial"/>
          <w:bCs/>
          <w:sz w:val="22"/>
        </w:rPr>
        <w:t>Statement of Assurances for Each Participating School</w:t>
      </w:r>
    </w:p>
    <w:p w:rsidR="00451FCD" w:rsidRPr="001E2B1F" w:rsidRDefault="00451FCD" w:rsidP="00451FCD">
      <w:pPr>
        <w:numPr>
          <w:ilvl w:val="1"/>
          <w:numId w:val="25"/>
        </w:numPr>
        <w:tabs>
          <w:tab w:val="left" w:pos="360"/>
        </w:tabs>
        <w:rPr>
          <w:rFonts w:ascii="Arial" w:hAnsi="Arial"/>
          <w:bCs/>
          <w:sz w:val="22"/>
        </w:rPr>
      </w:pPr>
      <w:r w:rsidRPr="001E2B1F">
        <w:rPr>
          <w:rFonts w:ascii="Arial" w:hAnsi="Arial"/>
          <w:bCs/>
          <w:sz w:val="22"/>
        </w:rPr>
        <w:t>List of Partners</w:t>
      </w:r>
    </w:p>
    <w:p w:rsidR="00451FCD" w:rsidRPr="001E2B1F" w:rsidRDefault="00451FCD" w:rsidP="00451FCD">
      <w:pPr>
        <w:numPr>
          <w:ilvl w:val="1"/>
          <w:numId w:val="25"/>
        </w:numPr>
        <w:tabs>
          <w:tab w:val="left" w:pos="360"/>
        </w:tabs>
        <w:rPr>
          <w:rFonts w:ascii="Arial" w:hAnsi="Arial"/>
          <w:bCs/>
          <w:sz w:val="22"/>
        </w:rPr>
      </w:pPr>
      <w:r w:rsidRPr="001E2B1F">
        <w:rPr>
          <w:rFonts w:ascii="Arial" w:hAnsi="Arial"/>
          <w:bCs/>
          <w:sz w:val="22"/>
        </w:rPr>
        <w:t>Partner Commitment Letters</w:t>
      </w:r>
    </w:p>
    <w:p w:rsidR="00451FCD" w:rsidRDefault="00451FCD" w:rsidP="00451FCD">
      <w:pPr>
        <w:tabs>
          <w:tab w:val="left" w:pos="360"/>
        </w:tabs>
        <w:ind w:left="1440"/>
        <w:rPr>
          <w:rFonts w:ascii="Arial" w:hAnsi="Arial"/>
          <w:b/>
          <w:bCs/>
          <w:sz w:val="22"/>
        </w:rPr>
      </w:pPr>
    </w:p>
    <w:p w:rsidR="00A827E4" w:rsidRPr="00351B65" w:rsidRDefault="00A827E4" w:rsidP="00BE59F6">
      <w:pPr>
        <w:numPr>
          <w:ilvl w:val="0"/>
          <w:numId w:val="25"/>
        </w:numPr>
        <w:tabs>
          <w:tab w:val="left" w:pos="360"/>
        </w:tabs>
        <w:rPr>
          <w:rFonts w:ascii="Arial" w:hAnsi="Arial"/>
          <w:b/>
          <w:bCs/>
          <w:sz w:val="22"/>
        </w:rPr>
      </w:pPr>
      <w:r>
        <w:rPr>
          <w:rFonts w:ascii="Arial" w:hAnsi="Arial"/>
          <w:b/>
          <w:bCs/>
          <w:sz w:val="22"/>
        </w:rPr>
        <w:t xml:space="preserve">Appendix </w:t>
      </w:r>
      <w:r w:rsidRPr="001E2B1F">
        <w:rPr>
          <w:rFonts w:ascii="Arial" w:hAnsi="Arial"/>
          <w:bCs/>
          <w:sz w:val="22"/>
        </w:rPr>
        <w:t>–</w:t>
      </w:r>
      <w:r>
        <w:rPr>
          <w:rFonts w:ascii="Arial" w:hAnsi="Arial"/>
          <w:b/>
          <w:bCs/>
          <w:sz w:val="22"/>
        </w:rPr>
        <w:t xml:space="preserve"> </w:t>
      </w:r>
      <w:r>
        <w:rPr>
          <w:rFonts w:ascii="Arial" w:hAnsi="Arial"/>
          <w:bCs/>
          <w:sz w:val="22"/>
        </w:rPr>
        <w:t>Any supporting charts, graphs, tables and other materials may be placed in an Appendix and referenced in the Grant or Bonus Narrative.</w:t>
      </w:r>
    </w:p>
    <w:p w:rsidR="00351B65" w:rsidRPr="00A827E4" w:rsidRDefault="00351B65" w:rsidP="003A09E6">
      <w:pPr>
        <w:tabs>
          <w:tab w:val="left" w:pos="360"/>
        </w:tabs>
        <w:rPr>
          <w:rFonts w:ascii="Arial" w:hAnsi="Arial"/>
          <w:b/>
          <w:bCs/>
          <w:sz w:val="22"/>
        </w:rPr>
      </w:pPr>
    </w:p>
    <w:p w:rsidR="00A827E4" w:rsidRDefault="00A827E4" w:rsidP="00D55A41">
      <w:pPr>
        <w:tabs>
          <w:tab w:val="left" w:pos="360"/>
        </w:tabs>
        <w:rPr>
          <w:rFonts w:ascii="Arial" w:hAnsi="Arial"/>
          <w:bCs/>
          <w:sz w:val="22"/>
        </w:rPr>
      </w:pPr>
    </w:p>
    <w:p w:rsidR="00A827E4" w:rsidRDefault="00A827E4" w:rsidP="00A827E4">
      <w:pPr>
        <w:pStyle w:val="SecondLevel-CTETemplate"/>
      </w:pPr>
      <w:r>
        <w:t>Format Specifications</w:t>
      </w:r>
    </w:p>
    <w:p w:rsidR="003A09E6" w:rsidRDefault="003A09E6" w:rsidP="00A827E4">
      <w:pPr>
        <w:pStyle w:val="SecondLevel-CTETemplate"/>
      </w:pPr>
    </w:p>
    <w:p w:rsidR="00A827E4" w:rsidRPr="00A827E4" w:rsidRDefault="00FD73D0" w:rsidP="00A90604">
      <w:pPr>
        <w:tabs>
          <w:tab w:val="left" w:pos="3402"/>
        </w:tabs>
        <w:rPr>
          <w:rFonts w:ascii="Arial" w:hAnsi="Arial"/>
          <w:bCs/>
        </w:rPr>
      </w:pPr>
      <w:r>
        <w:rPr>
          <w:rFonts w:ascii="Arial" w:hAnsi="Arial"/>
          <w:bCs/>
          <w:sz w:val="22"/>
        </w:rPr>
        <w:t xml:space="preserve">The </w:t>
      </w:r>
      <w:r w:rsidR="00FF4E59">
        <w:rPr>
          <w:rFonts w:ascii="Arial" w:hAnsi="Arial"/>
          <w:bCs/>
          <w:sz w:val="22"/>
        </w:rPr>
        <w:t>project overview</w:t>
      </w:r>
      <w:r>
        <w:rPr>
          <w:rFonts w:ascii="Arial" w:hAnsi="Arial"/>
          <w:bCs/>
          <w:sz w:val="22"/>
        </w:rPr>
        <w:t>, required narrative and bonus narrative sections</w:t>
      </w:r>
      <w:r w:rsidR="00A827E4" w:rsidRPr="00A827E4">
        <w:rPr>
          <w:rFonts w:ascii="Arial" w:hAnsi="Arial"/>
          <w:bCs/>
          <w:sz w:val="22"/>
        </w:rPr>
        <w:t xml:space="preserve"> must be typed, double-spaced, and use a font type no smaller than Arial 12 point.  </w:t>
      </w:r>
      <w:r w:rsidR="00FF4E59">
        <w:rPr>
          <w:rFonts w:ascii="Arial" w:hAnsi="Arial"/>
          <w:bCs/>
          <w:sz w:val="22"/>
        </w:rPr>
        <w:t xml:space="preserve">Charts, graphs and tables may be single-spaced.  </w:t>
      </w:r>
      <w:r w:rsidR="00A827E4" w:rsidRPr="00A827E4">
        <w:rPr>
          <w:rFonts w:ascii="Arial" w:hAnsi="Arial"/>
          <w:bCs/>
          <w:sz w:val="22"/>
        </w:rPr>
        <w:t xml:space="preserve">There must be one inch side, top, and bottom margins.  </w:t>
      </w:r>
      <w:r>
        <w:rPr>
          <w:rFonts w:ascii="Arial" w:hAnsi="Arial"/>
          <w:bCs/>
          <w:sz w:val="22"/>
        </w:rPr>
        <w:t>All sections of the application excluding commitment letters, statements of assurances and appendices</w:t>
      </w:r>
      <w:r w:rsidR="00A827E4" w:rsidRPr="00A827E4">
        <w:rPr>
          <w:rFonts w:ascii="Arial" w:hAnsi="Arial"/>
          <w:bCs/>
          <w:sz w:val="22"/>
        </w:rPr>
        <w:t xml:space="preserve"> must be submitted in either Rich-Text (RTF) or Word format.  </w:t>
      </w:r>
      <w:r>
        <w:rPr>
          <w:rFonts w:ascii="Arial" w:hAnsi="Arial"/>
          <w:bCs/>
          <w:sz w:val="22"/>
        </w:rPr>
        <w:t xml:space="preserve">All other sections may be submitted in other commonly readable formats such as </w:t>
      </w:r>
      <w:r w:rsidR="00451FCD">
        <w:rPr>
          <w:rFonts w:ascii="Arial" w:hAnsi="Arial"/>
          <w:bCs/>
          <w:sz w:val="22"/>
        </w:rPr>
        <w:t>PDF.</w:t>
      </w:r>
    </w:p>
    <w:p w:rsidR="00A827E4" w:rsidRDefault="00A827E4" w:rsidP="00A90604">
      <w:pPr>
        <w:tabs>
          <w:tab w:val="left" w:pos="3402"/>
        </w:tabs>
        <w:rPr>
          <w:rFonts w:ascii="Arial" w:hAnsi="Arial"/>
          <w:bCs/>
          <w:sz w:val="22"/>
        </w:rPr>
      </w:pPr>
    </w:p>
    <w:p w:rsidR="004944A8" w:rsidRDefault="004944A8" w:rsidP="00A90604">
      <w:pPr>
        <w:tabs>
          <w:tab w:val="left" w:pos="3402"/>
        </w:tabs>
        <w:rPr>
          <w:rFonts w:ascii="Arial" w:hAnsi="Arial"/>
          <w:bCs/>
          <w:sz w:val="22"/>
        </w:rPr>
      </w:pPr>
    </w:p>
    <w:p w:rsidR="00FE2416" w:rsidRDefault="00FE2416" w:rsidP="00A90604">
      <w:pPr>
        <w:tabs>
          <w:tab w:val="left" w:pos="3402"/>
        </w:tabs>
        <w:rPr>
          <w:rFonts w:ascii="Arial" w:hAnsi="Arial"/>
          <w:bCs/>
          <w:sz w:val="22"/>
        </w:rPr>
      </w:pPr>
    </w:p>
    <w:p w:rsidR="00B04A8E" w:rsidRDefault="00B04A8E" w:rsidP="00A90604">
      <w:pPr>
        <w:tabs>
          <w:tab w:val="left" w:pos="3402"/>
        </w:tabs>
        <w:rPr>
          <w:rFonts w:ascii="Arial" w:hAnsi="Arial"/>
          <w:bCs/>
          <w:sz w:val="22"/>
        </w:rPr>
      </w:pPr>
    </w:p>
    <w:p w:rsidR="00FE2416" w:rsidRDefault="00FE2416" w:rsidP="00A90604">
      <w:pPr>
        <w:tabs>
          <w:tab w:val="left" w:pos="3402"/>
        </w:tabs>
        <w:rPr>
          <w:rFonts w:ascii="Arial" w:hAnsi="Arial"/>
          <w:bCs/>
          <w:sz w:val="22"/>
        </w:rPr>
      </w:pPr>
    </w:p>
    <w:p w:rsidR="00351B65" w:rsidRDefault="00351B65" w:rsidP="00351B65">
      <w:pPr>
        <w:pStyle w:val="SecondLevel-CTETemplate"/>
      </w:pPr>
      <w:r>
        <w:t>Application Submission</w:t>
      </w:r>
    </w:p>
    <w:p w:rsidR="00770DDE" w:rsidRDefault="00770DDE" w:rsidP="00351B65">
      <w:pPr>
        <w:tabs>
          <w:tab w:val="left" w:pos="3402"/>
        </w:tabs>
        <w:rPr>
          <w:rFonts w:ascii="Arial" w:hAnsi="Arial" w:cs="Arial"/>
          <w:b/>
          <w:caps/>
          <w:sz w:val="22"/>
          <w:u w:val="single"/>
        </w:rPr>
      </w:pPr>
    </w:p>
    <w:p w:rsidR="003A09E6" w:rsidRDefault="003A09E6" w:rsidP="00351B65">
      <w:pPr>
        <w:tabs>
          <w:tab w:val="left" w:pos="3402"/>
        </w:tabs>
        <w:rPr>
          <w:rStyle w:val="Body-CTETemplate"/>
        </w:rPr>
      </w:pPr>
      <w:r>
        <w:rPr>
          <w:rStyle w:val="Body-CTETemplate"/>
        </w:rPr>
        <w:t>Applications must be sent BOTH electronically</w:t>
      </w:r>
      <w:r w:rsidR="002F7781">
        <w:rPr>
          <w:rStyle w:val="Body-CTETemplate"/>
        </w:rPr>
        <w:t xml:space="preserve"> through Secure File Transfer</w:t>
      </w:r>
      <w:r>
        <w:rPr>
          <w:rStyle w:val="Body-CTETemplate"/>
        </w:rPr>
        <w:t xml:space="preserve"> and by mail.  Please see below for specific submission requirements.</w:t>
      </w:r>
    </w:p>
    <w:p w:rsidR="003A09E6" w:rsidRDefault="003A09E6" w:rsidP="00351B65">
      <w:pPr>
        <w:tabs>
          <w:tab w:val="left" w:pos="3402"/>
        </w:tabs>
        <w:rPr>
          <w:rStyle w:val="Body-CTETemplate"/>
        </w:rPr>
      </w:pPr>
    </w:p>
    <w:p w:rsidR="003A09E6" w:rsidRDefault="00351B65" w:rsidP="00FE2416">
      <w:pPr>
        <w:tabs>
          <w:tab w:val="left" w:pos="3402"/>
        </w:tabs>
        <w:rPr>
          <w:rStyle w:val="Body-CTETemplate"/>
        </w:rPr>
      </w:pPr>
      <w:r w:rsidRPr="00A856C8">
        <w:rPr>
          <w:rStyle w:val="Body-CTETemplate"/>
        </w:rPr>
        <w:t xml:space="preserve">An electronic version of the completed grant application in </w:t>
      </w:r>
      <w:r w:rsidR="00FF4E59">
        <w:rPr>
          <w:rStyle w:val="Body-CTETemplate"/>
        </w:rPr>
        <w:t>the required</w:t>
      </w:r>
      <w:r w:rsidRPr="00A856C8">
        <w:rPr>
          <w:rStyle w:val="Body-CTETemplate"/>
        </w:rPr>
        <w:t xml:space="preserve"> format must be received by </w:t>
      </w:r>
      <w:r>
        <w:rPr>
          <w:rStyle w:val="Body-CTETemplate"/>
        </w:rPr>
        <w:t>5:00 pm on October 24, 2013</w:t>
      </w:r>
      <w:r w:rsidR="002F7781">
        <w:rPr>
          <w:rStyle w:val="Body-CTETemplate"/>
        </w:rPr>
        <w:t>.  A</w:t>
      </w:r>
      <w:r w:rsidR="00FD73D0">
        <w:rPr>
          <w:rStyle w:val="Body-CTETemplate"/>
        </w:rPr>
        <w:t xml:space="preserve">ll materials must be submitted </w:t>
      </w:r>
      <w:r w:rsidR="00770DDE">
        <w:rPr>
          <w:rStyle w:val="Body-CTETemplate"/>
        </w:rPr>
        <w:t xml:space="preserve">electronically </w:t>
      </w:r>
      <w:r w:rsidR="00FD73D0">
        <w:rPr>
          <w:rStyle w:val="Body-CTETemplate"/>
        </w:rPr>
        <w:t xml:space="preserve">using </w:t>
      </w:r>
      <w:r w:rsidRPr="00A856C8">
        <w:rPr>
          <w:rStyle w:val="Body-CTETemplate"/>
        </w:rPr>
        <w:t xml:space="preserve">the Secure File Transfer Process outlined </w:t>
      </w:r>
      <w:r w:rsidR="003A09E6">
        <w:rPr>
          <w:rStyle w:val="Body-CTETemplate"/>
        </w:rPr>
        <w:t>below</w:t>
      </w:r>
      <w:r w:rsidRPr="00A856C8">
        <w:rPr>
          <w:rStyle w:val="Body-CTETemplate"/>
        </w:rPr>
        <w:t>.</w:t>
      </w:r>
      <w:r w:rsidR="00FD73D0">
        <w:rPr>
          <w:rStyle w:val="Body-CTETemplate"/>
        </w:rPr>
        <w:t xml:space="preserve">  The Secure File Transfer Process will generate an automated receipt which should be maintained for your records.  </w:t>
      </w:r>
      <w:r w:rsidR="00770DDE">
        <w:rPr>
          <w:rStyle w:val="Body-CTETemplate"/>
        </w:rPr>
        <w:t xml:space="preserve">It is the applicant’s responsibility to verify receipt of documents.  </w:t>
      </w:r>
      <w:r w:rsidR="00FD73D0" w:rsidRPr="00465BB9">
        <w:rPr>
          <w:rStyle w:val="Body-CTETemplate"/>
          <w:u w:val="single"/>
        </w:rPr>
        <w:t>No other method of electronic submission will be accepted</w:t>
      </w:r>
      <w:r w:rsidR="00FD73D0">
        <w:rPr>
          <w:rStyle w:val="Body-CTETemplate"/>
        </w:rPr>
        <w:t xml:space="preserve">. </w:t>
      </w:r>
    </w:p>
    <w:p w:rsidR="00FE2416" w:rsidRDefault="00FE2416" w:rsidP="00D0697C">
      <w:pPr>
        <w:pStyle w:val="Divider-CTETemplate"/>
        <w:rPr>
          <w:rStyle w:val="Body-CTETemplate"/>
        </w:rPr>
      </w:pPr>
    </w:p>
    <w:p w:rsidR="003A09E6" w:rsidRPr="003A09E6" w:rsidRDefault="003A09E6" w:rsidP="003A09E6">
      <w:pPr>
        <w:pStyle w:val="SecondLevel-CTETemplate"/>
        <w:rPr>
          <w:rStyle w:val="Body-CTETemplate"/>
        </w:rPr>
      </w:pPr>
      <w:r w:rsidRPr="003A09E6">
        <w:rPr>
          <w:rStyle w:val="Body-CTETemplate"/>
        </w:rPr>
        <w:t>Secure File Transfer Process</w:t>
      </w:r>
      <w:r>
        <w:rPr>
          <w:rStyle w:val="Body-CTETemplate"/>
        </w:rPr>
        <w:t xml:space="preserve"> - REQUired</w:t>
      </w:r>
      <w:r w:rsidRPr="003A09E6">
        <w:rPr>
          <w:rStyle w:val="Body-CTETemplate"/>
        </w:rPr>
        <w:fldChar w:fldCharType="begin"/>
      </w:r>
      <w:r w:rsidRPr="003A09E6">
        <w:instrText xml:space="preserve"> TC "</w:instrText>
      </w:r>
      <w:bookmarkStart w:id="6" w:name="_Toc364863676"/>
      <w:r w:rsidRPr="003A09E6">
        <w:rPr>
          <w:rStyle w:val="Body-CTETemplate"/>
        </w:rPr>
        <w:instrText>Secure File Transfer Process</w:instrText>
      </w:r>
      <w:bookmarkEnd w:id="6"/>
      <w:r w:rsidRPr="003A09E6">
        <w:instrText>" \f C \l "</w:instrText>
      </w:r>
      <w:r w:rsidR="00530ED6">
        <w:instrText>2</w:instrText>
      </w:r>
      <w:r w:rsidRPr="003A09E6">
        <w:instrText xml:space="preserve">" </w:instrText>
      </w:r>
      <w:r w:rsidRPr="003A09E6">
        <w:rPr>
          <w:rStyle w:val="Body-CTETemplate"/>
        </w:rPr>
        <w:fldChar w:fldCharType="end"/>
      </w:r>
    </w:p>
    <w:p w:rsidR="003A09E6" w:rsidRPr="00A856C8" w:rsidRDefault="003A09E6" w:rsidP="003A09E6">
      <w:pPr>
        <w:pStyle w:val="Title-CTETemplate"/>
        <w:rPr>
          <w:rStyle w:val="Body-CTETemplate"/>
        </w:rPr>
      </w:pPr>
    </w:p>
    <w:p w:rsidR="003A09E6" w:rsidRPr="00F24DDF" w:rsidRDefault="003A09E6" w:rsidP="003A09E6">
      <w:pPr>
        <w:tabs>
          <w:tab w:val="left" w:pos="3402"/>
        </w:tabs>
        <w:rPr>
          <w:rStyle w:val="Body-CTETemplate"/>
          <w:rFonts w:cs="Arial"/>
        </w:rPr>
      </w:pPr>
      <w:r w:rsidRPr="00A856C8">
        <w:rPr>
          <w:rStyle w:val="Body-CTETemplate"/>
        </w:rPr>
        <w:t xml:space="preserve">The Secure File Transfer Process allows an individual to send files that are too large for email or compressed (zipped) files.  </w:t>
      </w:r>
      <w:r w:rsidR="009622C6">
        <w:rPr>
          <w:rStyle w:val="Body-CTETemplate"/>
        </w:rPr>
        <w:t>T</w:t>
      </w:r>
      <w:r w:rsidRPr="00F24DDF">
        <w:rPr>
          <w:rStyle w:val="Body-CTETemplate"/>
          <w:rFonts w:cs="Arial"/>
        </w:rPr>
        <w:t xml:space="preserve">his on-line function </w:t>
      </w:r>
      <w:r w:rsidR="002F7781">
        <w:rPr>
          <w:rStyle w:val="Body-CTETemplate"/>
          <w:rFonts w:cs="Arial"/>
        </w:rPr>
        <w:t xml:space="preserve">can be </w:t>
      </w:r>
      <w:r w:rsidRPr="00F24DDF">
        <w:rPr>
          <w:rStyle w:val="Body-CTETemplate"/>
          <w:rFonts w:cs="Arial"/>
        </w:rPr>
        <w:t>fou</w:t>
      </w:r>
      <w:r w:rsidR="002F7781">
        <w:rPr>
          <w:rStyle w:val="Body-CTETemplate"/>
          <w:rFonts w:cs="Arial"/>
        </w:rPr>
        <w:t>nd on the ODE district web site at</w:t>
      </w:r>
      <w:r w:rsidR="009622C6">
        <w:rPr>
          <w:rStyle w:val="Body-CTETemplate"/>
          <w:rFonts w:cs="Arial"/>
        </w:rPr>
        <w:t xml:space="preserve"> </w:t>
      </w:r>
      <w:hyperlink r:id="rId17" w:history="1">
        <w:r w:rsidR="005D2D2D" w:rsidRPr="00F24DDF">
          <w:rPr>
            <w:rStyle w:val="Hyperlink"/>
            <w:rFonts w:ascii="Arial" w:hAnsi="Arial" w:cs="Arial"/>
            <w:sz w:val="22"/>
          </w:rPr>
          <w:t>https://district.ode.state.or.us/apps/xfers/</w:t>
        </w:r>
      </w:hyperlink>
      <w:r w:rsidR="00F24DDF">
        <w:rPr>
          <w:rFonts w:ascii="Arial" w:hAnsi="Arial" w:cs="Arial"/>
          <w:sz w:val="22"/>
        </w:rPr>
        <w:t>.</w:t>
      </w:r>
      <w:r w:rsidR="005D2D2D" w:rsidRPr="00F24DDF">
        <w:rPr>
          <w:rFonts w:ascii="Arial" w:hAnsi="Arial" w:cs="Arial"/>
          <w:sz w:val="22"/>
        </w:rPr>
        <w:t xml:space="preserve"> </w:t>
      </w:r>
      <w:r w:rsidRPr="00F24DDF">
        <w:rPr>
          <w:rStyle w:val="Body-CTETemplate"/>
          <w:rFonts w:cs="Arial"/>
        </w:rPr>
        <w:t xml:space="preserve"> </w:t>
      </w:r>
      <w:r w:rsidR="00F24DDF">
        <w:rPr>
          <w:rStyle w:val="Body-CTETemplate"/>
          <w:rFonts w:cs="Arial"/>
        </w:rPr>
        <w:t>At this link, t</w:t>
      </w:r>
      <w:r w:rsidRPr="00F24DDF">
        <w:rPr>
          <w:rStyle w:val="Body-CTETemplate"/>
          <w:rFonts w:cs="Arial"/>
        </w:rPr>
        <w:t>he transfer screen will be displayed.  The following steps will complete the transfer process:</w:t>
      </w:r>
    </w:p>
    <w:p w:rsidR="003A09E6" w:rsidRPr="00A856C8" w:rsidRDefault="003A09E6" w:rsidP="003A09E6">
      <w:pPr>
        <w:tabs>
          <w:tab w:val="left" w:pos="3402"/>
        </w:tabs>
        <w:rPr>
          <w:rStyle w:val="Body-CTETemplate"/>
        </w:rPr>
      </w:pPr>
    </w:p>
    <w:p w:rsidR="003A09E6" w:rsidRPr="00465BB9" w:rsidRDefault="003A09E6" w:rsidP="00BE59F6">
      <w:pPr>
        <w:numPr>
          <w:ilvl w:val="0"/>
          <w:numId w:val="10"/>
        </w:numPr>
        <w:tabs>
          <w:tab w:val="left" w:pos="3402"/>
        </w:tabs>
        <w:rPr>
          <w:rStyle w:val="Body-CTETemplate"/>
        </w:rPr>
      </w:pPr>
      <w:r w:rsidRPr="00465BB9">
        <w:rPr>
          <w:rStyle w:val="Body-CTETemplate"/>
        </w:rPr>
        <w:t>Place all of the files in one compressed (zipped) folder.  Do not send multiple files.</w:t>
      </w:r>
    </w:p>
    <w:p w:rsidR="003A09E6" w:rsidRPr="00465BB9" w:rsidRDefault="003A09E6" w:rsidP="00BE59F6">
      <w:pPr>
        <w:numPr>
          <w:ilvl w:val="0"/>
          <w:numId w:val="10"/>
        </w:numPr>
        <w:tabs>
          <w:tab w:val="left" w:pos="3402"/>
        </w:tabs>
        <w:rPr>
          <w:rStyle w:val="Body-CTETemplate"/>
        </w:rPr>
      </w:pPr>
      <w:r w:rsidRPr="00465BB9">
        <w:rPr>
          <w:rStyle w:val="Body-CTETemplate"/>
        </w:rPr>
        <w:t xml:space="preserve">Select </w:t>
      </w:r>
      <w:r w:rsidR="00D91DD7" w:rsidRPr="00465BB9">
        <w:rPr>
          <w:rStyle w:val="Body-CTETemplate"/>
        </w:rPr>
        <w:t>ode.cterevitalization@</w:t>
      </w:r>
      <w:r w:rsidR="002F7781">
        <w:rPr>
          <w:rStyle w:val="Body-CTETemplate"/>
        </w:rPr>
        <w:t>ode.</w:t>
      </w:r>
      <w:r w:rsidR="00D91DD7" w:rsidRPr="00465BB9">
        <w:rPr>
          <w:rStyle w:val="Body-CTETemplate"/>
        </w:rPr>
        <w:t xml:space="preserve">state.or.us </w:t>
      </w:r>
      <w:r w:rsidR="00B60B82">
        <w:rPr>
          <w:rStyle w:val="Body-CTETemplate"/>
        </w:rPr>
        <w:t>from the ODE Email List on the left.</w:t>
      </w:r>
    </w:p>
    <w:p w:rsidR="003A09E6" w:rsidRPr="00A856C8" w:rsidRDefault="003A09E6" w:rsidP="00BE59F6">
      <w:pPr>
        <w:numPr>
          <w:ilvl w:val="0"/>
          <w:numId w:val="10"/>
        </w:numPr>
        <w:tabs>
          <w:tab w:val="left" w:pos="3402"/>
        </w:tabs>
        <w:rPr>
          <w:rStyle w:val="Body-CTETemplate"/>
        </w:rPr>
      </w:pPr>
      <w:r w:rsidRPr="00465BB9">
        <w:rPr>
          <w:rStyle w:val="Body-CTETemplate"/>
        </w:rPr>
        <w:t xml:space="preserve">After </w:t>
      </w:r>
      <w:r w:rsidR="00F24DDF" w:rsidRPr="00465BB9">
        <w:rPr>
          <w:rStyle w:val="Body-CTETemplate"/>
        </w:rPr>
        <w:t>selecting</w:t>
      </w:r>
      <w:r w:rsidRPr="00465BB9">
        <w:rPr>
          <w:rStyle w:val="Body-CTETemplate"/>
        </w:rPr>
        <w:t xml:space="preserve"> </w:t>
      </w:r>
      <w:r w:rsidR="00D91DD7" w:rsidRPr="00465BB9">
        <w:rPr>
          <w:rStyle w:val="Body-CTETemplate"/>
        </w:rPr>
        <w:t>ode.cterevitalization@</w:t>
      </w:r>
      <w:r w:rsidR="004E486E">
        <w:rPr>
          <w:rStyle w:val="Body-CTETemplate"/>
        </w:rPr>
        <w:t>ode.</w:t>
      </w:r>
      <w:r w:rsidR="00D91DD7" w:rsidRPr="00465BB9">
        <w:rPr>
          <w:rStyle w:val="Body-CTETemplate"/>
        </w:rPr>
        <w:t>state.or.us</w:t>
      </w:r>
      <w:r w:rsidRPr="00465BB9">
        <w:rPr>
          <w:rStyle w:val="Body-CTETemplate"/>
        </w:rPr>
        <w:t xml:space="preserve"> email address in the list, click the right arrowhead button to the right of the email list box.  This will cause </w:t>
      </w:r>
      <w:r w:rsidR="00D91DD7" w:rsidRPr="00465BB9">
        <w:rPr>
          <w:rStyle w:val="Body-CTETemplate"/>
        </w:rPr>
        <w:t>ode.cterevitalization@</w:t>
      </w:r>
      <w:r w:rsidR="004E486E">
        <w:rPr>
          <w:rStyle w:val="Body-CTETemplate"/>
        </w:rPr>
        <w:t>ode.</w:t>
      </w:r>
      <w:r w:rsidR="00D91DD7" w:rsidRPr="00465BB9">
        <w:rPr>
          <w:rStyle w:val="Body-CTETemplate"/>
        </w:rPr>
        <w:t>state</w:t>
      </w:r>
      <w:r w:rsidR="00D91DD7" w:rsidRPr="00D91DD7">
        <w:rPr>
          <w:rStyle w:val="Body-CTETemplate"/>
        </w:rPr>
        <w:t>.or.us</w:t>
      </w:r>
      <w:r w:rsidRPr="00A856C8">
        <w:rPr>
          <w:rStyle w:val="Body-CTETemplate"/>
        </w:rPr>
        <w:t xml:space="preserve"> name to appear in the ‘ODE Recipients’ textbox.</w:t>
      </w:r>
    </w:p>
    <w:p w:rsidR="003A09E6" w:rsidRPr="00A856C8" w:rsidRDefault="003A09E6" w:rsidP="00BE59F6">
      <w:pPr>
        <w:numPr>
          <w:ilvl w:val="0"/>
          <w:numId w:val="10"/>
        </w:numPr>
        <w:tabs>
          <w:tab w:val="left" w:pos="3402"/>
        </w:tabs>
        <w:rPr>
          <w:rStyle w:val="Body-CTETemplate"/>
        </w:rPr>
      </w:pPr>
      <w:r w:rsidRPr="00A856C8">
        <w:rPr>
          <w:rStyle w:val="Body-CTETemplate"/>
        </w:rPr>
        <w:t xml:space="preserve">Under the section “Who is Sending the File?” type </w:t>
      </w:r>
      <w:r w:rsidR="00F24DDF">
        <w:rPr>
          <w:rStyle w:val="Body-CTETemplate"/>
        </w:rPr>
        <w:t>the sender’s</w:t>
      </w:r>
      <w:r w:rsidRPr="00A856C8">
        <w:rPr>
          <w:rStyle w:val="Body-CTETemplate"/>
        </w:rPr>
        <w:t xml:space="preserve"> email address in the textbox.</w:t>
      </w:r>
    </w:p>
    <w:p w:rsidR="003A09E6" w:rsidRPr="00A856C8" w:rsidRDefault="003A09E6" w:rsidP="00BE59F6">
      <w:pPr>
        <w:numPr>
          <w:ilvl w:val="0"/>
          <w:numId w:val="10"/>
        </w:numPr>
        <w:tabs>
          <w:tab w:val="left" w:pos="3402"/>
        </w:tabs>
        <w:rPr>
          <w:rStyle w:val="Body-CTETemplate"/>
        </w:rPr>
      </w:pPr>
      <w:r w:rsidRPr="00A856C8">
        <w:rPr>
          <w:rStyle w:val="Body-CTETemplate"/>
        </w:rPr>
        <w:t xml:space="preserve">Either type in the full path of the filename that (your electronic application file) or browse to the file </w:t>
      </w:r>
      <w:r w:rsidR="00465BB9">
        <w:rPr>
          <w:rStyle w:val="Body-CTETemplate"/>
        </w:rPr>
        <w:t>that will be sent</w:t>
      </w:r>
      <w:r w:rsidRPr="00A856C8">
        <w:rPr>
          <w:rStyle w:val="Body-CTETemplate"/>
        </w:rPr>
        <w:t>.</w:t>
      </w:r>
    </w:p>
    <w:p w:rsidR="003A09E6" w:rsidRPr="00A856C8" w:rsidRDefault="00465BB9" w:rsidP="00BE59F6">
      <w:pPr>
        <w:numPr>
          <w:ilvl w:val="0"/>
          <w:numId w:val="10"/>
        </w:numPr>
        <w:tabs>
          <w:tab w:val="left" w:pos="3402"/>
        </w:tabs>
        <w:rPr>
          <w:rStyle w:val="Body-CTETemplate"/>
        </w:rPr>
      </w:pPr>
      <w:r>
        <w:rPr>
          <w:rStyle w:val="Body-CTETemplate"/>
        </w:rPr>
        <w:t>A message may be included</w:t>
      </w:r>
      <w:r w:rsidR="003A09E6" w:rsidRPr="00A856C8">
        <w:rPr>
          <w:rStyle w:val="Body-CTETemplate"/>
        </w:rPr>
        <w:t xml:space="preserve"> in the textbox under the “Enter Your Message Here” section.</w:t>
      </w:r>
    </w:p>
    <w:p w:rsidR="003A09E6" w:rsidRPr="00A856C8" w:rsidRDefault="003A09E6" w:rsidP="00BE59F6">
      <w:pPr>
        <w:numPr>
          <w:ilvl w:val="0"/>
          <w:numId w:val="10"/>
        </w:numPr>
        <w:tabs>
          <w:tab w:val="left" w:pos="3402"/>
        </w:tabs>
        <w:rPr>
          <w:rStyle w:val="Body-CTETemplate"/>
        </w:rPr>
      </w:pPr>
      <w:r w:rsidRPr="00A856C8">
        <w:rPr>
          <w:rStyle w:val="Body-CTETemplate"/>
        </w:rPr>
        <w:t xml:space="preserve">When </w:t>
      </w:r>
      <w:r w:rsidR="00F24DDF">
        <w:rPr>
          <w:rStyle w:val="Body-CTETemplate"/>
        </w:rPr>
        <w:t>all options have been set</w:t>
      </w:r>
      <w:r w:rsidRPr="00A856C8">
        <w:rPr>
          <w:rStyle w:val="Body-CTETemplate"/>
        </w:rPr>
        <w:t>, click the “Send File” button.</w:t>
      </w:r>
    </w:p>
    <w:p w:rsidR="003A09E6" w:rsidRDefault="003A09E6" w:rsidP="00BE59F6">
      <w:pPr>
        <w:numPr>
          <w:ilvl w:val="0"/>
          <w:numId w:val="10"/>
        </w:numPr>
        <w:tabs>
          <w:tab w:val="left" w:pos="3402"/>
        </w:tabs>
        <w:rPr>
          <w:rStyle w:val="Body-CTETemplate"/>
        </w:rPr>
      </w:pPr>
      <w:r w:rsidRPr="00A856C8">
        <w:rPr>
          <w:rStyle w:val="Body-CTETemplate"/>
        </w:rPr>
        <w:t xml:space="preserve">An email will be sent to </w:t>
      </w:r>
      <w:r w:rsidR="005D2D2D">
        <w:rPr>
          <w:rStyle w:val="Body-CTETemplate"/>
        </w:rPr>
        <w:t xml:space="preserve">ODE staff </w:t>
      </w:r>
      <w:r w:rsidRPr="00A856C8">
        <w:rPr>
          <w:rStyle w:val="Body-CTETemplate"/>
        </w:rPr>
        <w:t>with a link to this web</w:t>
      </w:r>
      <w:r w:rsidR="005D2D2D">
        <w:rPr>
          <w:rStyle w:val="Body-CTETemplate"/>
        </w:rPr>
        <w:t xml:space="preserve"> site.  </w:t>
      </w:r>
    </w:p>
    <w:p w:rsidR="00F24DDF" w:rsidRPr="00A856C8" w:rsidRDefault="00F24DDF" w:rsidP="00F24DDF">
      <w:pPr>
        <w:tabs>
          <w:tab w:val="left" w:pos="3402"/>
        </w:tabs>
        <w:ind w:left="576"/>
        <w:rPr>
          <w:rStyle w:val="Body-CTETemplate"/>
        </w:rPr>
      </w:pPr>
    </w:p>
    <w:p w:rsidR="003A09E6" w:rsidRDefault="003A09E6" w:rsidP="003A09E6">
      <w:pPr>
        <w:pStyle w:val="Divider-CTETemplate"/>
        <w:rPr>
          <w:rStyle w:val="Body-CTETemplate"/>
        </w:rPr>
      </w:pPr>
      <w:r w:rsidRPr="00A856C8">
        <w:rPr>
          <w:rStyle w:val="Body-CTETemplate"/>
        </w:rPr>
        <w:t xml:space="preserve">Contact the ODE </w:t>
      </w:r>
      <w:r w:rsidR="00770DDE">
        <w:rPr>
          <w:rStyle w:val="Body-CTETemplate"/>
        </w:rPr>
        <w:t>H</w:t>
      </w:r>
      <w:r w:rsidRPr="00A856C8">
        <w:rPr>
          <w:rStyle w:val="Body-CTETemplate"/>
        </w:rPr>
        <w:t>elpdesk at 503-947-5715</w:t>
      </w:r>
      <w:r w:rsidR="00770DDE">
        <w:rPr>
          <w:rStyle w:val="Body-CTETemplate"/>
        </w:rPr>
        <w:t xml:space="preserve"> or </w:t>
      </w:r>
      <w:hyperlink r:id="rId18" w:history="1">
        <w:r w:rsidR="00770DDE" w:rsidRPr="00764B97">
          <w:rPr>
            <w:rStyle w:val="Hyperlink"/>
            <w:sz w:val="22"/>
          </w:rPr>
          <w:t>ode.helpdesk@state.or.us</w:t>
        </w:r>
      </w:hyperlink>
      <w:r w:rsidR="00770DDE">
        <w:rPr>
          <w:rStyle w:val="Body-CTETemplate"/>
        </w:rPr>
        <w:t xml:space="preserve"> </w:t>
      </w:r>
      <w:r w:rsidR="00F24DDF">
        <w:rPr>
          <w:rStyle w:val="Body-CTETemplate"/>
        </w:rPr>
        <w:t xml:space="preserve">for </w:t>
      </w:r>
      <w:r w:rsidRPr="00A856C8">
        <w:rPr>
          <w:rStyle w:val="Body-CTETemplate"/>
        </w:rPr>
        <w:t>assistance with the Secure File Transfer Process.</w:t>
      </w:r>
    </w:p>
    <w:p w:rsidR="00FE2416" w:rsidRDefault="00FE2416" w:rsidP="003A09E6">
      <w:pPr>
        <w:pStyle w:val="Divider-CTETemplate"/>
        <w:rPr>
          <w:rStyle w:val="Body-CTETemplate"/>
        </w:rPr>
      </w:pPr>
    </w:p>
    <w:p w:rsidR="003A09E6" w:rsidRDefault="003A09E6" w:rsidP="003A09E6">
      <w:pPr>
        <w:pStyle w:val="SecondLevel-CTETemplate"/>
        <w:rPr>
          <w:rStyle w:val="Body-CTETemplate"/>
        </w:rPr>
      </w:pPr>
      <w:r>
        <w:rPr>
          <w:rStyle w:val="Body-CTETemplate"/>
        </w:rPr>
        <w:t>Submission of paper copies</w:t>
      </w:r>
      <w:r w:rsidR="00A65B91">
        <w:rPr>
          <w:rStyle w:val="Body-CTETemplate"/>
        </w:rPr>
        <w:t xml:space="preserve"> - Required</w:t>
      </w:r>
    </w:p>
    <w:p w:rsidR="003A09E6" w:rsidRDefault="003A09E6" w:rsidP="003A09E6">
      <w:pPr>
        <w:pStyle w:val="SecondLevel-CTETemplate"/>
        <w:rPr>
          <w:rStyle w:val="Body-CTETemplate"/>
        </w:rPr>
      </w:pPr>
    </w:p>
    <w:p w:rsidR="003A09E6" w:rsidRPr="00A856C8" w:rsidRDefault="003A09E6" w:rsidP="003A09E6">
      <w:pPr>
        <w:tabs>
          <w:tab w:val="left" w:pos="3402"/>
        </w:tabs>
        <w:rPr>
          <w:rStyle w:val="Body-CTETemplate"/>
        </w:rPr>
      </w:pPr>
      <w:r>
        <w:rPr>
          <w:rStyle w:val="Body-CTETemplate"/>
        </w:rPr>
        <w:t xml:space="preserve">Additionally, an envelope containing 3 unbound copies of the </w:t>
      </w:r>
      <w:r w:rsidRPr="00A856C8">
        <w:rPr>
          <w:rStyle w:val="Body-CTETemplate"/>
        </w:rPr>
        <w:t>original c</w:t>
      </w:r>
      <w:r>
        <w:rPr>
          <w:rStyle w:val="Body-CTETemplate"/>
        </w:rPr>
        <w:t xml:space="preserve">ompleted grant application must </w:t>
      </w:r>
      <w:r w:rsidRPr="00A856C8">
        <w:rPr>
          <w:rStyle w:val="Body-CTETemplate"/>
        </w:rPr>
        <w:t>physically arrive at the Oreg</w:t>
      </w:r>
      <w:r>
        <w:rPr>
          <w:rStyle w:val="Body-CTETemplate"/>
        </w:rPr>
        <w:t>on Department of Education by 1:0</w:t>
      </w:r>
      <w:r w:rsidRPr="00A856C8">
        <w:rPr>
          <w:rStyle w:val="Body-CTETemplate"/>
        </w:rPr>
        <w:t xml:space="preserve">0 p.m. on </w:t>
      </w:r>
      <w:r>
        <w:rPr>
          <w:rStyle w:val="Body-CTETemplate"/>
        </w:rPr>
        <w:t xml:space="preserve">October 31, 2013.  </w:t>
      </w:r>
      <w:r w:rsidRPr="00A856C8">
        <w:rPr>
          <w:rStyle w:val="Body-CTETemplate"/>
        </w:rPr>
        <w:t>Address your application packets to:</w:t>
      </w:r>
    </w:p>
    <w:p w:rsidR="003A09E6" w:rsidRPr="00A856C8" w:rsidRDefault="003A09E6" w:rsidP="003A09E6">
      <w:pPr>
        <w:tabs>
          <w:tab w:val="left" w:pos="3402"/>
        </w:tabs>
        <w:rPr>
          <w:rStyle w:val="Body-CTETemplate"/>
        </w:rPr>
      </w:pPr>
    </w:p>
    <w:p w:rsidR="003A09E6" w:rsidRDefault="003A09E6" w:rsidP="003A09E6">
      <w:pPr>
        <w:tabs>
          <w:tab w:val="left" w:pos="3402"/>
        </w:tabs>
        <w:ind w:left="720"/>
        <w:rPr>
          <w:rStyle w:val="Body-CTETemplate"/>
        </w:rPr>
      </w:pPr>
      <w:r>
        <w:rPr>
          <w:rStyle w:val="Body-CTETemplate"/>
        </w:rPr>
        <w:t xml:space="preserve">Liz </w:t>
      </w:r>
      <w:proofErr w:type="spellStart"/>
      <w:r>
        <w:rPr>
          <w:rStyle w:val="Body-CTETemplate"/>
        </w:rPr>
        <w:t>Gally</w:t>
      </w:r>
      <w:proofErr w:type="spellEnd"/>
    </w:p>
    <w:p w:rsidR="00770DDE" w:rsidRPr="00A856C8" w:rsidRDefault="00770DDE" w:rsidP="003A09E6">
      <w:pPr>
        <w:tabs>
          <w:tab w:val="left" w:pos="3402"/>
        </w:tabs>
        <w:ind w:left="720"/>
        <w:rPr>
          <w:rStyle w:val="Body-CTETemplate"/>
        </w:rPr>
      </w:pPr>
      <w:r>
        <w:rPr>
          <w:rStyle w:val="Body-CTETemplate"/>
        </w:rPr>
        <w:t>Administrative Specialist</w:t>
      </w:r>
    </w:p>
    <w:p w:rsidR="003A09E6" w:rsidRPr="00A856C8" w:rsidRDefault="003A09E6" w:rsidP="003A09E6">
      <w:pPr>
        <w:tabs>
          <w:tab w:val="left" w:pos="3402"/>
        </w:tabs>
        <w:ind w:left="720"/>
        <w:rPr>
          <w:rStyle w:val="Body-CTETemplate"/>
        </w:rPr>
      </w:pPr>
      <w:r w:rsidRPr="00A856C8">
        <w:rPr>
          <w:rStyle w:val="Body-CTETemplate"/>
        </w:rPr>
        <w:t>Oregon Department of Education</w:t>
      </w:r>
    </w:p>
    <w:p w:rsidR="003A09E6" w:rsidRPr="00A856C8" w:rsidRDefault="003A09E6" w:rsidP="003A09E6">
      <w:pPr>
        <w:tabs>
          <w:tab w:val="left" w:pos="3402"/>
        </w:tabs>
        <w:ind w:left="720"/>
        <w:rPr>
          <w:rStyle w:val="Body-CTETemplate"/>
        </w:rPr>
      </w:pPr>
      <w:r w:rsidRPr="00A856C8">
        <w:rPr>
          <w:rStyle w:val="Body-CTETemplate"/>
        </w:rPr>
        <w:t>255 Capitol Street NE</w:t>
      </w:r>
    </w:p>
    <w:p w:rsidR="003A09E6" w:rsidRPr="00A856C8" w:rsidRDefault="003A09E6" w:rsidP="003A09E6">
      <w:pPr>
        <w:tabs>
          <w:tab w:val="left" w:pos="3402"/>
        </w:tabs>
        <w:ind w:left="720"/>
        <w:rPr>
          <w:rStyle w:val="Body-CTETemplate"/>
        </w:rPr>
      </w:pPr>
      <w:r w:rsidRPr="00A856C8">
        <w:rPr>
          <w:rStyle w:val="Body-CTETemplate"/>
        </w:rPr>
        <w:t>Salem, OR  97310-0203</w:t>
      </w:r>
    </w:p>
    <w:p w:rsidR="003A09E6" w:rsidRDefault="0049724D" w:rsidP="003A09E6">
      <w:pPr>
        <w:tabs>
          <w:tab w:val="left" w:pos="3402"/>
        </w:tabs>
        <w:ind w:left="720"/>
        <w:rPr>
          <w:rStyle w:val="Body-CTETemplate"/>
        </w:rPr>
      </w:pPr>
      <w:hyperlink r:id="rId19" w:history="1">
        <w:r w:rsidR="005D2D2D" w:rsidRPr="00C53A41">
          <w:rPr>
            <w:rStyle w:val="Hyperlink"/>
            <w:rFonts w:ascii="Arial" w:hAnsi="Arial"/>
            <w:sz w:val="22"/>
          </w:rPr>
          <w:t>liz.gally@state.or.us</w:t>
        </w:r>
      </w:hyperlink>
      <w:r w:rsidR="003A09E6" w:rsidRPr="00A856C8">
        <w:rPr>
          <w:rStyle w:val="Body-CTETemplate"/>
        </w:rPr>
        <w:t xml:space="preserve"> </w:t>
      </w:r>
    </w:p>
    <w:p w:rsidR="003A09E6" w:rsidRDefault="00FE2416" w:rsidP="00FE2416">
      <w:pPr>
        <w:rPr>
          <w:rStyle w:val="Body-CTETemplate"/>
        </w:rPr>
      </w:pPr>
      <w:r>
        <w:rPr>
          <w:rStyle w:val="Body-CTETemplate"/>
        </w:rPr>
        <w:br w:type="page"/>
      </w:r>
    </w:p>
    <w:p w:rsidR="00D55A41" w:rsidRPr="00FE2416" w:rsidRDefault="00D55A41" w:rsidP="00FE2416">
      <w:pPr>
        <w:pStyle w:val="Title-CTETemplate"/>
        <w:jc w:val="left"/>
      </w:pPr>
    </w:p>
    <w:p w:rsidR="00EE0DE0" w:rsidRPr="00A65B91" w:rsidRDefault="00FF66EA" w:rsidP="004944A8">
      <w:pPr>
        <w:pStyle w:val="CoverPageTitle-CTETemplate"/>
      </w:pPr>
      <w:r>
        <w:t xml:space="preserve">Part 3 - </w:t>
      </w:r>
      <w:r w:rsidR="00EE0DE0">
        <w:t>required project overview</w:t>
      </w:r>
      <w:r w:rsidR="00EE0DE0" w:rsidRPr="00A65B91">
        <w:t xml:space="preserve"> </w:t>
      </w:r>
      <w:r w:rsidR="00EE0DE0" w:rsidRPr="00A65B91">
        <w:fldChar w:fldCharType="begin"/>
      </w:r>
      <w:r w:rsidR="00EE0DE0" w:rsidRPr="00A65B91">
        <w:instrText xml:space="preserve"> TC "</w:instrText>
      </w:r>
      <w:bookmarkStart w:id="7" w:name="_Toc364863677"/>
      <w:r>
        <w:instrText xml:space="preserve">Part 3 – </w:instrText>
      </w:r>
      <w:r w:rsidR="00EE0DE0" w:rsidRPr="00A65B91">
        <w:instrText xml:space="preserve">Project </w:instrText>
      </w:r>
      <w:r w:rsidR="009A3B90">
        <w:instrText>Overview</w:instrText>
      </w:r>
      <w:bookmarkEnd w:id="7"/>
      <w:r w:rsidR="00EE0DE0" w:rsidRPr="00A65B91">
        <w:instrText>" \f C \l "</w:instrText>
      </w:r>
      <w:r w:rsidR="00530ED6">
        <w:instrText>1</w:instrText>
      </w:r>
      <w:r w:rsidR="00EE0DE0" w:rsidRPr="00A65B91">
        <w:instrText xml:space="preserve">" </w:instrText>
      </w:r>
      <w:r w:rsidR="00EE0DE0" w:rsidRPr="00A65B91">
        <w:fldChar w:fldCharType="end"/>
      </w:r>
    </w:p>
    <w:p w:rsidR="00EE0DE0" w:rsidRDefault="00EE0DE0" w:rsidP="00EE0DE0">
      <w:pPr>
        <w:tabs>
          <w:tab w:val="left" w:pos="3402"/>
        </w:tabs>
        <w:rPr>
          <w:rFonts w:ascii="Arial" w:hAnsi="Arial"/>
          <w:bCs/>
          <w:sz w:val="22"/>
        </w:rPr>
      </w:pPr>
    </w:p>
    <w:p w:rsidR="001D0541" w:rsidRPr="00B04A8E" w:rsidRDefault="001D0541" w:rsidP="00507121">
      <w:pPr>
        <w:pStyle w:val="FourthLevel-CTETemplate"/>
        <w:ind w:left="0" w:firstLine="0"/>
      </w:pPr>
    </w:p>
    <w:p w:rsidR="00EE0DE0" w:rsidRDefault="00736EE0" w:rsidP="00B04A8E">
      <w:pPr>
        <w:pStyle w:val="SecondLevel-CTETemplate"/>
      </w:pPr>
      <w:r w:rsidRPr="00B04A8E">
        <w:t>Purpose and Scope of Project</w:t>
      </w:r>
      <w:r w:rsidR="00261C88" w:rsidRPr="00B04A8E">
        <w:t xml:space="preserve"> – one page</w:t>
      </w:r>
    </w:p>
    <w:p w:rsidR="00B04A8E" w:rsidRPr="00B04A8E" w:rsidRDefault="00B04A8E" w:rsidP="00B04A8E">
      <w:pPr>
        <w:pStyle w:val="SecondLevel-CTETemplate"/>
      </w:pPr>
    </w:p>
    <w:p w:rsidR="00736EE0" w:rsidRDefault="00736EE0" w:rsidP="00736EE0">
      <w:pPr>
        <w:pStyle w:val="FourthLevel-CTETemplate"/>
        <w:ind w:left="0" w:firstLine="0"/>
        <w:rPr>
          <w:b w:val="0"/>
        </w:rPr>
      </w:pPr>
      <w:r>
        <w:rPr>
          <w:b w:val="0"/>
        </w:rPr>
        <w:t xml:space="preserve">Please provide a one-page summary briefly describing the </w:t>
      </w:r>
      <w:r w:rsidR="00EE0DE0" w:rsidRPr="00736EE0">
        <w:rPr>
          <w:b w:val="0"/>
        </w:rPr>
        <w:t xml:space="preserve">purpose and scope of this </w:t>
      </w:r>
      <w:r>
        <w:rPr>
          <w:b w:val="0"/>
        </w:rPr>
        <w:t>proposed project.</w:t>
      </w:r>
      <w:r w:rsidR="000745BE">
        <w:rPr>
          <w:b w:val="0"/>
        </w:rPr>
        <w:t xml:space="preserve">  If the grant is selected for funding, this summary will be used in publications.</w:t>
      </w:r>
    </w:p>
    <w:p w:rsidR="00B04A8E" w:rsidRDefault="00B04A8E" w:rsidP="00736EE0">
      <w:pPr>
        <w:pStyle w:val="FourthLevel-CTETemplate"/>
        <w:ind w:left="0" w:firstLine="0"/>
        <w:rPr>
          <w:b w:val="0"/>
        </w:rPr>
      </w:pPr>
    </w:p>
    <w:p w:rsidR="00736EE0" w:rsidRDefault="00736EE0" w:rsidP="00B04A8E">
      <w:pPr>
        <w:pStyle w:val="SecondLevel-CTETemplate"/>
      </w:pPr>
      <w:r>
        <w:t>Supporting the Overall Revitalization Effort</w:t>
      </w:r>
      <w:r w:rsidR="00261C88">
        <w:t xml:space="preserve"> </w:t>
      </w:r>
      <w:r w:rsidR="000745BE" w:rsidRPr="000745BE">
        <w:t>(40 Points)</w:t>
      </w:r>
      <w:r w:rsidR="000745BE">
        <w:t xml:space="preserve"> </w:t>
      </w:r>
      <w:r w:rsidR="00891985">
        <w:t xml:space="preserve"> </w:t>
      </w:r>
    </w:p>
    <w:p w:rsidR="00B04A8E" w:rsidRDefault="00B04A8E" w:rsidP="00B04A8E">
      <w:pPr>
        <w:pStyle w:val="SecondLevel-CTETemplate"/>
      </w:pPr>
    </w:p>
    <w:p w:rsidR="00736EE0" w:rsidRDefault="00736EE0" w:rsidP="00736EE0">
      <w:pPr>
        <w:pStyle w:val="FourthLevel-CTETemplate"/>
        <w:ind w:left="0" w:firstLine="0"/>
        <w:rPr>
          <w:b w:val="0"/>
        </w:rPr>
      </w:pPr>
      <w:r>
        <w:rPr>
          <w:b w:val="0"/>
        </w:rPr>
        <w:t>Each proposal considered for funding will need to support the overall r</w:t>
      </w:r>
      <w:r w:rsidR="004E486E">
        <w:rPr>
          <w:b w:val="0"/>
        </w:rPr>
        <w:t>evitalization vision</w:t>
      </w:r>
      <w:r>
        <w:rPr>
          <w:b w:val="0"/>
        </w:rPr>
        <w:t xml:space="preserve"> intended by the Oregon Legislature.  </w:t>
      </w:r>
      <w:r w:rsidR="00B03CE2">
        <w:rPr>
          <w:b w:val="0"/>
        </w:rPr>
        <w:t xml:space="preserve">With the assistance </w:t>
      </w:r>
      <w:r w:rsidR="004E486E">
        <w:rPr>
          <w:b w:val="0"/>
        </w:rPr>
        <w:t xml:space="preserve">of the CTE Revitalization </w:t>
      </w:r>
      <w:r w:rsidR="00B03CE2">
        <w:rPr>
          <w:b w:val="0"/>
        </w:rPr>
        <w:t>Advisory Commit</w:t>
      </w:r>
      <w:r w:rsidR="004E486E">
        <w:rPr>
          <w:b w:val="0"/>
        </w:rPr>
        <w:t xml:space="preserve">tee, there are four </w:t>
      </w:r>
      <w:r w:rsidR="005826BB">
        <w:rPr>
          <w:b w:val="0"/>
        </w:rPr>
        <w:t>goals</w:t>
      </w:r>
      <w:r w:rsidR="00B03CE2">
        <w:rPr>
          <w:b w:val="0"/>
        </w:rPr>
        <w:t xml:space="preserve"> that have been ide</w:t>
      </w:r>
      <w:r w:rsidR="004E486E">
        <w:rPr>
          <w:b w:val="0"/>
        </w:rPr>
        <w:t>ntified to support this vision</w:t>
      </w:r>
      <w:r w:rsidR="00B03CE2">
        <w:rPr>
          <w:b w:val="0"/>
        </w:rPr>
        <w:t>.  They</w:t>
      </w:r>
      <w:r w:rsidR="00521207">
        <w:rPr>
          <w:b w:val="0"/>
        </w:rPr>
        <w:t xml:space="preserve"> are</w:t>
      </w:r>
      <w:r w:rsidR="00B03CE2">
        <w:rPr>
          <w:b w:val="0"/>
        </w:rPr>
        <w:t>:</w:t>
      </w:r>
    </w:p>
    <w:p w:rsidR="00736EE0" w:rsidRDefault="00794A39" w:rsidP="00261C88">
      <w:pPr>
        <w:pStyle w:val="FourthLevel-CTETemplate"/>
        <w:numPr>
          <w:ilvl w:val="0"/>
          <w:numId w:val="36"/>
        </w:numPr>
        <w:rPr>
          <w:b w:val="0"/>
        </w:rPr>
      </w:pPr>
      <w:r>
        <w:rPr>
          <w:b w:val="0"/>
        </w:rPr>
        <w:t xml:space="preserve">Demonstrated </w:t>
      </w:r>
      <w:r w:rsidR="00736EE0" w:rsidRPr="00261C88">
        <w:t>Innovation</w:t>
      </w:r>
      <w:r w:rsidR="00261C88">
        <w:rPr>
          <w:b w:val="0"/>
        </w:rPr>
        <w:t xml:space="preserve"> in the delivery of CTE.</w:t>
      </w:r>
    </w:p>
    <w:p w:rsidR="00736EE0" w:rsidRDefault="00736EE0" w:rsidP="00261C88">
      <w:pPr>
        <w:pStyle w:val="FourthLevel-CTETemplate"/>
        <w:numPr>
          <w:ilvl w:val="0"/>
          <w:numId w:val="36"/>
        </w:numPr>
        <w:rPr>
          <w:b w:val="0"/>
        </w:rPr>
      </w:pPr>
      <w:r w:rsidRPr="00261C88">
        <w:t>Integration</w:t>
      </w:r>
      <w:r w:rsidR="00261C88">
        <w:rPr>
          <w:b w:val="0"/>
        </w:rPr>
        <w:t xml:space="preserve"> of the separate components of </w:t>
      </w:r>
      <w:r w:rsidR="00522CD3">
        <w:rPr>
          <w:b w:val="0"/>
        </w:rPr>
        <w:t>the proposal into a coherent project including the integration of core academic content and community resources.</w:t>
      </w:r>
    </w:p>
    <w:p w:rsidR="00736EE0" w:rsidRDefault="00736EE0" w:rsidP="00261C88">
      <w:pPr>
        <w:pStyle w:val="FourthLevel-CTETemplate"/>
        <w:numPr>
          <w:ilvl w:val="0"/>
          <w:numId w:val="36"/>
        </w:numPr>
        <w:rPr>
          <w:b w:val="0"/>
        </w:rPr>
      </w:pPr>
      <w:r w:rsidRPr="00261C88">
        <w:t>Expansion and Growth</w:t>
      </w:r>
      <w:r w:rsidR="00261C88">
        <w:rPr>
          <w:b w:val="0"/>
        </w:rPr>
        <w:t xml:space="preserve"> of CTE</w:t>
      </w:r>
      <w:r w:rsidR="004E486E">
        <w:rPr>
          <w:b w:val="0"/>
        </w:rPr>
        <w:t xml:space="preserve"> programs and students served.</w:t>
      </w:r>
    </w:p>
    <w:p w:rsidR="00736EE0" w:rsidRDefault="00736EE0" w:rsidP="00261C88">
      <w:pPr>
        <w:pStyle w:val="FourthLevel-CTETemplate"/>
        <w:numPr>
          <w:ilvl w:val="0"/>
          <w:numId w:val="36"/>
        </w:numPr>
        <w:rPr>
          <w:b w:val="0"/>
        </w:rPr>
      </w:pPr>
      <w:r w:rsidRPr="00261C88">
        <w:t>Experiential Learning</w:t>
      </w:r>
      <w:r w:rsidR="00B60B82">
        <w:rPr>
          <w:rStyle w:val="FootnoteReference"/>
        </w:rPr>
        <w:footnoteReference w:id="8"/>
      </w:r>
      <w:r w:rsidR="00261C88">
        <w:rPr>
          <w:b w:val="0"/>
        </w:rPr>
        <w:t xml:space="preserve"> opportunities for CTE students</w:t>
      </w:r>
    </w:p>
    <w:p w:rsidR="00507121" w:rsidRDefault="00507121" w:rsidP="00507121">
      <w:pPr>
        <w:pStyle w:val="FourthLevel-CTETemplate"/>
        <w:ind w:left="810" w:firstLine="0"/>
        <w:rPr>
          <w:b w:val="0"/>
        </w:rPr>
      </w:pPr>
    </w:p>
    <w:p w:rsidR="00B03CE2" w:rsidRDefault="006B6EE7" w:rsidP="00B03CE2">
      <w:pPr>
        <w:pStyle w:val="FourthLevel-CTETemplate"/>
        <w:ind w:left="0" w:firstLine="0"/>
        <w:rPr>
          <w:b w:val="0"/>
        </w:rPr>
      </w:pPr>
      <w:r>
        <w:rPr>
          <w:b w:val="0"/>
        </w:rPr>
        <w:t>As a project is developed</w:t>
      </w:r>
      <w:r w:rsidR="00B03CE2">
        <w:rPr>
          <w:b w:val="0"/>
        </w:rPr>
        <w:t>, applicants are asked to view each of the required and opti</w:t>
      </w:r>
      <w:r w:rsidR="00B60B82">
        <w:rPr>
          <w:b w:val="0"/>
        </w:rPr>
        <w:t>onal ele</w:t>
      </w:r>
      <w:r>
        <w:rPr>
          <w:b w:val="0"/>
        </w:rPr>
        <w:t>ments through the</w:t>
      </w:r>
      <w:r w:rsidR="004E486E">
        <w:rPr>
          <w:b w:val="0"/>
        </w:rPr>
        <w:t xml:space="preserve"> lens of these four goals</w:t>
      </w:r>
      <w:r w:rsidR="00B60B82">
        <w:rPr>
          <w:b w:val="0"/>
        </w:rPr>
        <w:t>.</w:t>
      </w:r>
    </w:p>
    <w:p w:rsidR="00750800" w:rsidRDefault="00750800" w:rsidP="00B03CE2">
      <w:pPr>
        <w:pStyle w:val="FourthLevel-CTETemplate"/>
        <w:ind w:left="0" w:firstLine="0"/>
        <w:rPr>
          <w:b w:val="0"/>
        </w:rPr>
      </w:pPr>
    </w:p>
    <w:p w:rsidR="00750800" w:rsidRDefault="00750800" w:rsidP="00B03CE2">
      <w:pPr>
        <w:pStyle w:val="FourthLevel-CTETemplate"/>
        <w:ind w:left="0" w:firstLine="0"/>
        <w:rPr>
          <w:b w:val="0"/>
        </w:rPr>
      </w:pPr>
      <w:r>
        <w:rPr>
          <w:b w:val="0"/>
        </w:rPr>
        <w:t>A chart provided in the Appendix</w:t>
      </w:r>
      <w:r>
        <w:rPr>
          <w:rStyle w:val="FootnoteReference"/>
          <w:b w:val="0"/>
        </w:rPr>
        <w:footnoteReference w:id="9"/>
      </w:r>
      <w:r>
        <w:rPr>
          <w:b w:val="0"/>
        </w:rPr>
        <w:t xml:space="preserve"> may serve as a worksheet for applicants to ensure they have kept the overarching goals and strategies in place throughout the grant proposal</w:t>
      </w:r>
      <w:r w:rsidR="00522CD3">
        <w:rPr>
          <w:b w:val="0"/>
        </w:rPr>
        <w:t xml:space="preserve">.  This optional </w:t>
      </w:r>
      <w:r w:rsidR="001D0541">
        <w:rPr>
          <w:b w:val="0"/>
        </w:rPr>
        <w:t xml:space="preserve">chart may also be used to </w:t>
      </w:r>
      <w:r w:rsidR="00522CD3">
        <w:rPr>
          <w:b w:val="0"/>
        </w:rPr>
        <w:t>inform</w:t>
      </w:r>
      <w:r w:rsidR="001D0541">
        <w:rPr>
          <w:b w:val="0"/>
        </w:rPr>
        <w:t xml:space="preserve"> the responses in this section.</w:t>
      </w:r>
    </w:p>
    <w:p w:rsidR="001D0541" w:rsidRDefault="001D0541" w:rsidP="00B03CE2">
      <w:pPr>
        <w:pStyle w:val="FourthLevel-CTETemplate"/>
        <w:ind w:left="0" w:firstLine="0"/>
        <w:rPr>
          <w:b w:val="0"/>
        </w:rPr>
      </w:pPr>
    </w:p>
    <w:p w:rsidR="001D0541" w:rsidRDefault="001D0541" w:rsidP="00B04A8E">
      <w:pPr>
        <w:pStyle w:val="ThirdLevel-CTETemplate"/>
      </w:pPr>
      <w:r w:rsidRPr="001D0541">
        <w:t>Using no more than one page for each response, please address the following</w:t>
      </w:r>
      <w:r>
        <w:t>:</w:t>
      </w:r>
    </w:p>
    <w:p w:rsidR="001D0541" w:rsidRDefault="001D0541" w:rsidP="00B03CE2">
      <w:pPr>
        <w:pStyle w:val="FourthLevel-CTETemplate"/>
        <w:ind w:left="0" w:firstLine="0"/>
        <w:rPr>
          <w:b w:val="0"/>
        </w:rPr>
      </w:pPr>
    </w:p>
    <w:p w:rsidR="001D0541" w:rsidRPr="00804FB3" w:rsidRDefault="00804FB3" w:rsidP="00804FB3">
      <w:pPr>
        <w:pStyle w:val="ListParagraph"/>
        <w:numPr>
          <w:ilvl w:val="0"/>
          <w:numId w:val="41"/>
        </w:numPr>
        <w:rPr>
          <w:rFonts w:ascii="Arial" w:hAnsi="Arial" w:cs="Arial"/>
          <w:sz w:val="20"/>
        </w:rPr>
      </w:pPr>
      <w:r w:rsidRPr="00804FB3">
        <w:rPr>
          <w:rFonts w:ascii="Arial" w:hAnsi="Arial" w:cs="Arial"/>
          <w:sz w:val="22"/>
        </w:rPr>
        <w:t>True educational innovations are those products, processes, strategies and approaches that improve significantly upon the status quo and reach scale.</w:t>
      </w:r>
      <w:r>
        <w:rPr>
          <w:rFonts w:ascii="Arial" w:hAnsi="Arial" w:cs="Arial"/>
          <w:sz w:val="22"/>
        </w:rPr>
        <w:t xml:space="preserve">  </w:t>
      </w:r>
      <w:r w:rsidR="001D0541" w:rsidRPr="00804FB3">
        <w:rPr>
          <w:rFonts w:ascii="Arial" w:hAnsi="Arial" w:cs="Arial"/>
          <w:sz w:val="22"/>
        </w:rPr>
        <w:t xml:space="preserve">How does this project demonstrate </w:t>
      </w:r>
      <w:r w:rsidR="001D0541" w:rsidRPr="00804FB3">
        <w:rPr>
          <w:rFonts w:ascii="Arial" w:hAnsi="Arial" w:cs="Arial"/>
          <w:b/>
          <w:sz w:val="22"/>
        </w:rPr>
        <w:t>innovation</w:t>
      </w:r>
      <w:r w:rsidR="001D0541" w:rsidRPr="00804FB3">
        <w:rPr>
          <w:rFonts w:ascii="Arial" w:hAnsi="Arial" w:cs="Arial"/>
          <w:sz w:val="22"/>
        </w:rPr>
        <w:t xml:space="preserve"> in the </w:t>
      </w:r>
      <w:r w:rsidR="00522CD3" w:rsidRPr="00804FB3">
        <w:rPr>
          <w:rFonts w:ascii="Arial" w:hAnsi="Arial" w:cs="Arial"/>
          <w:sz w:val="22"/>
        </w:rPr>
        <w:t>delivery</w:t>
      </w:r>
      <w:r w:rsidR="001D0541" w:rsidRPr="00804FB3">
        <w:rPr>
          <w:rFonts w:ascii="Arial" w:hAnsi="Arial" w:cs="Arial"/>
          <w:sz w:val="22"/>
        </w:rPr>
        <w:t xml:space="preserve"> of </w:t>
      </w:r>
      <w:r w:rsidR="00261C88" w:rsidRPr="00804FB3">
        <w:rPr>
          <w:rFonts w:ascii="Arial" w:hAnsi="Arial" w:cs="Arial"/>
          <w:sz w:val="22"/>
        </w:rPr>
        <w:t>CTE</w:t>
      </w:r>
      <w:r w:rsidR="001D0541" w:rsidRPr="00804FB3">
        <w:rPr>
          <w:rFonts w:ascii="Arial" w:hAnsi="Arial" w:cs="Arial"/>
          <w:sz w:val="22"/>
        </w:rPr>
        <w:t>?</w:t>
      </w:r>
      <w:r w:rsidR="00891985" w:rsidRPr="00804FB3">
        <w:rPr>
          <w:rFonts w:ascii="Arial" w:hAnsi="Arial" w:cs="Arial"/>
          <w:sz w:val="22"/>
        </w:rPr>
        <w:t xml:space="preserve"> (10 points)</w:t>
      </w:r>
    </w:p>
    <w:p w:rsidR="001D0541" w:rsidRDefault="001D0541" w:rsidP="00B03CE2">
      <w:pPr>
        <w:pStyle w:val="FourthLevel-CTETemplate"/>
        <w:ind w:left="0" w:firstLine="0"/>
        <w:rPr>
          <w:b w:val="0"/>
        </w:rPr>
      </w:pPr>
    </w:p>
    <w:p w:rsidR="00261C88" w:rsidRDefault="001D0541" w:rsidP="00422EBD">
      <w:pPr>
        <w:pStyle w:val="FourthLevel-CTETemplate"/>
        <w:numPr>
          <w:ilvl w:val="0"/>
          <w:numId w:val="41"/>
        </w:numPr>
        <w:rPr>
          <w:b w:val="0"/>
        </w:rPr>
      </w:pPr>
      <w:r>
        <w:rPr>
          <w:b w:val="0"/>
        </w:rPr>
        <w:t xml:space="preserve">How does this project </w:t>
      </w:r>
      <w:r w:rsidR="00261C88">
        <w:rPr>
          <w:b w:val="0"/>
        </w:rPr>
        <w:t xml:space="preserve">demonstrate the </w:t>
      </w:r>
      <w:r w:rsidR="00261C88" w:rsidRPr="00261C88">
        <w:t>integration</w:t>
      </w:r>
      <w:r w:rsidR="00261C88">
        <w:rPr>
          <w:b w:val="0"/>
        </w:rPr>
        <w:t xml:space="preserve"> </w:t>
      </w:r>
      <w:r w:rsidR="00522CD3">
        <w:rPr>
          <w:b w:val="0"/>
        </w:rPr>
        <w:t xml:space="preserve">of the </w:t>
      </w:r>
      <w:r w:rsidR="00804FB3">
        <w:rPr>
          <w:b w:val="0"/>
        </w:rPr>
        <w:t xml:space="preserve">required </w:t>
      </w:r>
      <w:r w:rsidR="00507121">
        <w:rPr>
          <w:b w:val="0"/>
        </w:rPr>
        <w:t xml:space="preserve">and bonus </w:t>
      </w:r>
      <w:r w:rsidR="00804FB3">
        <w:rPr>
          <w:b w:val="0"/>
        </w:rPr>
        <w:t>elements</w:t>
      </w:r>
      <w:r w:rsidR="00522CD3">
        <w:rPr>
          <w:b w:val="0"/>
        </w:rPr>
        <w:t xml:space="preserve"> of the proposal into a coherent project including the integration of core academic content and community resources</w:t>
      </w:r>
      <w:r w:rsidR="00261C88">
        <w:rPr>
          <w:b w:val="0"/>
        </w:rPr>
        <w:t>?</w:t>
      </w:r>
      <w:r w:rsidR="00891985">
        <w:rPr>
          <w:b w:val="0"/>
        </w:rPr>
        <w:t xml:space="preserve"> (10 points)</w:t>
      </w:r>
    </w:p>
    <w:p w:rsidR="00261C88" w:rsidRDefault="00261C88" w:rsidP="00261C88">
      <w:pPr>
        <w:pStyle w:val="ListParagraph"/>
        <w:rPr>
          <w:b/>
        </w:rPr>
      </w:pPr>
    </w:p>
    <w:p w:rsidR="00261C88" w:rsidRDefault="00507121" w:rsidP="00507121">
      <w:pPr>
        <w:pStyle w:val="Divider-CTETemplate"/>
        <w:numPr>
          <w:ilvl w:val="0"/>
          <w:numId w:val="41"/>
        </w:numPr>
      </w:pPr>
      <w:r w:rsidRPr="00507121">
        <w:rPr>
          <w:rStyle w:val="NoSpacingChar"/>
          <w:rFonts w:eastAsia="Calibri"/>
        </w:rPr>
        <w:t xml:space="preserve">As CTE programs have evolved to meet the demands for both college and career preparation, </w:t>
      </w:r>
      <w:r>
        <w:rPr>
          <w:rStyle w:val="NoSpacingChar"/>
          <w:rFonts w:eastAsia="Calibri"/>
        </w:rPr>
        <w:t>applicants for the CTE Revitalization Grant</w:t>
      </w:r>
      <w:r w:rsidRPr="00507121">
        <w:rPr>
          <w:rStyle w:val="NoSpacingChar"/>
          <w:rFonts w:eastAsia="Calibri"/>
        </w:rPr>
        <w:t xml:space="preserve"> </w:t>
      </w:r>
      <w:r>
        <w:rPr>
          <w:rStyle w:val="NoSpacingChar"/>
          <w:rFonts w:eastAsia="Calibri"/>
        </w:rPr>
        <w:t>have the unique opportunity to grow new and exciting programs to meet the need for a thriving economy.</w:t>
      </w:r>
      <w:r w:rsidRPr="00507121">
        <w:rPr>
          <w:rStyle w:val="NoSpacingChar"/>
          <w:rFonts w:eastAsia="Calibri"/>
        </w:rPr>
        <w:t xml:space="preserve"> </w:t>
      </w:r>
      <w:r>
        <w:rPr>
          <w:rStyle w:val="NoSpacingChar"/>
          <w:rFonts w:eastAsia="Calibri"/>
        </w:rPr>
        <w:t xml:space="preserve"> </w:t>
      </w:r>
      <w:r w:rsidR="00261C88" w:rsidRPr="00507121">
        <w:rPr>
          <w:rFonts w:cs="Arial"/>
          <w:sz w:val="22"/>
          <w:szCs w:val="22"/>
        </w:rPr>
        <w:t xml:space="preserve">How does this project support the </w:t>
      </w:r>
      <w:r w:rsidR="00261C88" w:rsidRPr="00507121">
        <w:rPr>
          <w:rFonts w:cs="Arial"/>
          <w:b/>
          <w:sz w:val="22"/>
          <w:szCs w:val="22"/>
        </w:rPr>
        <w:t>expansion and growth</w:t>
      </w:r>
      <w:r w:rsidR="00261C88" w:rsidRPr="00507121">
        <w:rPr>
          <w:rFonts w:cs="Arial"/>
          <w:sz w:val="22"/>
          <w:szCs w:val="22"/>
        </w:rPr>
        <w:t xml:space="preserve"> of CTE in your district, region and/or state?</w:t>
      </w:r>
      <w:r w:rsidR="00891985" w:rsidRPr="00507121">
        <w:rPr>
          <w:rFonts w:cs="Arial"/>
          <w:sz w:val="22"/>
          <w:szCs w:val="22"/>
        </w:rPr>
        <w:t xml:space="preserve"> (10 points)</w:t>
      </w:r>
    </w:p>
    <w:p w:rsidR="001D0541" w:rsidRPr="00261C88" w:rsidRDefault="001D0541" w:rsidP="00261C88">
      <w:pPr>
        <w:pStyle w:val="FourthLevel-CTETemplate"/>
        <w:ind w:left="720" w:firstLine="0"/>
        <w:rPr>
          <w:b w:val="0"/>
        </w:rPr>
      </w:pPr>
    </w:p>
    <w:p w:rsidR="001D0541" w:rsidRDefault="00507121" w:rsidP="00422EBD">
      <w:pPr>
        <w:pStyle w:val="FourthLevel-CTETemplate"/>
        <w:numPr>
          <w:ilvl w:val="0"/>
          <w:numId w:val="41"/>
        </w:numPr>
        <w:rPr>
          <w:b w:val="0"/>
        </w:rPr>
      </w:pPr>
      <w:r>
        <w:rPr>
          <w:b w:val="0"/>
        </w:rPr>
        <w:t xml:space="preserve">Providing students with authentic workplace experiences are a cornerstone of </w:t>
      </w:r>
      <w:r w:rsidR="00C07496">
        <w:rPr>
          <w:b w:val="0"/>
        </w:rPr>
        <w:t>CTE</w:t>
      </w:r>
      <w:r>
        <w:rPr>
          <w:b w:val="0"/>
        </w:rPr>
        <w:t xml:space="preserve"> programs.  </w:t>
      </w:r>
      <w:r w:rsidR="0011589D">
        <w:rPr>
          <w:b w:val="0"/>
        </w:rPr>
        <w:t xml:space="preserve">This authentic learning can take many forms from applied learning activities to full apprenticeship programs.  </w:t>
      </w:r>
      <w:r w:rsidR="00261C88">
        <w:rPr>
          <w:b w:val="0"/>
        </w:rPr>
        <w:t xml:space="preserve">How does this project ensure students are provided with </w:t>
      </w:r>
      <w:r w:rsidR="00261C88" w:rsidRPr="00261C88">
        <w:t>experiential learning</w:t>
      </w:r>
      <w:r w:rsidR="00261C88">
        <w:rPr>
          <w:b w:val="0"/>
        </w:rPr>
        <w:t xml:space="preserve"> opportunities?</w:t>
      </w:r>
      <w:r w:rsidR="00891985">
        <w:rPr>
          <w:b w:val="0"/>
        </w:rPr>
        <w:t xml:space="preserve"> (10 points)</w:t>
      </w:r>
    </w:p>
    <w:p w:rsidR="00282EBE" w:rsidRPr="00A65B91" w:rsidRDefault="008A7905" w:rsidP="000B4D47">
      <w:pPr>
        <w:pStyle w:val="CoverPageTitle-CTETemplate"/>
        <w:jc w:val="left"/>
      </w:pPr>
      <w:r>
        <w:br w:type="page"/>
      </w:r>
      <w:r w:rsidR="00FF66EA">
        <w:lastRenderedPageBreak/>
        <w:t xml:space="preserve">Part 4 - </w:t>
      </w:r>
      <w:r>
        <w:t xml:space="preserve">required </w:t>
      </w:r>
      <w:r w:rsidR="00EA7352" w:rsidRPr="00A65B91">
        <w:t>GRANT NARRATIVE</w:t>
      </w:r>
      <w:r w:rsidR="00E97965" w:rsidRPr="00A65B91">
        <w:t xml:space="preserve"> </w:t>
      </w:r>
      <w:r w:rsidR="00A64BA4" w:rsidRPr="00A65B91">
        <w:fldChar w:fldCharType="begin"/>
      </w:r>
      <w:r w:rsidR="006A74D4" w:rsidRPr="00A65B91">
        <w:instrText xml:space="preserve"> TC "</w:instrText>
      </w:r>
      <w:bookmarkStart w:id="8" w:name="_Toc364863678"/>
      <w:r w:rsidR="00FF66EA">
        <w:instrText xml:space="preserve">Part 4 – </w:instrText>
      </w:r>
      <w:r w:rsidR="009A3B90">
        <w:instrText>Grant Narrative</w:instrText>
      </w:r>
      <w:bookmarkEnd w:id="8"/>
      <w:r w:rsidR="00FF66EA">
        <w:instrText>" \f C \l "1</w:instrText>
      </w:r>
      <w:r w:rsidR="006A74D4" w:rsidRPr="00A65B91">
        <w:instrText xml:space="preserve">" </w:instrText>
      </w:r>
      <w:r w:rsidR="00A64BA4" w:rsidRPr="00A65B91">
        <w:fldChar w:fldCharType="end"/>
      </w:r>
    </w:p>
    <w:p w:rsidR="00A65B91" w:rsidRDefault="00A65B91" w:rsidP="00AD6145">
      <w:pPr>
        <w:tabs>
          <w:tab w:val="left" w:pos="3402"/>
        </w:tabs>
        <w:rPr>
          <w:rFonts w:ascii="Arial" w:hAnsi="Arial"/>
          <w:bCs/>
          <w:sz w:val="22"/>
        </w:rPr>
      </w:pPr>
    </w:p>
    <w:p w:rsidR="00214C69" w:rsidRDefault="00214C69" w:rsidP="00AD6145">
      <w:pPr>
        <w:tabs>
          <w:tab w:val="left" w:pos="3402"/>
        </w:tabs>
        <w:rPr>
          <w:rFonts w:ascii="Arial" w:hAnsi="Arial"/>
          <w:bCs/>
          <w:sz w:val="22"/>
        </w:rPr>
      </w:pPr>
    </w:p>
    <w:p w:rsidR="00214C69" w:rsidRDefault="00214C69" w:rsidP="00214C69">
      <w:pPr>
        <w:pStyle w:val="SecondLevel-CTETemplate"/>
      </w:pPr>
      <w:r>
        <w:t>Project description</w:t>
      </w:r>
      <w:r w:rsidR="009A3B90">
        <w:fldChar w:fldCharType="begin"/>
      </w:r>
      <w:r w:rsidR="009A3B90">
        <w:instrText xml:space="preserve"> TC "</w:instrText>
      </w:r>
      <w:bookmarkStart w:id="9" w:name="_Toc364863679"/>
      <w:r w:rsidR="009A3B90">
        <w:instrText>Project Description</w:instrText>
      </w:r>
      <w:bookmarkEnd w:id="9"/>
      <w:r w:rsidR="009A3B90">
        <w:instrText xml:space="preserve">" \f C \l "2" </w:instrText>
      </w:r>
      <w:r w:rsidR="009A3B90">
        <w:fldChar w:fldCharType="end"/>
      </w:r>
    </w:p>
    <w:p w:rsidR="00EA7352" w:rsidRPr="00B04A8E" w:rsidRDefault="00EA7352" w:rsidP="00AD6145">
      <w:pPr>
        <w:tabs>
          <w:tab w:val="left" w:pos="3402"/>
        </w:tabs>
        <w:rPr>
          <w:rFonts w:ascii="Arial" w:hAnsi="Arial"/>
          <w:b/>
          <w:bCs/>
          <w:sz w:val="22"/>
        </w:rPr>
      </w:pPr>
    </w:p>
    <w:p w:rsidR="00EA4DC2" w:rsidRPr="00B04A8E" w:rsidRDefault="00B04A8E" w:rsidP="00B04A8E">
      <w:pPr>
        <w:pStyle w:val="FourthLevel-CTETemplate"/>
      </w:pPr>
      <w:r w:rsidRPr="00B04A8E">
        <w:t xml:space="preserve">A.  </w:t>
      </w:r>
      <w:r w:rsidR="00EA4DC2" w:rsidRPr="00B04A8E">
        <w:t>Project Outcomes and Progress Markers</w:t>
      </w:r>
      <w:r w:rsidR="009A3B90" w:rsidRPr="00B04A8E">
        <w:fldChar w:fldCharType="begin"/>
      </w:r>
      <w:r w:rsidR="009A3B90" w:rsidRPr="00B04A8E">
        <w:instrText xml:space="preserve"> TC "</w:instrText>
      </w:r>
      <w:bookmarkStart w:id="10" w:name="_Toc364863680"/>
      <w:r w:rsidR="009A3B90" w:rsidRPr="00B04A8E">
        <w:instrText>Project Outcomes</w:instrText>
      </w:r>
      <w:bookmarkEnd w:id="10"/>
      <w:r w:rsidR="009A3B90" w:rsidRPr="00B04A8E">
        <w:instrText xml:space="preserve">" \f C \l "3" </w:instrText>
      </w:r>
      <w:r w:rsidR="009A3B90" w:rsidRPr="00B04A8E">
        <w:fldChar w:fldCharType="end"/>
      </w:r>
      <w:r w:rsidR="009A3B90" w:rsidRPr="00B04A8E">
        <w:t xml:space="preserve"> </w:t>
      </w:r>
      <w:r w:rsidR="00EE5442" w:rsidRPr="00B04A8E">
        <w:t xml:space="preserve"> (</w:t>
      </w:r>
      <w:r w:rsidR="000745BE" w:rsidRPr="00B04A8E">
        <w:t>15</w:t>
      </w:r>
      <w:r w:rsidR="00EE5442" w:rsidRPr="00B04A8E">
        <w:t xml:space="preserve"> Points)</w:t>
      </w:r>
    </w:p>
    <w:p w:rsidR="00EA4DC2" w:rsidRPr="00C8423A" w:rsidRDefault="009954FB" w:rsidP="00EA4DC2">
      <w:pPr>
        <w:tabs>
          <w:tab w:val="left" w:pos="3402"/>
        </w:tabs>
        <w:rPr>
          <w:rFonts w:ascii="Arial" w:hAnsi="Arial"/>
          <w:bCs/>
          <w:sz w:val="22"/>
        </w:rPr>
      </w:pPr>
      <w:r>
        <w:rPr>
          <w:rFonts w:ascii="Arial" w:hAnsi="Arial"/>
          <w:bCs/>
          <w:sz w:val="22"/>
        </w:rPr>
        <w:t xml:space="preserve">Identify </w:t>
      </w:r>
      <w:r w:rsidR="00EA4DC2" w:rsidRPr="00C8423A">
        <w:rPr>
          <w:rFonts w:ascii="Arial" w:hAnsi="Arial"/>
          <w:bCs/>
          <w:sz w:val="22"/>
        </w:rPr>
        <w:t xml:space="preserve">at least </w:t>
      </w:r>
      <w:r w:rsidR="00FF4E59">
        <w:rPr>
          <w:rFonts w:ascii="Arial" w:hAnsi="Arial"/>
          <w:bCs/>
          <w:sz w:val="22"/>
        </w:rPr>
        <w:t>five</w:t>
      </w:r>
      <w:r w:rsidR="00EA4DC2" w:rsidRPr="00C8423A">
        <w:rPr>
          <w:rFonts w:ascii="Arial" w:hAnsi="Arial"/>
          <w:bCs/>
          <w:sz w:val="22"/>
        </w:rPr>
        <w:t xml:space="preserve"> outcomes </w:t>
      </w:r>
      <w:r w:rsidR="003771F5">
        <w:rPr>
          <w:rFonts w:ascii="Arial" w:hAnsi="Arial"/>
          <w:bCs/>
          <w:sz w:val="22"/>
        </w:rPr>
        <w:t xml:space="preserve">and their measures </w:t>
      </w:r>
      <w:r w:rsidR="00EA4DC2" w:rsidRPr="00C8423A">
        <w:rPr>
          <w:rFonts w:ascii="Arial" w:hAnsi="Arial"/>
          <w:bCs/>
          <w:sz w:val="22"/>
        </w:rPr>
        <w:t xml:space="preserve">that describe </w:t>
      </w:r>
      <w:r>
        <w:rPr>
          <w:rFonts w:ascii="Arial" w:hAnsi="Arial"/>
          <w:bCs/>
          <w:sz w:val="22"/>
        </w:rPr>
        <w:t xml:space="preserve">what </w:t>
      </w:r>
      <w:r w:rsidR="007B208C">
        <w:rPr>
          <w:rFonts w:ascii="Arial" w:hAnsi="Arial"/>
          <w:bCs/>
          <w:sz w:val="22"/>
        </w:rPr>
        <w:t>will be</w:t>
      </w:r>
      <w:r>
        <w:rPr>
          <w:rFonts w:ascii="Arial" w:hAnsi="Arial"/>
          <w:bCs/>
          <w:sz w:val="22"/>
        </w:rPr>
        <w:t xml:space="preserve"> achieved or accomplished with the help of this project</w:t>
      </w:r>
      <w:r w:rsidR="00EA4DC2" w:rsidRPr="00C8423A">
        <w:rPr>
          <w:rFonts w:ascii="Arial" w:hAnsi="Arial"/>
          <w:bCs/>
          <w:sz w:val="22"/>
        </w:rPr>
        <w:t xml:space="preserve">.  </w:t>
      </w:r>
      <w:r>
        <w:rPr>
          <w:rFonts w:ascii="Arial" w:hAnsi="Arial"/>
          <w:bCs/>
          <w:sz w:val="22"/>
        </w:rPr>
        <w:t xml:space="preserve">Outcomes should be measureable, manageable, and meaningful. </w:t>
      </w:r>
      <w:r w:rsidR="00EA4DC2" w:rsidRPr="00C8423A">
        <w:rPr>
          <w:rFonts w:ascii="Arial" w:hAnsi="Arial"/>
          <w:bCs/>
          <w:sz w:val="22"/>
        </w:rPr>
        <w:t xml:space="preserve">The outcomes must clearly address the following </w:t>
      </w:r>
      <w:r w:rsidR="007977DC">
        <w:rPr>
          <w:rFonts w:ascii="Arial" w:hAnsi="Arial"/>
          <w:bCs/>
          <w:sz w:val="22"/>
        </w:rPr>
        <w:t xml:space="preserve">broad </w:t>
      </w:r>
      <w:r w:rsidR="00EA4DC2" w:rsidRPr="00C8423A">
        <w:rPr>
          <w:rFonts w:ascii="Arial" w:hAnsi="Arial"/>
          <w:bCs/>
          <w:sz w:val="22"/>
        </w:rPr>
        <w:t>areas:</w:t>
      </w:r>
    </w:p>
    <w:p w:rsidR="002270DF" w:rsidRDefault="002270DF" w:rsidP="00BE59F6">
      <w:pPr>
        <w:numPr>
          <w:ilvl w:val="0"/>
          <w:numId w:val="6"/>
        </w:numPr>
        <w:tabs>
          <w:tab w:val="left" w:pos="720"/>
        </w:tabs>
        <w:rPr>
          <w:rFonts w:ascii="Arial" w:hAnsi="Arial"/>
          <w:bCs/>
          <w:sz w:val="22"/>
        </w:rPr>
      </w:pPr>
      <w:r>
        <w:rPr>
          <w:rFonts w:ascii="Arial" w:hAnsi="Arial"/>
          <w:bCs/>
          <w:sz w:val="22"/>
        </w:rPr>
        <w:t xml:space="preserve">Improved and sustainable </w:t>
      </w:r>
      <w:r w:rsidRPr="00C8423A">
        <w:rPr>
          <w:rFonts w:ascii="Arial" w:hAnsi="Arial"/>
          <w:bCs/>
          <w:sz w:val="22"/>
        </w:rPr>
        <w:t>partnerships with business, industry, labor, and educational providers</w:t>
      </w:r>
      <w:r>
        <w:rPr>
          <w:rFonts w:ascii="Arial" w:hAnsi="Arial"/>
          <w:bCs/>
          <w:sz w:val="22"/>
        </w:rPr>
        <w:t>.</w:t>
      </w:r>
    </w:p>
    <w:p w:rsidR="00EA4DC2" w:rsidRPr="00C8423A" w:rsidRDefault="00EA4DC2" w:rsidP="00BE59F6">
      <w:pPr>
        <w:numPr>
          <w:ilvl w:val="0"/>
          <w:numId w:val="6"/>
        </w:numPr>
        <w:tabs>
          <w:tab w:val="left" w:pos="720"/>
        </w:tabs>
        <w:rPr>
          <w:rFonts w:ascii="Arial" w:hAnsi="Arial"/>
          <w:bCs/>
          <w:sz w:val="22"/>
        </w:rPr>
      </w:pPr>
      <w:r w:rsidRPr="00C8423A">
        <w:rPr>
          <w:rFonts w:ascii="Arial" w:hAnsi="Arial"/>
          <w:bCs/>
          <w:sz w:val="22"/>
        </w:rPr>
        <w:t xml:space="preserve">Improved student </w:t>
      </w:r>
      <w:r w:rsidR="00465BB9">
        <w:rPr>
          <w:rFonts w:ascii="Arial" w:hAnsi="Arial"/>
          <w:bCs/>
          <w:sz w:val="22"/>
        </w:rPr>
        <w:t>access to</w:t>
      </w:r>
      <w:r w:rsidRPr="00C8423A">
        <w:rPr>
          <w:rFonts w:ascii="Arial" w:hAnsi="Arial"/>
          <w:bCs/>
          <w:sz w:val="22"/>
        </w:rPr>
        <w:t xml:space="preserve"> </w:t>
      </w:r>
      <w:r w:rsidR="00C07496">
        <w:rPr>
          <w:rFonts w:ascii="Arial" w:hAnsi="Arial"/>
          <w:bCs/>
          <w:sz w:val="22"/>
        </w:rPr>
        <w:t xml:space="preserve">CTE </w:t>
      </w:r>
      <w:r w:rsidR="00D91DD7">
        <w:rPr>
          <w:rFonts w:ascii="Arial" w:hAnsi="Arial"/>
          <w:bCs/>
          <w:sz w:val="22"/>
        </w:rPr>
        <w:t>programs of study</w:t>
      </w:r>
      <w:r w:rsidR="00465BB9">
        <w:rPr>
          <w:rFonts w:ascii="Arial" w:hAnsi="Arial"/>
          <w:bCs/>
          <w:sz w:val="22"/>
        </w:rPr>
        <w:t>.</w:t>
      </w:r>
    </w:p>
    <w:p w:rsidR="00EA4DC2" w:rsidRPr="002270DF" w:rsidRDefault="004E486E" w:rsidP="00BE59F6">
      <w:pPr>
        <w:numPr>
          <w:ilvl w:val="0"/>
          <w:numId w:val="6"/>
        </w:numPr>
        <w:tabs>
          <w:tab w:val="left" w:pos="720"/>
        </w:tabs>
        <w:rPr>
          <w:rFonts w:ascii="Arial" w:hAnsi="Arial"/>
          <w:bCs/>
          <w:sz w:val="22"/>
        </w:rPr>
      </w:pPr>
      <w:r>
        <w:rPr>
          <w:rFonts w:ascii="Arial" w:hAnsi="Arial"/>
          <w:bCs/>
          <w:sz w:val="22"/>
        </w:rPr>
        <w:t>Increased</w:t>
      </w:r>
      <w:r w:rsidR="009954FB">
        <w:rPr>
          <w:rFonts w:ascii="Arial" w:hAnsi="Arial"/>
          <w:bCs/>
          <w:sz w:val="22"/>
        </w:rPr>
        <w:t xml:space="preserve"> </w:t>
      </w:r>
      <w:r w:rsidR="00EA4DC2" w:rsidRPr="00C8423A">
        <w:rPr>
          <w:rFonts w:ascii="Arial" w:hAnsi="Arial"/>
          <w:bCs/>
          <w:sz w:val="22"/>
        </w:rPr>
        <w:t xml:space="preserve">rigor </w:t>
      </w:r>
      <w:r w:rsidR="009954FB">
        <w:rPr>
          <w:rFonts w:ascii="Arial" w:hAnsi="Arial"/>
          <w:bCs/>
          <w:sz w:val="22"/>
        </w:rPr>
        <w:t xml:space="preserve">in </w:t>
      </w:r>
      <w:r w:rsidR="00034659">
        <w:rPr>
          <w:rFonts w:ascii="Arial" w:hAnsi="Arial"/>
          <w:bCs/>
          <w:sz w:val="22"/>
        </w:rPr>
        <w:t>technical and</w:t>
      </w:r>
      <w:r w:rsidR="00EA4DC2" w:rsidRPr="00C8423A">
        <w:rPr>
          <w:rFonts w:ascii="Arial" w:hAnsi="Arial"/>
          <w:bCs/>
          <w:sz w:val="22"/>
        </w:rPr>
        <w:t xml:space="preserve"> academic content</w:t>
      </w:r>
      <w:r w:rsidR="003771F5">
        <w:rPr>
          <w:rFonts w:ascii="Arial" w:hAnsi="Arial"/>
          <w:bCs/>
          <w:sz w:val="22"/>
        </w:rPr>
        <w:t xml:space="preserve"> </w:t>
      </w:r>
      <w:r w:rsidR="00461776">
        <w:rPr>
          <w:rFonts w:ascii="Arial" w:hAnsi="Arial"/>
          <w:bCs/>
          <w:sz w:val="22"/>
        </w:rPr>
        <w:t>aligned to diploma req</w:t>
      </w:r>
      <w:r w:rsidR="003771F5">
        <w:rPr>
          <w:rFonts w:ascii="Arial" w:hAnsi="Arial"/>
          <w:bCs/>
          <w:sz w:val="22"/>
        </w:rPr>
        <w:t>uirements</w:t>
      </w:r>
      <w:r w:rsidR="00BA514D">
        <w:rPr>
          <w:rFonts w:ascii="Arial" w:hAnsi="Arial"/>
          <w:bCs/>
          <w:sz w:val="22"/>
        </w:rPr>
        <w:t xml:space="preserve">, </w:t>
      </w:r>
      <w:r>
        <w:rPr>
          <w:rFonts w:ascii="Arial" w:hAnsi="Arial"/>
          <w:bCs/>
          <w:sz w:val="22"/>
        </w:rPr>
        <w:t>industry-</w:t>
      </w:r>
      <w:r w:rsidR="003771F5">
        <w:rPr>
          <w:rFonts w:ascii="Arial" w:hAnsi="Arial"/>
          <w:bCs/>
          <w:sz w:val="22"/>
        </w:rPr>
        <w:t xml:space="preserve">recognized technical standards such as the </w:t>
      </w:r>
      <w:r w:rsidR="00461776">
        <w:rPr>
          <w:rFonts w:ascii="Arial" w:hAnsi="Arial"/>
          <w:bCs/>
          <w:sz w:val="22"/>
        </w:rPr>
        <w:t>Oregon Skill Sets</w:t>
      </w:r>
      <w:bookmarkStart w:id="11" w:name="_Ref364335647"/>
      <w:r w:rsidR="00B60B82">
        <w:rPr>
          <w:rStyle w:val="FootnoteReference"/>
          <w:rFonts w:ascii="Arial" w:hAnsi="Arial"/>
          <w:bCs/>
          <w:sz w:val="22"/>
        </w:rPr>
        <w:footnoteReference w:id="10"/>
      </w:r>
      <w:bookmarkEnd w:id="11"/>
      <w:r>
        <w:rPr>
          <w:rFonts w:ascii="Arial" w:hAnsi="Arial"/>
          <w:bCs/>
          <w:sz w:val="22"/>
        </w:rPr>
        <w:t>, and employability skills.</w:t>
      </w:r>
      <w:r w:rsidR="00EA4DC2" w:rsidRPr="00C8423A">
        <w:rPr>
          <w:rFonts w:ascii="Arial" w:hAnsi="Arial"/>
          <w:bCs/>
          <w:sz w:val="22"/>
        </w:rPr>
        <w:tab/>
      </w:r>
    </w:p>
    <w:p w:rsidR="002270DF" w:rsidRPr="00C8423A" w:rsidRDefault="004E486E" w:rsidP="00BE59F6">
      <w:pPr>
        <w:numPr>
          <w:ilvl w:val="0"/>
          <w:numId w:val="6"/>
        </w:numPr>
        <w:tabs>
          <w:tab w:val="left" w:pos="720"/>
        </w:tabs>
        <w:rPr>
          <w:rFonts w:ascii="Arial" w:hAnsi="Arial"/>
          <w:bCs/>
          <w:sz w:val="22"/>
        </w:rPr>
      </w:pPr>
      <w:r>
        <w:rPr>
          <w:rFonts w:ascii="Arial" w:hAnsi="Arial"/>
          <w:bCs/>
          <w:sz w:val="22"/>
        </w:rPr>
        <w:t>Increased</w:t>
      </w:r>
      <w:r w:rsidR="002270DF" w:rsidRPr="00C8423A">
        <w:rPr>
          <w:rFonts w:ascii="Arial" w:hAnsi="Arial"/>
          <w:bCs/>
          <w:sz w:val="22"/>
        </w:rPr>
        <w:t xml:space="preserve"> </w:t>
      </w:r>
      <w:r w:rsidR="002270DF">
        <w:rPr>
          <w:rFonts w:ascii="Arial" w:hAnsi="Arial"/>
          <w:bCs/>
          <w:sz w:val="22"/>
        </w:rPr>
        <w:t xml:space="preserve">career opportunities for students which may include access to </w:t>
      </w:r>
      <w:r w:rsidR="00435B16">
        <w:rPr>
          <w:rFonts w:ascii="Arial" w:hAnsi="Arial"/>
          <w:bCs/>
          <w:sz w:val="22"/>
        </w:rPr>
        <w:t>career and technical student organizations</w:t>
      </w:r>
      <w:r w:rsidR="002270DF">
        <w:rPr>
          <w:rFonts w:ascii="Arial" w:hAnsi="Arial"/>
          <w:bCs/>
          <w:sz w:val="22"/>
        </w:rPr>
        <w:t>.</w:t>
      </w:r>
    </w:p>
    <w:p w:rsidR="00D91DD7" w:rsidRDefault="00D91DD7" w:rsidP="00BE59F6">
      <w:pPr>
        <w:numPr>
          <w:ilvl w:val="0"/>
          <w:numId w:val="6"/>
        </w:numPr>
        <w:tabs>
          <w:tab w:val="left" w:pos="720"/>
        </w:tabs>
        <w:rPr>
          <w:rFonts w:ascii="Arial" w:hAnsi="Arial"/>
          <w:bCs/>
          <w:sz w:val="22"/>
        </w:rPr>
      </w:pPr>
      <w:r>
        <w:rPr>
          <w:rFonts w:ascii="Arial" w:hAnsi="Arial"/>
          <w:bCs/>
          <w:sz w:val="22"/>
        </w:rPr>
        <w:t>Improved ability to meet workforce needs in the region.</w:t>
      </w:r>
    </w:p>
    <w:p w:rsidR="009954FB" w:rsidRPr="00C8423A" w:rsidRDefault="009954FB" w:rsidP="009954FB">
      <w:pPr>
        <w:tabs>
          <w:tab w:val="left" w:pos="3402"/>
        </w:tabs>
        <w:ind w:left="720"/>
        <w:rPr>
          <w:rFonts w:ascii="Arial" w:hAnsi="Arial"/>
          <w:bCs/>
          <w:sz w:val="22"/>
        </w:rPr>
      </w:pPr>
    </w:p>
    <w:p w:rsidR="00C8423A" w:rsidRDefault="009954FB" w:rsidP="00AD6145">
      <w:pPr>
        <w:tabs>
          <w:tab w:val="left" w:pos="3402"/>
        </w:tabs>
        <w:rPr>
          <w:rFonts w:ascii="Arial" w:hAnsi="Arial"/>
          <w:bCs/>
          <w:sz w:val="22"/>
        </w:rPr>
      </w:pPr>
      <w:r w:rsidRPr="00C8423A">
        <w:rPr>
          <w:rFonts w:ascii="Arial" w:hAnsi="Arial"/>
          <w:bCs/>
          <w:sz w:val="22"/>
        </w:rPr>
        <w:t>Final a</w:t>
      </w:r>
      <w:r>
        <w:rPr>
          <w:rFonts w:ascii="Arial" w:hAnsi="Arial"/>
          <w:bCs/>
          <w:sz w:val="22"/>
        </w:rPr>
        <w:t xml:space="preserve">ttainment of the </w:t>
      </w:r>
      <w:r w:rsidR="006B6EE7">
        <w:rPr>
          <w:rFonts w:ascii="Arial" w:hAnsi="Arial"/>
          <w:bCs/>
          <w:sz w:val="22"/>
        </w:rPr>
        <w:t xml:space="preserve">project </w:t>
      </w:r>
      <w:r>
        <w:rPr>
          <w:rFonts w:ascii="Arial" w:hAnsi="Arial"/>
          <w:bCs/>
          <w:sz w:val="22"/>
        </w:rPr>
        <w:t xml:space="preserve">outcomes may only be achievable </w:t>
      </w:r>
      <w:r w:rsidR="007B208C">
        <w:rPr>
          <w:rFonts w:ascii="Arial" w:hAnsi="Arial"/>
          <w:bCs/>
          <w:sz w:val="22"/>
        </w:rPr>
        <w:t xml:space="preserve">within several </w:t>
      </w:r>
      <w:r w:rsidR="004E486E">
        <w:rPr>
          <w:rFonts w:ascii="Arial" w:hAnsi="Arial"/>
          <w:bCs/>
          <w:sz w:val="22"/>
        </w:rPr>
        <w:t>years after the grant award period</w:t>
      </w:r>
      <w:r w:rsidRPr="00C8423A">
        <w:rPr>
          <w:rFonts w:ascii="Arial" w:hAnsi="Arial"/>
          <w:bCs/>
          <w:sz w:val="22"/>
        </w:rPr>
        <w:t xml:space="preserve">.  </w:t>
      </w:r>
      <w:r w:rsidR="007B208C">
        <w:rPr>
          <w:rFonts w:ascii="Arial" w:hAnsi="Arial"/>
          <w:bCs/>
          <w:sz w:val="22"/>
        </w:rPr>
        <w:t>Identify short-term p</w:t>
      </w:r>
      <w:r w:rsidRPr="00C8423A">
        <w:rPr>
          <w:rFonts w:ascii="Arial" w:hAnsi="Arial"/>
          <w:bCs/>
          <w:sz w:val="22"/>
        </w:rPr>
        <w:t>rogress</w:t>
      </w:r>
      <w:r w:rsidR="007B208C">
        <w:rPr>
          <w:rFonts w:ascii="Arial" w:hAnsi="Arial"/>
          <w:bCs/>
          <w:sz w:val="22"/>
        </w:rPr>
        <w:t xml:space="preserve"> markers for each outcome. Each progress marker</w:t>
      </w:r>
      <w:r w:rsidRPr="00C8423A">
        <w:rPr>
          <w:rFonts w:ascii="Arial" w:hAnsi="Arial"/>
          <w:bCs/>
          <w:sz w:val="22"/>
        </w:rPr>
        <w:t xml:space="preserve"> must be observable or measureable within the period of the grant.</w:t>
      </w:r>
    </w:p>
    <w:p w:rsidR="00D91DD7" w:rsidRDefault="00D91DD7" w:rsidP="00AD6145">
      <w:pPr>
        <w:tabs>
          <w:tab w:val="left" w:pos="3402"/>
        </w:tabs>
        <w:rPr>
          <w:rFonts w:ascii="Arial" w:hAnsi="Arial"/>
          <w:bCs/>
          <w:sz w:val="22"/>
        </w:rPr>
      </w:pPr>
    </w:p>
    <w:p w:rsidR="004944A8" w:rsidRDefault="004944A8" w:rsidP="00AD6145">
      <w:pPr>
        <w:tabs>
          <w:tab w:val="left" w:pos="3402"/>
        </w:tabs>
        <w:rPr>
          <w:rFonts w:ascii="Arial" w:hAnsi="Arial"/>
          <w:bCs/>
          <w:sz w:val="22"/>
        </w:rPr>
      </w:pPr>
    </w:p>
    <w:p w:rsidR="00C8423A" w:rsidRDefault="00EA4DC2" w:rsidP="00A65B91">
      <w:pPr>
        <w:pStyle w:val="FourthLevel-CTETemplate"/>
      </w:pPr>
      <w:r>
        <w:t>B</w:t>
      </w:r>
      <w:r w:rsidR="00C8423A" w:rsidRPr="00C8423A">
        <w:t xml:space="preserve">.  Career and </w:t>
      </w:r>
      <w:r w:rsidR="0018131B">
        <w:t>T</w:t>
      </w:r>
      <w:r w:rsidR="00C8423A" w:rsidRPr="00C8423A">
        <w:t xml:space="preserve">echnical </w:t>
      </w:r>
      <w:r w:rsidR="0018131B">
        <w:t>E</w:t>
      </w:r>
      <w:r w:rsidR="00C8423A" w:rsidRPr="00C8423A">
        <w:t xml:space="preserve">ducation </w:t>
      </w:r>
      <w:r w:rsidR="0018131B">
        <w:t>P</w:t>
      </w:r>
      <w:r w:rsidR="00C8423A" w:rsidRPr="00C8423A">
        <w:t xml:space="preserve">rogram of </w:t>
      </w:r>
      <w:proofErr w:type="spellStart"/>
      <w:r w:rsidR="00987E39">
        <w:t>S</w:t>
      </w:r>
      <w:r w:rsidR="00C8423A" w:rsidRPr="00C8423A">
        <w:t>tudy</w:t>
      </w:r>
      <w:r w:rsidR="008D78EE">
        <w:fldChar w:fldCharType="begin"/>
      </w:r>
      <w:r w:rsidR="008D78EE">
        <w:instrText xml:space="preserve"> NOTEREF _Ref364335647 \f \h </w:instrText>
      </w:r>
      <w:r w:rsidR="008D78EE">
        <w:fldChar w:fldCharType="separate"/>
      </w:r>
      <w:r w:rsidR="00826F4F" w:rsidRPr="00826F4F">
        <w:rPr>
          <w:rStyle w:val="FootnoteReference"/>
        </w:rPr>
        <w:t>10</w:t>
      </w:r>
      <w:proofErr w:type="spellEnd"/>
      <w:r w:rsidR="008D78EE">
        <w:fldChar w:fldCharType="end"/>
      </w:r>
      <w:r w:rsidR="00C8423A" w:rsidRPr="00C8423A">
        <w:t xml:space="preserve"> </w:t>
      </w:r>
      <w:r w:rsidR="00987E39">
        <w:t>D</w:t>
      </w:r>
      <w:r w:rsidR="00C8423A" w:rsidRPr="00C8423A">
        <w:t>esign</w:t>
      </w:r>
      <w:r w:rsidR="00EE5442">
        <w:t xml:space="preserve"> </w:t>
      </w:r>
      <w:r w:rsidR="009A3B90">
        <w:fldChar w:fldCharType="begin"/>
      </w:r>
      <w:r w:rsidR="009A3B90">
        <w:instrText xml:space="preserve"> TC "</w:instrText>
      </w:r>
      <w:bookmarkStart w:id="12" w:name="_Toc364863681"/>
      <w:r w:rsidR="009A3B90">
        <w:instrText>CTE Program of Study</w:instrText>
      </w:r>
      <w:bookmarkEnd w:id="12"/>
      <w:r w:rsidR="009A3B90">
        <w:instrText xml:space="preserve">" \f C \l "3" </w:instrText>
      </w:r>
      <w:r w:rsidR="009A3B90">
        <w:fldChar w:fldCharType="end"/>
      </w:r>
      <w:r w:rsidR="009A3B90">
        <w:t xml:space="preserve"> </w:t>
      </w:r>
      <w:r w:rsidR="00EE5442">
        <w:t>(</w:t>
      </w:r>
      <w:r w:rsidR="000745BE">
        <w:t>15</w:t>
      </w:r>
      <w:r w:rsidR="00EE5442">
        <w:t xml:space="preserve"> Points)</w:t>
      </w:r>
    </w:p>
    <w:p w:rsidR="00C8423A" w:rsidRPr="00C8423A" w:rsidRDefault="008A1CF4" w:rsidP="00C8423A">
      <w:pPr>
        <w:tabs>
          <w:tab w:val="left" w:pos="3402"/>
        </w:tabs>
        <w:rPr>
          <w:rFonts w:ascii="Arial" w:hAnsi="Arial"/>
          <w:bCs/>
          <w:sz w:val="22"/>
        </w:rPr>
      </w:pPr>
      <w:r>
        <w:rPr>
          <w:rStyle w:val="Body-CTETemplate"/>
        </w:rPr>
        <w:t>One focus of t</w:t>
      </w:r>
      <w:r w:rsidR="001B489F">
        <w:rPr>
          <w:rStyle w:val="Body-CTETemplate"/>
        </w:rPr>
        <w:t xml:space="preserve">his grant is to develop or enhance </w:t>
      </w:r>
      <w:r w:rsidR="001B489F" w:rsidRPr="006A7E5B">
        <w:rPr>
          <w:rStyle w:val="Body-CTETemplate"/>
        </w:rPr>
        <w:t>career and technical education programs of study</w:t>
      </w:r>
      <w:r w:rsidR="001B489F">
        <w:rPr>
          <w:rStyle w:val="Body-CTETemplate"/>
        </w:rPr>
        <w:t xml:space="preserve">.  </w:t>
      </w:r>
      <w:r w:rsidR="001B489F">
        <w:rPr>
          <w:rFonts w:ascii="Arial" w:hAnsi="Arial"/>
          <w:bCs/>
          <w:sz w:val="22"/>
        </w:rPr>
        <w:t xml:space="preserve">Describe the design of the </w:t>
      </w:r>
      <w:r w:rsidR="00B42082">
        <w:rPr>
          <w:rFonts w:ascii="Arial" w:hAnsi="Arial"/>
          <w:bCs/>
          <w:sz w:val="22"/>
        </w:rPr>
        <w:t xml:space="preserve">CTE </w:t>
      </w:r>
      <w:r w:rsidR="001B489F">
        <w:rPr>
          <w:rFonts w:ascii="Arial" w:hAnsi="Arial"/>
          <w:bCs/>
          <w:sz w:val="22"/>
        </w:rPr>
        <w:t>program of study</w:t>
      </w:r>
      <w:r w:rsidR="00EA4DC2">
        <w:rPr>
          <w:rFonts w:ascii="Arial" w:hAnsi="Arial"/>
          <w:bCs/>
          <w:sz w:val="22"/>
        </w:rPr>
        <w:t xml:space="preserve"> </w:t>
      </w:r>
      <w:r w:rsidR="00B42082">
        <w:rPr>
          <w:rFonts w:ascii="Arial" w:hAnsi="Arial"/>
          <w:bCs/>
          <w:sz w:val="22"/>
        </w:rPr>
        <w:t xml:space="preserve">or pathway </w:t>
      </w:r>
      <w:r w:rsidR="00EA4DC2">
        <w:rPr>
          <w:rFonts w:ascii="Arial" w:hAnsi="Arial"/>
          <w:bCs/>
          <w:sz w:val="22"/>
        </w:rPr>
        <w:t xml:space="preserve">that will </w:t>
      </w:r>
      <w:r>
        <w:rPr>
          <w:rFonts w:ascii="Arial" w:hAnsi="Arial"/>
          <w:bCs/>
          <w:sz w:val="22"/>
        </w:rPr>
        <w:t>be developed or enhanced</w:t>
      </w:r>
      <w:r w:rsidR="007B208C">
        <w:rPr>
          <w:rFonts w:ascii="Arial" w:hAnsi="Arial"/>
          <w:bCs/>
          <w:sz w:val="22"/>
        </w:rPr>
        <w:t xml:space="preserve"> through activities associated with this </w:t>
      </w:r>
      <w:r>
        <w:rPr>
          <w:rFonts w:ascii="Arial" w:hAnsi="Arial"/>
          <w:bCs/>
          <w:sz w:val="22"/>
        </w:rPr>
        <w:t xml:space="preserve">grant. </w:t>
      </w:r>
      <w:r w:rsidR="00B74D0C">
        <w:rPr>
          <w:rFonts w:ascii="Arial" w:hAnsi="Arial"/>
          <w:bCs/>
          <w:sz w:val="22"/>
        </w:rPr>
        <w:t xml:space="preserve">Clarify which parts of this design will be affected by the proposed activities.  </w:t>
      </w:r>
      <w:r w:rsidR="00C8423A" w:rsidRPr="00C8423A">
        <w:rPr>
          <w:rFonts w:ascii="Arial" w:hAnsi="Arial"/>
          <w:bCs/>
          <w:sz w:val="22"/>
        </w:rPr>
        <w:t xml:space="preserve">This </w:t>
      </w:r>
      <w:r w:rsidR="001B489F">
        <w:rPr>
          <w:rFonts w:ascii="Arial" w:hAnsi="Arial"/>
          <w:bCs/>
          <w:sz w:val="22"/>
        </w:rPr>
        <w:t xml:space="preserve">description </w:t>
      </w:r>
      <w:r w:rsidR="00C8423A" w:rsidRPr="00C8423A">
        <w:rPr>
          <w:rFonts w:ascii="Arial" w:hAnsi="Arial"/>
          <w:bCs/>
          <w:sz w:val="22"/>
        </w:rPr>
        <w:t>must include instruction and practices that</w:t>
      </w:r>
      <w:r w:rsidR="001B489F">
        <w:rPr>
          <w:rFonts w:ascii="Arial" w:hAnsi="Arial"/>
          <w:bCs/>
          <w:sz w:val="22"/>
        </w:rPr>
        <w:t xml:space="preserve"> address the identified outcomes and</w:t>
      </w:r>
      <w:r w:rsidR="00C8423A" w:rsidRPr="00C8423A">
        <w:rPr>
          <w:rFonts w:ascii="Arial" w:hAnsi="Arial"/>
          <w:bCs/>
          <w:sz w:val="22"/>
        </w:rPr>
        <w:t>:</w:t>
      </w:r>
    </w:p>
    <w:p w:rsidR="00C8423A" w:rsidRPr="00C8423A" w:rsidRDefault="00E22C20" w:rsidP="00BE59F6">
      <w:pPr>
        <w:numPr>
          <w:ilvl w:val="0"/>
          <w:numId w:val="5"/>
        </w:numPr>
        <w:tabs>
          <w:tab w:val="left" w:pos="720"/>
        </w:tabs>
        <w:rPr>
          <w:rFonts w:ascii="Arial" w:hAnsi="Arial"/>
          <w:bCs/>
          <w:sz w:val="22"/>
        </w:rPr>
      </w:pPr>
      <w:r w:rsidRPr="00C8423A">
        <w:rPr>
          <w:rFonts w:ascii="Arial" w:hAnsi="Arial"/>
          <w:bCs/>
          <w:sz w:val="22"/>
        </w:rPr>
        <w:t>Align</w:t>
      </w:r>
      <w:r w:rsidR="00C8423A" w:rsidRPr="00C8423A">
        <w:rPr>
          <w:rFonts w:ascii="Arial" w:hAnsi="Arial"/>
          <w:bCs/>
          <w:sz w:val="22"/>
        </w:rPr>
        <w:t xml:space="preserve"> with </w:t>
      </w:r>
      <w:r w:rsidR="004E486E">
        <w:rPr>
          <w:rFonts w:ascii="Arial" w:hAnsi="Arial"/>
          <w:bCs/>
          <w:sz w:val="22"/>
        </w:rPr>
        <w:t xml:space="preserve">relevant state academic content standards, </w:t>
      </w:r>
      <w:r w:rsidR="00C8423A" w:rsidRPr="00C8423A">
        <w:rPr>
          <w:rFonts w:ascii="Arial" w:hAnsi="Arial"/>
          <w:bCs/>
          <w:sz w:val="22"/>
        </w:rPr>
        <w:t xml:space="preserve">industry-recognized technical </w:t>
      </w:r>
      <w:r w:rsidR="001B489F">
        <w:rPr>
          <w:rFonts w:ascii="Arial" w:hAnsi="Arial"/>
          <w:bCs/>
          <w:sz w:val="22"/>
        </w:rPr>
        <w:t>standards</w:t>
      </w:r>
      <w:r w:rsidR="003771F5">
        <w:rPr>
          <w:rFonts w:ascii="Arial" w:hAnsi="Arial"/>
          <w:bCs/>
          <w:sz w:val="22"/>
        </w:rPr>
        <w:t xml:space="preserve"> and employability skills</w:t>
      </w:r>
      <w:r w:rsidR="00CA360D">
        <w:rPr>
          <w:rFonts w:ascii="Arial" w:hAnsi="Arial"/>
          <w:bCs/>
          <w:sz w:val="22"/>
        </w:rPr>
        <w:t>.</w:t>
      </w:r>
    </w:p>
    <w:p w:rsidR="00C8423A" w:rsidRPr="00C8423A" w:rsidRDefault="00E22C20" w:rsidP="00BE59F6">
      <w:pPr>
        <w:numPr>
          <w:ilvl w:val="0"/>
          <w:numId w:val="5"/>
        </w:numPr>
        <w:tabs>
          <w:tab w:val="left" w:pos="720"/>
        </w:tabs>
        <w:rPr>
          <w:rFonts w:ascii="Arial" w:hAnsi="Arial"/>
          <w:bCs/>
          <w:sz w:val="22"/>
        </w:rPr>
      </w:pPr>
      <w:r w:rsidRPr="00C8423A">
        <w:rPr>
          <w:rFonts w:ascii="Arial" w:hAnsi="Arial"/>
          <w:bCs/>
          <w:sz w:val="22"/>
        </w:rPr>
        <w:t>Prepare</w:t>
      </w:r>
      <w:r w:rsidR="00C8423A" w:rsidRPr="00C8423A">
        <w:rPr>
          <w:rFonts w:ascii="Arial" w:hAnsi="Arial"/>
          <w:bCs/>
          <w:sz w:val="22"/>
        </w:rPr>
        <w:t xml:space="preserve"> students technically and academically for further education beyond high school.</w:t>
      </w:r>
    </w:p>
    <w:p w:rsidR="00B74D0C" w:rsidRPr="00562C29" w:rsidRDefault="00E22C20" w:rsidP="00BE59F6">
      <w:pPr>
        <w:numPr>
          <w:ilvl w:val="0"/>
          <w:numId w:val="5"/>
        </w:numPr>
        <w:tabs>
          <w:tab w:val="left" w:pos="720"/>
        </w:tabs>
        <w:rPr>
          <w:rFonts w:ascii="Arial" w:hAnsi="Arial"/>
          <w:bCs/>
          <w:sz w:val="22"/>
        </w:rPr>
      </w:pPr>
      <w:r w:rsidRPr="00C8423A">
        <w:rPr>
          <w:rFonts w:ascii="Arial" w:hAnsi="Arial"/>
          <w:bCs/>
          <w:sz w:val="22"/>
        </w:rPr>
        <w:t>Provide</w:t>
      </w:r>
      <w:r w:rsidR="00BA514D">
        <w:rPr>
          <w:rFonts w:ascii="Arial" w:hAnsi="Arial"/>
          <w:bCs/>
          <w:sz w:val="22"/>
        </w:rPr>
        <w:t xml:space="preserve"> a clearly aligned</w:t>
      </w:r>
      <w:r w:rsidR="00C8423A" w:rsidRPr="00C8423A">
        <w:rPr>
          <w:rFonts w:ascii="Arial" w:hAnsi="Arial"/>
          <w:bCs/>
          <w:sz w:val="22"/>
        </w:rPr>
        <w:t xml:space="preserve"> educational pathway that leads to </w:t>
      </w:r>
      <w:r w:rsidR="00C8423A" w:rsidRPr="00562C29">
        <w:rPr>
          <w:rFonts w:ascii="Arial" w:hAnsi="Arial"/>
          <w:bCs/>
          <w:sz w:val="22"/>
        </w:rPr>
        <w:t xml:space="preserve">high wage and high demand </w:t>
      </w:r>
      <w:proofErr w:type="spellStart"/>
      <w:r w:rsidR="00C8423A" w:rsidRPr="00562C29">
        <w:rPr>
          <w:rFonts w:ascii="Arial" w:hAnsi="Arial"/>
          <w:bCs/>
          <w:sz w:val="22"/>
        </w:rPr>
        <w:t>careers</w:t>
      </w:r>
      <w:r w:rsidR="002B248D">
        <w:rPr>
          <w:rFonts w:ascii="Arial" w:hAnsi="Arial"/>
          <w:bCs/>
          <w:sz w:val="22"/>
        </w:rPr>
        <w:t>.</w:t>
      </w:r>
      <w:r w:rsidR="008D78EE">
        <w:rPr>
          <w:rFonts w:ascii="Arial" w:hAnsi="Arial"/>
          <w:bCs/>
          <w:sz w:val="22"/>
        </w:rPr>
        <w:fldChar w:fldCharType="begin"/>
      </w:r>
      <w:r w:rsidR="008D78EE">
        <w:rPr>
          <w:rFonts w:ascii="Arial" w:hAnsi="Arial"/>
          <w:bCs/>
          <w:sz w:val="22"/>
        </w:rPr>
        <w:instrText xml:space="preserve"> NOTEREF _Ref364335647 \f \h </w:instrText>
      </w:r>
      <w:r w:rsidR="008D78EE">
        <w:rPr>
          <w:rFonts w:ascii="Arial" w:hAnsi="Arial"/>
          <w:bCs/>
          <w:sz w:val="22"/>
        </w:rPr>
      </w:r>
      <w:r w:rsidR="008D78EE">
        <w:rPr>
          <w:rFonts w:ascii="Arial" w:hAnsi="Arial"/>
          <w:bCs/>
          <w:sz w:val="22"/>
        </w:rPr>
        <w:fldChar w:fldCharType="separate"/>
      </w:r>
      <w:r w:rsidR="00826F4F" w:rsidRPr="00826F4F">
        <w:rPr>
          <w:rStyle w:val="FootnoteReference"/>
        </w:rPr>
        <w:t>10</w:t>
      </w:r>
      <w:proofErr w:type="spellEnd"/>
      <w:r w:rsidR="008D78EE">
        <w:rPr>
          <w:rFonts w:ascii="Arial" w:hAnsi="Arial"/>
          <w:bCs/>
          <w:sz w:val="22"/>
        </w:rPr>
        <w:fldChar w:fldCharType="end"/>
      </w:r>
    </w:p>
    <w:p w:rsidR="00EB666F" w:rsidRDefault="00EB666F" w:rsidP="00EB666F">
      <w:pPr>
        <w:tabs>
          <w:tab w:val="left" w:pos="720"/>
        </w:tabs>
        <w:rPr>
          <w:rFonts w:ascii="Arial" w:hAnsi="Arial"/>
          <w:bCs/>
          <w:sz w:val="22"/>
        </w:rPr>
      </w:pPr>
    </w:p>
    <w:p w:rsidR="00EB666F" w:rsidRDefault="00EB666F" w:rsidP="00EB666F">
      <w:pPr>
        <w:tabs>
          <w:tab w:val="left" w:pos="720"/>
        </w:tabs>
        <w:rPr>
          <w:rFonts w:ascii="Arial" w:hAnsi="Arial"/>
          <w:bCs/>
          <w:sz w:val="22"/>
        </w:rPr>
      </w:pPr>
      <w:r w:rsidRPr="00EB666F">
        <w:rPr>
          <w:rFonts w:ascii="Arial" w:hAnsi="Arial"/>
          <w:b/>
          <w:bCs/>
          <w:sz w:val="22"/>
        </w:rPr>
        <w:t>PLEASE NOTE</w:t>
      </w:r>
      <w:r>
        <w:rPr>
          <w:rFonts w:ascii="Arial" w:hAnsi="Arial"/>
          <w:bCs/>
          <w:sz w:val="22"/>
        </w:rPr>
        <w:t>:  If this design is not part of an existing State approved CTE Program of Study, please contact Tom Thompson (</w:t>
      </w:r>
      <w:hyperlink r:id="rId20" w:history="1">
        <w:r w:rsidRPr="003E4540">
          <w:rPr>
            <w:rStyle w:val="Hyperlink"/>
            <w:rFonts w:ascii="Arial" w:hAnsi="Arial"/>
            <w:bCs/>
            <w:sz w:val="22"/>
          </w:rPr>
          <w:t>tom.thompson@state.or.us</w:t>
        </w:r>
      </w:hyperlink>
      <w:r w:rsidR="004C242F">
        <w:rPr>
          <w:rFonts w:ascii="Arial" w:hAnsi="Arial"/>
          <w:bCs/>
          <w:sz w:val="22"/>
        </w:rPr>
        <w:t>) about requirements for</w:t>
      </w:r>
      <w:r>
        <w:rPr>
          <w:rFonts w:ascii="Arial" w:hAnsi="Arial"/>
          <w:bCs/>
          <w:sz w:val="22"/>
        </w:rPr>
        <w:t xml:space="preserve"> teacher licensure.</w:t>
      </w:r>
    </w:p>
    <w:p w:rsidR="000B4D47" w:rsidRDefault="000B4D47">
      <w:pPr>
        <w:rPr>
          <w:rFonts w:ascii="Arial" w:hAnsi="Arial"/>
          <w:bCs/>
          <w:sz w:val="22"/>
        </w:rPr>
      </w:pPr>
      <w:r>
        <w:rPr>
          <w:rFonts w:ascii="Arial" w:hAnsi="Arial"/>
          <w:bCs/>
          <w:sz w:val="22"/>
        </w:rPr>
        <w:br w:type="page"/>
      </w:r>
    </w:p>
    <w:p w:rsidR="00B04A8E" w:rsidRDefault="00B04A8E" w:rsidP="00EB666F">
      <w:pPr>
        <w:tabs>
          <w:tab w:val="left" w:pos="720"/>
        </w:tabs>
        <w:rPr>
          <w:rFonts w:ascii="Arial" w:hAnsi="Arial"/>
          <w:bCs/>
          <w:sz w:val="22"/>
        </w:rPr>
      </w:pPr>
    </w:p>
    <w:p w:rsidR="008942E3" w:rsidRDefault="002B248D" w:rsidP="008942E3">
      <w:pPr>
        <w:pStyle w:val="FourthLevel-CTETemplate"/>
      </w:pPr>
      <w:r>
        <w:t>C</w:t>
      </w:r>
      <w:r w:rsidR="00FF66EA">
        <w:t>.  Underserved Students</w:t>
      </w:r>
      <w:r w:rsidR="008942E3">
        <w:fldChar w:fldCharType="begin"/>
      </w:r>
      <w:r w:rsidR="008942E3">
        <w:instrText xml:space="preserve"> TC "</w:instrText>
      </w:r>
      <w:bookmarkStart w:id="13" w:name="_Toc364863682"/>
      <w:r w:rsidR="00FF66EA">
        <w:instrText>Underserved Students</w:instrText>
      </w:r>
      <w:bookmarkEnd w:id="13"/>
      <w:r w:rsidR="009A3B90">
        <w:instrText>" \f C \l "3</w:instrText>
      </w:r>
      <w:r w:rsidR="008942E3">
        <w:instrText xml:space="preserve">" </w:instrText>
      </w:r>
      <w:r w:rsidR="008942E3">
        <w:fldChar w:fldCharType="end"/>
      </w:r>
      <w:r w:rsidR="009A3B90">
        <w:t xml:space="preserve"> </w:t>
      </w:r>
      <w:r w:rsidR="008942E3">
        <w:t xml:space="preserve"> (</w:t>
      </w:r>
      <w:r w:rsidR="000745BE">
        <w:t>10</w:t>
      </w:r>
      <w:r w:rsidR="008942E3">
        <w:t xml:space="preserve"> Points)</w:t>
      </w:r>
    </w:p>
    <w:p w:rsidR="002319D9" w:rsidRDefault="008942E3" w:rsidP="008942E3">
      <w:pPr>
        <w:tabs>
          <w:tab w:val="left" w:pos="3402"/>
        </w:tabs>
        <w:rPr>
          <w:rFonts w:ascii="Arial" w:hAnsi="Arial"/>
          <w:bCs/>
          <w:sz w:val="22"/>
        </w:rPr>
      </w:pPr>
      <w:r w:rsidRPr="00C8423A">
        <w:rPr>
          <w:rFonts w:ascii="Arial" w:hAnsi="Arial"/>
          <w:bCs/>
          <w:sz w:val="22"/>
        </w:rPr>
        <w:t xml:space="preserve">A well designed career and technical education program of study </w:t>
      </w:r>
      <w:r>
        <w:rPr>
          <w:rFonts w:ascii="Arial" w:hAnsi="Arial"/>
          <w:bCs/>
          <w:sz w:val="22"/>
        </w:rPr>
        <w:t xml:space="preserve">encourages all </w:t>
      </w:r>
      <w:r w:rsidRPr="00C8423A">
        <w:rPr>
          <w:rFonts w:ascii="Arial" w:hAnsi="Arial"/>
          <w:bCs/>
          <w:sz w:val="22"/>
        </w:rPr>
        <w:t xml:space="preserve">students </w:t>
      </w:r>
      <w:r>
        <w:rPr>
          <w:rFonts w:ascii="Arial" w:hAnsi="Arial"/>
          <w:bCs/>
          <w:sz w:val="22"/>
        </w:rPr>
        <w:t xml:space="preserve">to </w:t>
      </w:r>
      <w:r w:rsidRPr="00C8423A">
        <w:rPr>
          <w:rFonts w:ascii="Arial" w:hAnsi="Arial"/>
          <w:bCs/>
          <w:sz w:val="22"/>
        </w:rPr>
        <w:t>succeed academically and technically</w:t>
      </w:r>
      <w:r>
        <w:rPr>
          <w:rFonts w:ascii="Arial" w:hAnsi="Arial"/>
          <w:bCs/>
          <w:sz w:val="22"/>
        </w:rPr>
        <w:t xml:space="preserve"> in preparation for future careers</w:t>
      </w:r>
      <w:r w:rsidRPr="00C8423A">
        <w:rPr>
          <w:rFonts w:ascii="Arial" w:hAnsi="Arial"/>
          <w:bCs/>
          <w:sz w:val="22"/>
        </w:rPr>
        <w:t xml:space="preserve">. </w:t>
      </w:r>
      <w:r w:rsidRPr="00562C29">
        <w:rPr>
          <w:rFonts w:ascii="Arial" w:hAnsi="Arial"/>
          <w:bCs/>
          <w:sz w:val="22"/>
        </w:rPr>
        <w:t xml:space="preserve">Identify the specific activities within this project that are intended to recruit and support </w:t>
      </w:r>
      <w:r w:rsidR="00F24DDF" w:rsidRPr="00435B16">
        <w:rPr>
          <w:rFonts w:ascii="Arial" w:hAnsi="Arial"/>
          <w:bCs/>
          <w:sz w:val="22"/>
        </w:rPr>
        <w:t>underserved</w:t>
      </w:r>
      <w:r w:rsidR="00BA514D">
        <w:rPr>
          <w:rFonts w:ascii="Arial" w:hAnsi="Arial"/>
          <w:bCs/>
          <w:sz w:val="22"/>
        </w:rPr>
        <w:t xml:space="preserve"> </w:t>
      </w:r>
      <w:r w:rsidRPr="00562C29">
        <w:rPr>
          <w:rFonts w:ascii="Arial" w:hAnsi="Arial"/>
          <w:bCs/>
          <w:sz w:val="22"/>
        </w:rPr>
        <w:t xml:space="preserve">students.  </w:t>
      </w:r>
      <w:r>
        <w:rPr>
          <w:rFonts w:ascii="Arial" w:hAnsi="Arial"/>
          <w:bCs/>
          <w:sz w:val="22"/>
        </w:rPr>
        <w:t>Traditionally u</w:t>
      </w:r>
      <w:r w:rsidR="00BA514D">
        <w:rPr>
          <w:rFonts w:ascii="Arial" w:hAnsi="Arial"/>
          <w:bCs/>
          <w:sz w:val="22"/>
        </w:rPr>
        <w:t>nderserved</w:t>
      </w:r>
      <w:r w:rsidRPr="00562C29">
        <w:rPr>
          <w:rFonts w:ascii="Arial" w:hAnsi="Arial"/>
          <w:bCs/>
          <w:sz w:val="22"/>
        </w:rPr>
        <w:t xml:space="preserve"> </w:t>
      </w:r>
      <w:r w:rsidR="00BA514D">
        <w:rPr>
          <w:rFonts w:ascii="Arial" w:hAnsi="Arial"/>
          <w:bCs/>
          <w:sz w:val="22"/>
        </w:rPr>
        <w:t>student</w:t>
      </w:r>
      <w:r w:rsidRPr="00562C29">
        <w:rPr>
          <w:rFonts w:ascii="Arial" w:hAnsi="Arial"/>
          <w:bCs/>
          <w:sz w:val="22"/>
        </w:rPr>
        <w:t>s</w:t>
      </w:r>
      <w:r>
        <w:rPr>
          <w:rFonts w:ascii="Arial" w:hAnsi="Arial"/>
          <w:bCs/>
          <w:sz w:val="22"/>
        </w:rPr>
        <w:t xml:space="preserve"> in Oregon</w:t>
      </w:r>
      <w:r w:rsidRPr="00562C29">
        <w:rPr>
          <w:rFonts w:ascii="Arial" w:hAnsi="Arial"/>
          <w:bCs/>
          <w:sz w:val="22"/>
        </w:rPr>
        <w:t xml:space="preserve"> may include (but are not limited to) students that are:</w:t>
      </w:r>
    </w:p>
    <w:p w:rsidR="002319D9" w:rsidRPr="00562C29" w:rsidRDefault="002319D9" w:rsidP="008942E3">
      <w:pPr>
        <w:tabs>
          <w:tab w:val="left" w:pos="3402"/>
        </w:tabs>
        <w:rPr>
          <w:rFonts w:ascii="Arial" w:hAnsi="Arial"/>
          <w:bCs/>
          <w:sz w:val="22"/>
        </w:rPr>
      </w:pPr>
    </w:p>
    <w:tbl>
      <w:tblPr>
        <w:tblW w:w="0" w:type="auto"/>
        <w:tblLook w:val="04A0" w:firstRow="1" w:lastRow="0" w:firstColumn="1" w:lastColumn="0" w:noHBand="0" w:noVBand="1"/>
      </w:tblPr>
      <w:tblGrid>
        <w:gridCol w:w="4788"/>
        <w:gridCol w:w="4788"/>
      </w:tblGrid>
      <w:tr w:rsidR="008942E3" w:rsidRPr="00342F6E" w:rsidTr="000A54A1">
        <w:tc>
          <w:tcPr>
            <w:tcW w:w="4788" w:type="dxa"/>
            <w:shd w:val="clear" w:color="auto" w:fill="auto"/>
          </w:tcPr>
          <w:p w:rsidR="008942E3" w:rsidRPr="00342F6E" w:rsidRDefault="008942E3" w:rsidP="00BE59F6">
            <w:pPr>
              <w:numPr>
                <w:ilvl w:val="0"/>
                <w:numId w:val="29"/>
              </w:numPr>
              <w:rPr>
                <w:rFonts w:ascii="Arial" w:hAnsi="Arial"/>
                <w:bCs/>
                <w:sz w:val="22"/>
              </w:rPr>
            </w:pPr>
            <w:r w:rsidRPr="00342F6E">
              <w:rPr>
                <w:rFonts w:ascii="Arial" w:hAnsi="Arial"/>
                <w:bCs/>
                <w:sz w:val="22"/>
              </w:rPr>
              <w:t>English Language Learners</w:t>
            </w:r>
          </w:p>
        </w:tc>
        <w:tc>
          <w:tcPr>
            <w:tcW w:w="4788" w:type="dxa"/>
            <w:shd w:val="clear" w:color="auto" w:fill="auto"/>
          </w:tcPr>
          <w:p w:rsidR="008942E3" w:rsidRPr="00342F6E" w:rsidRDefault="008942E3" w:rsidP="00BE59F6">
            <w:pPr>
              <w:numPr>
                <w:ilvl w:val="0"/>
                <w:numId w:val="29"/>
              </w:numPr>
              <w:tabs>
                <w:tab w:val="left" w:pos="702"/>
              </w:tabs>
              <w:rPr>
                <w:rFonts w:ascii="Arial" w:hAnsi="Arial"/>
                <w:bCs/>
                <w:sz w:val="22"/>
              </w:rPr>
            </w:pPr>
            <w:r w:rsidRPr="00342F6E">
              <w:rPr>
                <w:rFonts w:ascii="Arial" w:hAnsi="Arial"/>
                <w:bCs/>
                <w:sz w:val="22"/>
              </w:rPr>
              <w:t>Students with Disabilities</w:t>
            </w:r>
          </w:p>
        </w:tc>
      </w:tr>
      <w:tr w:rsidR="008942E3" w:rsidRPr="00342F6E" w:rsidTr="000A54A1">
        <w:tc>
          <w:tcPr>
            <w:tcW w:w="4788" w:type="dxa"/>
            <w:shd w:val="clear" w:color="auto" w:fill="auto"/>
          </w:tcPr>
          <w:p w:rsidR="008942E3" w:rsidRPr="00342F6E" w:rsidRDefault="008942E3" w:rsidP="00BE59F6">
            <w:pPr>
              <w:numPr>
                <w:ilvl w:val="0"/>
                <w:numId w:val="29"/>
              </w:numPr>
              <w:rPr>
                <w:rFonts w:ascii="Arial" w:hAnsi="Arial"/>
                <w:bCs/>
                <w:sz w:val="22"/>
              </w:rPr>
            </w:pPr>
            <w:r w:rsidRPr="00342F6E">
              <w:rPr>
                <w:rFonts w:ascii="Arial" w:hAnsi="Arial"/>
                <w:bCs/>
                <w:sz w:val="22"/>
              </w:rPr>
              <w:t>Racial or Ethnic Minorities</w:t>
            </w:r>
          </w:p>
        </w:tc>
        <w:tc>
          <w:tcPr>
            <w:tcW w:w="4788" w:type="dxa"/>
            <w:shd w:val="clear" w:color="auto" w:fill="auto"/>
          </w:tcPr>
          <w:p w:rsidR="008942E3" w:rsidRPr="00342F6E" w:rsidRDefault="008942E3" w:rsidP="00BE59F6">
            <w:pPr>
              <w:numPr>
                <w:ilvl w:val="0"/>
                <w:numId w:val="29"/>
              </w:numPr>
              <w:tabs>
                <w:tab w:val="left" w:pos="702"/>
              </w:tabs>
              <w:rPr>
                <w:rFonts w:ascii="Arial" w:hAnsi="Arial"/>
                <w:bCs/>
                <w:sz w:val="22"/>
              </w:rPr>
            </w:pPr>
            <w:r w:rsidRPr="00342F6E">
              <w:rPr>
                <w:rFonts w:ascii="Arial" w:hAnsi="Arial"/>
                <w:bCs/>
                <w:sz w:val="22"/>
              </w:rPr>
              <w:t>Economically Disadvantaged</w:t>
            </w:r>
          </w:p>
        </w:tc>
      </w:tr>
      <w:tr w:rsidR="008942E3" w:rsidRPr="00342F6E" w:rsidTr="000A54A1">
        <w:tc>
          <w:tcPr>
            <w:tcW w:w="4788" w:type="dxa"/>
            <w:shd w:val="clear" w:color="auto" w:fill="auto"/>
          </w:tcPr>
          <w:p w:rsidR="008942E3" w:rsidRPr="00342F6E" w:rsidRDefault="008942E3" w:rsidP="00BE59F6">
            <w:pPr>
              <w:numPr>
                <w:ilvl w:val="0"/>
                <w:numId w:val="29"/>
              </w:numPr>
              <w:rPr>
                <w:rFonts w:ascii="Arial" w:hAnsi="Arial"/>
                <w:bCs/>
                <w:sz w:val="22"/>
              </w:rPr>
            </w:pPr>
            <w:r w:rsidRPr="00342F6E">
              <w:rPr>
                <w:rFonts w:ascii="Arial" w:hAnsi="Arial"/>
                <w:bCs/>
                <w:sz w:val="22"/>
              </w:rPr>
              <w:t>First Generation College Going</w:t>
            </w:r>
          </w:p>
        </w:tc>
        <w:tc>
          <w:tcPr>
            <w:tcW w:w="4788" w:type="dxa"/>
            <w:shd w:val="clear" w:color="auto" w:fill="auto"/>
          </w:tcPr>
          <w:p w:rsidR="008942E3" w:rsidRPr="00342F6E" w:rsidRDefault="008942E3" w:rsidP="00C06283">
            <w:pPr>
              <w:tabs>
                <w:tab w:val="left" w:pos="702"/>
              </w:tabs>
              <w:ind w:left="360"/>
              <w:rPr>
                <w:rFonts w:ascii="Arial" w:hAnsi="Arial"/>
                <w:bCs/>
                <w:sz w:val="22"/>
              </w:rPr>
            </w:pPr>
          </w:p>
        </w:tc>
      </w:tr>
    </w:tbl>
    <w:p w:rsidR="00D91DD7" w:rsidRDefault="00D91DD7" w:rsidP="00D91DD7">
      <w:pPr>
        <w:tabs>
          <w:tab w:val="left" w:pos="3402"/>
        </w:tabs>
        <w:rPr>
          <w:rFonts w:ascii="Arial" w:hAnsi="Arial"/>
          <w:bCs/>
          <w:sz w:val="22"/>
        </w:rPr>
      </w:pPr>
    </w:p>
    <w:p w:rsidR="004944A8" w:rsidRPr="00C8423A" w:rsidRDefault="004944A8" w:rsidP="00D91DD7">
      <w:pPr>
        <w:tabs>
          <w:tab w:val="left" w:pos="3402"/>
        </w:tabs>
        <w:rPr>
          <w:rFonts w:ascii="Arial" w:hAnsi="Arial"/>
          <w:bCs/>
          <w:sz w:val="22"/>
        </w:rPr>
      </w:pPr>
    </w:p>
    <w:p w:rsidR="008A1CF4" w:rsidRDefault="008A1CF4" w:rsidP="00A65B91">
      <w:pPr>
        <w:pStyle w:val="FourthLevel-CTETemplate"/>
      </w:pPr>
      <w:r w:rsidRPr="008A1CF4">
        <w:t>D.  Diploma Connections</w:t>
      </w:r>
      <w:r w:rsidR="009A3B90">
        <w:fldChar w:fldCharType="begin"/>
      </w:r>
      <w:r w:rsidR="009A3B90">
        <w:instrText xml:space="preserve"> TC "</w:instrText>
      </w:r>
      <w:bookmarkStart w:id="14" w:name="_Toc364863683"/>
      <w:r w:rsidR="009A3B90">
        <w:instrText>Diploma Connections</w:instrText>
      </w:r>
      <w:bookmarkEnd w:id="14"/>
      <w:r w:rsidR="009A3B90">
        <w:instrText xml:space="preserve">" \f C \l "3" </w:instrText>
      </w:r>
      <w:r w:rsidR="009A3B90">
        <w:fldChar w:fldCharType="end"/>
      </w:r>
      <w:r w:rsidR="009A3B90">
        <w:t xml:space="preserve"> </w:t>
      </w:r>
      <w:r w:rsidR="00EE5442">
        <w:t xml:space="preserve"> (</w:t>
      </w:r>
      <w:r w:rsidR="000745BE">
        <w:t>10</w:t>
      </w:r>
      <w:r w:rsidR="00EE5442">
        <w:t xml:space="preserve"> Points)</w:t>
      </w:r>
    </w:p>
    <w:p w:rsidR="008A1CF4" w:rsidRPr="00C8423A" w:rsidRDefault="008A1CF4" w:rsidP="008A1CF4">
      <w:pPr>
        <w:tabs>
          <w:tab w:val="left" w:pos="3402"/>
        </w:tabs>
        <w:rPr>
          <w:rFonts w:ascii="Arial" w:hAnsi="Arial"/>
          <w:bCs/>
          <w:sz w:val="22"/>
        </w:rPr>
      </w:pPr>
      <w:r w:rsidRPr="00C8423A">
        <w:rPr>
          <w:rFonts w:ascii="Arial" w:hAnsi="Arial"/>
          <w:bCs/>
          <w:sz w:val="22"/>
        </w:rPr>
        <w:t>Describe how this project will help students meet the requirements of the Oregon Diploma.  Connections to the diploma may include:</w:t>
      </w:r>
    </w:p>
    <w:p w:rsidR="008A1CF4" w:rsidRPr="00C8423A" w:rsidRDefault="008A1CF4" w:rsidP="00BE59F6">
      <w:pPr>
        <w:numPr>
          <w:ilvl w:val="0"/>
          <w:numId w:val="8"/>
        </w:numPr>
        <w:tabs>
          <w:tab w:val="left" w:pos="720"/>
        </w:tabs>
        <w:rPr>
          <w:rFonts w:ascii="Arial" w:hAnsi="Arial"/>
          <w:bCs/>
          <w:sz w:val="22"/>
        </w:rPr>
      </w:pPr>
      <w:r w:rsidRPr="00C8423A">
        <w:rPr>
          <w:rFonts w:ascii="Arial" w:hAnsi="Arial"/>
          <w:bCs/>
          <w:sz w:val="22"/>
        </w:rPr>
        <w:t>Academic support to help meet core academic credit requirements</w:t>
      </w:r>
      <w:r w:rsidR="0049010F">
        <w:rPr>
          <w:rFonts w:ascii="Arial" w:hAnsi="Arial"/>
          <w:bCs/>
          <w:sz w:val="22"/>
        </w:rPr>
        <w:t>.</w:t>
      </w:r>
    </w:p>
    <w:p w:rsidR="008A1CF4" w:rsidRPr="00C8423A" w:rsidRDefault="008A1CF4" w:rsidP="00BE59F6">
      <w:pPr>
        <w:numPr>
          <w:ilvl w:val="0"/>
          <w:numId w:val="8"/>
        </w:numPr>
        <w:tabs>
          <w:tab w:val="left" w:pos="720"/>
        </w:tabs>
        <w:rPr>
          <w:rFonts w:ascii="Arial" w:hAnsi="Arial"/>
          <w:bCs/>
          <w:sz w:val="22"/>
        </w:rPr>
      </w:pPr>
      <w:r w:rsidRPr="00C8423A">
        <w:rPr>
          <w:rFonts w:ascii="Arial" w:hAnsi="Arial"/>
          <w:bCs/>
          <w:sz w:val="22"/>
        </w:rPr>
        <w:t>Career related learning experiences that support Essential Skills</w:t>
      </w:r>
      <w:r w:rsidR="0049010F">
        <w:rPr>
          <w:rFonts w:ascii="Arial" w:hAnsi="Arial"/>
          <w:bCs/>
          <w:sz w:val="22"/>
        </w:rPr>
        <w:t>.</w:t>
      </w:r>
    </w:p>
    <w:p w:rsidR="008A1CF4" w:rsidRDefault="008A1CF4" w:rsidP="00BE59F6">
      <w:pPr>
        <w:numPr>
          <w:ilvl w:val="0"/>
          <w:numId w:val="8"/>
        </w:numPr>
        <w:tabs>
          <w:tab w:val="left" w:pos="720"/>
        </w:tabs>
        <w:rPr>
          <w:rFonts w:ascii="Arial" w:hAnsi="Arial"/>
          <w:bCs/>
          <w:sz w:val="22"/>
        </w:rPr>
      </w:pPr>
      <w:r w:rsidRPr="00C8423A">
        <w:rPr>
          <w:rFonts w:ascii="Arial" w:hAnsi="Arial"/>
          <w:bCs/>
          <w:sz w:val="22"/>
        </w:rPr>
        <w:t>Personalization of the educational experience through support of the student plan and profile or the extended application.</w:t>
      </w:r>
    </w:p>
    <w:p w:rsidR="00D91DD7" w:rsidRDefault="00D91DD7" w:rsidP="008942E3">
      <w:pPr>
        <w:tabs>
          <w:tab w:val="left" w:pos="720"/>
        </w:tabs>
        <w:rPr>
          <w:rFonts w:ascii="Arial" w:hAnsi="Arial"/>
          <w:bCs/>
          <w:sz w:val="22"/>
        </w:rPr>
      </w:pPr>
    </w:p>
    <w:p w:rsidR="004944A8" w:rsidRPr="00C8423A" w:rsidRDefault="004944A8" w:rsidP="008942E3">
      <w:pPr>
        <w:tabs>
          <w:tab w:val="left" w:pos="720"/>
        </w:tabs>
        <w:rPr>
          <w:rFonts w:ascii="Arial" w:hAnsi="Arial"/>
          <w:bCs/>
          <w:sz w:val="22"/>
        </w:rPr>
      </w:pPr>
    </w:p>
    <w:p w:rsidR="008942E3" w:rsidRDefault="002B248D" w:rsidP="008942E3">
      <w:pPr>
        <w:pStyle w:val="FourthLevel-CTETemplate"/>
      </w:pPr>
      <w:r>
        <w:t>E</w:t>
      </w:r>
      <w:r w:rsidR="008942E3" w:rsidRPr="00D40DCF">
        <w:t>. Sustainability</w:t>
      </w:r>
      <w:r w:rsidR="00D40DCF">
        <w:t xml:space="preserve"> and Communication</w:t>
      </w:r>
      <w:r w:rsidR="008942E3" w:rsidRPr="00D40DCF">
        <w:t xml:space="preserve"> </w:t>
      </w:r>
      <w:r w:rsidR="009A3B90">
        <w:fldChar w:fldCharType="begin"/>
      </w:r>
      <w:r w:rsidR="009A3B90">
        <w:instrText xml:space="preserve"> TC "</w:instrText>
      </w:r>
      <w:bookmarkStart w:id="15" w:name="_Toc364863684"/>
      <w:r w:rsidR="009A3B90" w:rsidRPr="00A06B96">
        <w:instrText>S</w:instrText>
      </w:r>
      <w:r w:rsidR="009A3B90">
        <w:instrText>ustainability and Communication</w:instrText>
      </w:r>
      <w:bookmarkEnd w:id="15"/>
      <w:r w:rsidR="009A3B90">
        <w:instrText xml:space="preserve">" \f C \l "3" </w:instrText>
      </w:r>
      <w:r w:rsidR="009A3B90">
        <w:fldChar w:fldCharType="end"/>
      </w:r>
      <w:r w:rsidR="009A3B90">
        <w:t xml:space="preserve"> </w:t>
      </w:r>
      <w:r w:rsidR="008942E3" w:rsidRPr="00D40DCF">
        <w:t>(</w:t>
      </w:r>
      <w:r w:rsidR="000745BE">
        <w:t>25</w:t>
      </w:r>
      <w:r w:rsidR="008942E3" w:rsidRPr="00D40DCF">
        <w:t xml:space="preserve"> Points)</w:t>
      </w:r>
    </w:p>
    <w:p w:rsidR="00D40DCF" w:rsidRDefault="008942E3" w:rsidP="008942E3">
      <w:pPr>
        <w:tabs>
          <w:tab w:val="left" w:pos="3402"/>
        </w:tabs>
        <w:rPr>
          <w:rFonts w:ascii="Arial" w:hAnsi="Arial"/>
          <w:bCs/>
          <w:sz w:val="22"/>
        </w:rPr>
      </w:pPr>
      <w:r w:rsidRPr="00D40DCF">
        <w:rPr>
          <w:rFonts w:ascii="Arial" w:hAnsi="Arial"/>
          <w:bCs/>
          <w:sz w:val="22"/>
        </w:rPr>
        <w:t xml:space="preserve">The CTE Revitalization Grant funds expire on June 30, 2015.  </w:t>
      </w:r>
      <w:r w:rsidR="00B60B82">
        <w:rPr>
          <w:rFonts w:ascii="Arial" w:hAnsi="Arial"/>
          <w:bCs/>
          <w:sz w:val="22"/>
        </w:rPr>
        <w:t>There</w:t>
      </w:r>
      <w:r w:rsidRPr="00D40DCF">
        <w:rPr>
          <w:rFonts w:ascii="Arial" w:hAnsi="Arial"/>
          <w:bCs/>
          <w:sz w:val="22"/>
        </w:rPr>
        <w:t xml:space="preserve"> is an expectation that the </w:t>
      </w:r>
      <w:r w:rsidR="00D40DCF">
        <w:rPr>
          <w:rFonts w:ascii="Arial" w:hAnsi="Arial"/>
          <w:bCs/>
          <w:sz w:val="22"/>
        </w:rPr>
        <w:t xml:space="preserve">project described in this grant application </w:t>
      </w:r>
      <w:r w:rsidR="00BA514D">
        <w:rPr>
          <w:rFonts w:ascii="Arial" w:hAnsi="Arial"/>
          <w:bCs/>
          <w:sz w:val="22"/>
        </w:rPr>
        <w:t xml:space="preserve">will </w:t>
      </w:r>
      <w:r w:rsidR="00D40DCF">
        <w:rPr>
          <w:rFonts w:ascii="Arial" w:hAnsi="Arial"/>
          <w:bCs/>
          <w:sz w:val="22"/>
        </w:rPr>
        <w:t>be continued</w:t>
      </w:r>
      <w:r w:rsidRPr="00D40DCF">
        <w:rPr>
          <w:rFonts w:ascii="Arial" w:hAnsi="Arial"/>
          <w:bCs/>
          <w:sz w:val="22"/>
        </w:rPr>
        <w:t>.</w:t>
      </w:r>
      <w:r w:rsidR="00D40DCF">
        <w:rPr>
          <w:rFonts w:ascii="Arial" w:hAnsi="Arial"/>
          <w:bCs/>
          <w:sz w:val="22"/>
        </w:rPr>
        <w:t xml:space="preserve">  According to </w:t>
      </w:r>
      <w:r w:rsidR="00CC2B84" w:rsidRPr="00CC2B84">
        <w:rPr>
          <w:rFonts w:ascii="Arial" w:hAnsi="Arial"/>
          <w:bCs/>
          <w:i/>
          <w:sz w:val="22"/>
        </w:rPr>
        <w:t>Key Components of Systems Change</w:t>
      </w:r>
      <w:r w:rsidR="00D40DCF">
        <w:rPr>
          <w:rFonts w:ascii="Arial" w:hAnsi="Arial"/>
          <w:bCs/>
          <w:i/>
          <w:sz w:val="22"/>
        </w:rPr>
        <w:t>,</w:t>
      </w:r>
      <w:r w:rsidR="00D40DCF">
        <w:rPr>
          <w:rStyle w:val="FootnoteReference"/>
          <w:rFonts w:ascii="Arial" w:hAnsi="Arial"/>
          <w:bCs/>
          <w:i/>
          <w:sz w:val="22"/>
        </w:rPr>
        <w:footnoteReference w:id="11"/>
      </w:r>
      <w:r w:rsidR="00D40DCF">
        <w:rPr>
          <w:rFonts w:ascii="Arial" w:hAnsi="Arial"/>
          <w:bCs/>
          <w:sz w:val="22"/>
        </w:rPr>
        <w:t xml:space="preserve">  there are six strategies for sustaining systems change:</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Allow leaders to work across conventional boundaries.</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Affirm, recognize, and celebrate valuable actions, initiatives, and leadership.</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 xml:space="preserve">Use the media to build your </w:t>
      </w:r>
      <w:r w:rsidR="00820C7F">
        <w:rPr>
          <w:rFonts w:ascii="Arial" w:hAnsi="Arial"/>
          <w:bCs/>
          <w:sz w:val="22"/>
        </w:rPr>
        <w:t>profile and</w:t>
      </w:r>
      <w:r>
        <w:rPr>
          <w:rFonts w:ascii="Arial" w:hAnsi="Arial"/>
          <w:bCs/>
          <w:sz w:val="22"/>
        </w:rPr>
        <w:t xml:space="preserve"> a relationship with the public.</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Change regulations to provide a framework for future action.</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Collect data that will prove the effectiveness of the system changes.</w:t>
      </w:r>
    </w:p>
    <w:p w:rsidR="00D40DCF" w:rsidRDefault="00D40DCF" w:rsidP="00BE59F6">
      <w:pPr>
        <w:numPr>
          <w:ilvl w:val="0"/>
          <w:numId w:val="32"/>
        </w:numPr>
        <w:tabs>
          <w:tab w:val="left" w:pos="720"/>
          <w:tab w:val="left" w:pos="3402"/>
        </w:tabs>
        <w:rPr>
          <w:rFonts w:ascii="Arial" w:hAnsi="Arial"/>
          <w:bCs/>
          <w:sz w:val="22"/>
        </w:rPr>
      </w:pPr>
      <w:r>
        <w:rPr>
          <w:rFonts w:ascii="Arial" w:hAnsi="Arial"/>
          <w:bCs/>
          <w:sz w:val="22"/>
        </w:rPr>
        <w:t xml:space="preserve">Find additional sources of funding for </w:t>
      </w:r>
      <w:r w:rsidR="006B6EE7">
        <w:rPr>
          <w:rFonts w:ascii="Arial" w:hAnsi="Arial"/>
          <w:bCs/>
          <w:sz w:val="22"/>
        </w:rPr>
        <w:t xml:space="preserve">systems </w:t>
      </w:r>
      <w:r>
        <w:rPr>
          <w:rFonts w:ascii="Arial" w:hAnsi="Arial"/>
          <w:bCs/>
          <w:sz w:val="22"/>
        </w:rPr>
        <w:t>change projects.</w:t>
      </w:r>
    </w:p>
    <w:p w:rsidR="0066191C" w:rsidRDefault="0066191C" w:rsidP="00D40DCF">
      <w:pPr>
        <w:tabs>
          <w:tab w:val="left" w:pos="720"/>
          <w:tab w:val="left" w:pos="3402"/>
        </w:tabs>
        <w:rPr>
          <w:rFonts w:ascii="Arial" w:hAnsi="Arial"/>
          <w:bCs/>
          <w:sz w:val="22"/>
        </w:rPr>
      </w:pPr>
      <w:r>
        <w:rPr>
          <w:rFonts w:ascii="Arial" w:hAnsi="Arial"/>
          <w:bCs/>
          <w:sz w:val="22"/>
        </w:rPr>
        <w:t xml:space="preserve">Additionally, we know that effective communication can also aid in sustaining programs.  Parent education, peer-to-peer marketing and other communication can go far in building and sustaining new and developing initiatives.  </w:t>
      </w:r>
    </w:p>
    <w:p w:rsidR="0066191C" w:rsidRDefault="0066191C" w:rsidP="00D40DCF">
      <w:pPr>
        <w:tabs>
          <w:tab w:val="left" w:pos="720"/>
          <w:tab w:val="left" w:pos="3402"/>
        </w:tabs>
        <w:rPr>
          <w:rFonts w:ascii="Arial" w:hAnsi="Arial"/>
          <w:bCs/>
          <w:sz w:val="22"/>
        </w:rPr>
      </w:pPr>
    </w:p>
    <w:p w:rsidR="00D40DCF" w:rsidRDefault="00D40DCF" w:rsidP="00D40DCF">
      <w:pPr>
        <w:tabs>
          <w:tab w:val="left" w:pos="720"/>
          <w:tab w:val="left" w:pos="3402"/>
        </w:tabs>
        <w:rPr>
          <w:rFonts w:ascii="Arial" w:hAnsi="Arial"/>
          <w:bCs/>
          <w:sz w:val="22"/>
        </w:rPr>
      </w:pPr>
      <w:r>
        <w:rPr>
          <w:rFonts w:ascii="Arial" w:hAnsi="Arial"/>
          <w:bCs/>
          <w:sz w:val="22"/>
        </w:rPr>
        <w:t xml:space="preserve">Describe how this </w:t>
      </w:r>
      <w:r w:rsidR="00EE0DE0">
        <w:rPr>
          <w:rFonts w:ascii="Arial" w:hAnsi="Arial"/>
          <w:bCs/>
          <w:sz w:val="22"/>
        </w:rPr>
        <w:t>project</w:t>
      </w:r>
      <w:r>
        <w:rPr>
          <w:rFonts w:ascii="Arial" w:hAnsi="Arial"/>
          <w:bCs/>
          <w:sz w:val="22"/>
        </w:rPr>
        <w:t xml:space="preserve"> will be sustained and communicated to others.</w:t>
      </w:r>
    </w:p>
    <w:p w:rsidR="00D91DD7" w:rsidRDefault="00D91DD7" w:rsidP="00C8423A">
      <w:pPr>
        <w:tabs>
          <w:tab w:val="left" w:pos="3402"/>
        </w:tabs>
        <w:rPr>
          <w:rFonts w:ascii="Arial" w:hAnsi="Arial"/>
          <w:bCs/>
          <w:sz w:val="22"/>
        </w:rPr>
      </w:pPr>
    </w:p>
    <w:p w:rsidR="004944A8" w:rsidRPr="00C8423A" w:rsidRDefault="004944A8" w:rsidP="00C8423A">
      <w:pPr>
        <w:tabs>
          <w:tab w:val="left" w:pos="3402"/>
        </w:tabs>
        <w:rPr>
          <w:rFonts w:ascii="Arial" w:hAnsi="Arial"/>
          <w:bCs/>
          <w:sz w:val="22"/>
        </w:rPr>
      </w:pPr>
    </w:p>
    <w:p w:rsidR="00C8423A" w:rsidRDefault="002B248D" w:rsidP="00A65B91">
      <w:pPr>
        <w:pStyle w:val="FourthLevel-CTETemplate"/>
      </w:pPr>
      <w:r>
        <w:t>F</w:t>
      </w:r>
      <w:r w:rsidR="00C8423A" w:rsidRPr="00C8423A">
        <w:t>.  Activities</w:t>
      </w:r>
      <w:r w:rsidR="00EA4DC2">
        <w:t xml:space="preserve"> and Tim</w:t>
      </w:r>
      <w:r w:rsidR="00461776">
        <w:t>e</w:t>
      </w:r>
      <w:r w:rsidR="00EA4DC2">
        <w:t>line</w:t>
      </w:r>
      <w:r w:rsidR="009A3B90">
        <w:fldChar w:fldCharType="begin"/>
      </w:r>
      <w:r w:rsidR="009A3B90">
        <w:instrText xml:space="preserve"> TC "</w:instrText>
      </w:r>
      <w:bookmarkStart w:id="16" w:name="_Toc364863685"/>
      <w:r w:rsidR="009A3B90">
        <w:instrText>Activities and Timeline</w:instrText>
      </w:r>
      <w:bookmarkEnd w:id="16"/>
      <w:r w:rsidR="009A3B90">
        <w:instrText xml:space="preserve">" \f C \l "3" </w:instrText>
      </w:r>
      <w:r w:rsidR="009A3B90">
        <w:fldChar w:fldCharType="end"/>
      </w:r>
      <w:r w:rsidR="009A3B90">
        <w:t xml:space="preserve"> </w:t>
      </w:r>
      <w:r w:rsidR="00EE5442">
        <w:t xml:space="preserve"> (</w:t>
      </w:r>
      <w:r w:rsidR="000745BE">
        <w:t>10</w:t>
      </w:r>
      <w:r w:rsidR="00EE5442">
        <w:t xml:space="preserve"> Points)</w:t>
      </w:r>
    </w:p>
    <w:p w:rsidR="00C8423A" w:rsidRDefault="00EA4DC2" w:rsidP="00C8423A">
      <w:pPr>
        <w:tabs>
          <w:tab w:val="left" w:pos="3402"/>
        </w:tabs>
        <w:rPr>
          <w:rFonts w:ascii="Arial" w:hAnsi="Arial"/>
          <w:bCs/>
          <w:sz w:val="22"/>
        </w:rPr>
      </w:pPr>
      <w:r>
        <w:rPr>
          <w:rFonts w:ascii="Arial" w:hAnsi="Arial"/>
          <w:bCs/>
          <w:sz w:val="22"/>
        </w:rPr>
        <w:t>D</w:t>
      </w:r>
      <w:r w:rsidR="00C8423A" w:rsidRPr="00C8423A">
        <w:rPr>
          <w:rFonts w:ascii="Arial" w:hAnsi="Arial"/>
          <w:bCs/>
          <w:sz w:val="22"/>
        </w:rPr>
        <w:t xml:space="preserve">escribe the specific activities associated with </w:t>
      </w:r>
      <w:r w:rsidR="00D04825">
        <w:rPr>
          <w:rFonts w:ascii="Arial" w:hAnsi="Arial"/>
          <w:bCs/>
          <w:sz w:val="22"/>
        </w:rPr>
        <w:t xml:space="preserve">the attainment of </w:t>
      </w:r>
      <w:r w:rsidR="00C8423A" w:rsidRPr="00C8423A">
        <w:rPr>
          <w:rFonts w:ascii="Arial" w:hAnsi="Arial"/>
          <w:bCs/>
          <w:sz w:val="22"/>
        </w:rPr>
        <w:t xml:space="preserve">each of the </w:t>
      </w:r>
      <w:r w:rsidR="006B6EE7">
        <w:rPr>
          <w:rFonts w:ascii="Arial" w:hAnsi="Arial"/>
          <w:bCs/>
          <w:sz w:val="22"/>
        </w:rPr>
        <w:t xml:space="preserve">project </w:t>
      </w:r>
      <w:r w:rsidR="00F551BA">
        <w:rPr>
          <w:rFonts w:ascii="Arial" w:hAnsi="Arial"/>
          <w:bCs/>
          <w:sz w:val="22"/>
        </w:rPr>
        <w:t>outcomes in S</w:t>
      </w:r>
      <w:r>
        <w:rPr>
          <w:rFonts w:ascii="Arial" w:hAnsi="Arial"/>
          <w:bCs/>
          <w:sz w:val="22"/>
        </w:rPr>
        <w:t>ection A</w:t>
      </w:r>
      <w:r w:rsidR="00C8423A" w:rsidRPr="00C8423A">
        <w:rPr>
          <w:rFonts w:ascii="Arial" w:hAnsi="Arial"/>
          <w:bCs/>
          <w:sz w:val="22"/>
        </w:rPr>
        <w:t xml:space="preserve">.  The description of each activity must include a statement of </w:t>
      </w:r>
      <w:r>
        <w:rPr>
          <w:rFonts w:ascii="Arial" w:hAnsi="Arial"/>
          <w:bCs/>
          <w:sz w:val="22"/>
        </w:rPr>
        <w:t>rationale that clarifies</w:t>
      </w:r>
      <w:r w:rsidR="00C8423A" w:rsidRPr="00C8423A">
        <w:rPr>
          <w:rFonts w:ascii="Arial" w:hAnsi="Arial"/>
          <w:bCs/>
          <w:sz w:val="22"/>
        </w:rPr>
        <w:t xml:space="preserve"> the connection between the activity and the outcome.</w:t>
      </w:r>
      <w:r>
        <w:rPr>
          <w:rFonts w:ascii="Arial" w:hAnsi="Arial"/>
          <w:bCs/>
          <w:sz w:val="22"/>
        </w:rPr>
        <w:t xml:space="preserve">  Include a timeline for each activity that will lead to completion of the project by June 30, 201</w:t>
      </w:r>
      <w:r w:rsidR="00FD73D0">
        <w:rPr>
          <w:rFonts w:ascii="Arial" w:hAnsi="Arial"/>
          <w:bCs/>
          <w:sz w:val="22"/>
        </w:rPr>
        <w:t>5</w:t>
      </w:r>
      <w:r>
        <w:rPr>
          <w:rFonts w:ascii="Arial" w:hAnsi="Arial"/>
          <w:bCs/>
          <w:sz w:val="22"/>
        </w:rPr>
        <w:t xml:space="preserve">.  Grant funded activities may begin in </w:t>
      </w:r>
      <w:r w:rsidR="00FD73D0">
        <w:rPr>
          <w:rFonts w:ascii="Arial" w:hAnsi="Arial"/>
          <w:bCs/>
          <w:sz w:val="22"/>
        </w:rPr>
        <w:t>January 2014</w:t>
      </w:r>
      <w:r>
        <w:rPr>
          <w:rFonts w:ascii="Arial" w:hAnsi="Arial"/>
          <w:bCs/>
          <w:sz w:val="22"/>
        </w:rPr>
        <w:t>.</w:t>
      </w:r>
    </w:p>
    <w:p w:rsidR="002935FE" w:rsidRDefault="002935FE" w:rsidP="00C8423A">
      <w:pPr>
        <w:tabs>
          <w:tab w:val="left" w:pos="3402"/>
        </w:tabs>
        <w:rPr>
          <w:rFonts w:ascii="Arial" w:hAnsi="Arial"/>
          <w:bCs/>
          <w:sz w:val="22"/>
        </w:rPr>
      </w:pPr>
    </w:p>
    <w:p w:rsidR="004944A8" w:rsidRPr="00C8423A" w:rsidRDefault="004944A8" w:rsidP="00C8423A">
      <w:pPr>
        <w:tabs>
          <w:tab w:val="left" w:pos="3402"/>
        </w:tabs>
        <w:rPr>
          <w:rFonts w:ascii="Arial" w:hAnsi="Arial"/>
          <w:bCs/>
          <w:sz w:val="22"/>
        </w:rPr>
      </w:pPr>
    </w:p>
    <w:p w:rsidR="00C8423A" w:rsidRDefault="002B248D" w:rsidP="00A65B91">
      <w:pPr>
        <w:pStyle w:val="FourthLevel-CTETemplate"/>
      </w:pPr>
      <w:r>
        <w:lastRenderedPageBreak/>
        <w:t>G</w:t>
      </w:r>
      <w:r w:rsidR="00C8423A" w:rsidRPr="00A65B91">
        <w:t>.  Evaluation</w:t>
      </w:r>
      <w:r w:rsidR="009A3B90">
        <w:fldChar w:fldCharType="begin"/>
      </w:r>
      <w:r w:rsidR="009A3B90">
        <w:instrText xml:space="preserve"> TC "</w:instrText>
      </w:r>
      <w:bookmarkStart w:id="17" w:name="_Toc364863686"/>
      <w:r w:rsidR="009A3B90">
        <w:instrText>Evaluation</w:instrText>
      </w:r>
      <w:bookmarkEnd w:id="17"/>
      <w:r w:rsidR="009A3B90">
        <w:instrText xml:space="preserve">" \f C \l "3" </w:instrText>
      </w:r>
      <w:r w:rsidR="009A3B90">
        <w:fldChar w:fldCharType="end"/>
      </w:r>
      <w:r w:rsidR="009A3B90">
        <w:t xml:space="preserve"> </w:t>
      </w:r>
      <w:r w:rsidR="00EE5442" w:rsidRPr="00A65B91">
        <w:t xml:space="preserve"> (</w:t>
      </w:r>
      <w:r w:rsidR="000745BE">
        <w:t>10</w:t>
      </w:r>
      <w:r w:rsidR="00EE5442" w:rsidRPr="00A65B91">
        <w:t xml:space="preserve"> Points)</w:t>
      </w:r>
    </w:p>
    <w:p w:rsidR="00A856C8" w:rsidRDefault="00C8423A" w:rsidP="00C8423A">
      <w:pPr>
        <w:tabs>
          <w:tab w:val="left" w:pos="3402"/>
        </w:tabs>
        <w:rPr>
          <w:rFonts w:ascii="Arial" w:hAnsi="Arial"/>
          <w:bCs/>
          <w:sz w:val="22"/>
        </w:rPr>
      </w:pPr>
      <w:r w:rsidRPr="00C8423A">
        <w:rPr>
          <w:rFonts w:ascii="Arial" w:hAnsi="Arial"/>
          <w:bCs/>
          <w:sz w:val="22"/>
        </w:rPr>
        <w:t xml:space="preserve">Describe how the success of this specific project will be evaluated against each identified </w:t>
      </w:r>
      <w:r w:rsidR="006B6EE7">
        <w:rPr>
          <w:rFonts w:ascii="Arial" w:hAnsi="Arial"/>
          <w:bCs/>
          <w:sz w:val="22"/>
        </w:rPr>
        <w:t xml:space="preserve">project </w:t>
      </w:r>
      <w:r w:rsidRPr="00C8423A">
        <w:rPr>
          <w:rFonts w:ascii="Arial" w:hAnsi="Arial"/>
          <w:bCs/>
          <w:sz w:val="22"/>
        </w:rPr>
        <w:t>outcome</w:t>
      </w:r>
      <w:r w:rsidR="00F551BA">
        <w:rPr>
          <w:rFonts w:ascii="Arial" w:hAnsi="Arial"/>
          <w:bCs/>
          <w:sz w:val="22"/>
        </w:rPr>
        <w:t xml:space="preserve"> in S</w:t>
      </w:r>
      <w:r w:rsidR="008A1CF4">
        <w:rPr>
          <w:rFonts w:ascii="Arial" w:hAnsi="Arial"/>
          <w:bCs/>
          <w:sz w:val="22"/>
        </w:rPr>
        <w:t>ection A</w:t>
      </w:r>
      <w:r w:rsidRPr="00C8423A">
        <w:rPr>
          <w:rFonts w:ascii="Arial" w:hAnsi="Arial"/>
          <w:bCs/>
          <w:sz w:val="22"/>
        </w:rPr>
        <w:t>.  Evaluation data can be descriptive and/or numeric, but must be systematically collected.  Although the full impact of the project may not be observable for several years, this evaluation should identify how progress can be observed w</w:t>
      </w:r>
      <w:r w:rsidR="008A1CF4">
        <w:rPr>
          <w:rFonts w:ascii="Arial" w:hAnsi="Arial"/>
          <w:bCs/>
          <w:sz w:val="22"/>
        </w:rPr>
        <w:t>ithin the duration of the grant.</w:t>
      </w:r>
    </w:p>
    <w:p w:rsidR="00A65B91" w:rsidRPr="00C8423A" w:rsidRDefault="00A65B91" w:rsidP="00C8423A">
      <w:pPr>
        <w:tabs>
          <w:tab w:val="left" w:pos="3402"/>
        </w:tabs>
        <w:rPr>
          <w:rFonts w:ascii="Arial" w:hAnsi="Arial"/>
          <w:b/>
          <w:bCs/>
          <w:sz w:val="22"/>
        </w:rPr>
      </w:pPr>
    </w:p>
    <w:p w:rsidR="00A65B91" w:rsidRDefault="00C8423A" w:rsidP="00A65B91">
      <w:pPr>
        <w:pStyle w:val="SecondLevel-CTETemplate"/>
      </w:pPr>
      <w:r w:rsidRPr="00A65B91">
        <w:t>Partnerships</w:t>
      </w:r>
      <w:r w:rsidR="00E97965" w:rsidRPr="00A65B91">
        <w:t xml:space="preserve"> (</w:t>
      </w:r>
      <w:r w:rsidR="000745BE">
        <w:t>25</w:t>
      </w:r>
      <w:r w:rsidR="00161EDB" w:rsidRPr="00A65B91">
        <w:t xml:space="preserve"> points</w:t>
      </w:r>
      <w:r w:rsidR="00E97965" w:rsidRPr="00A65B91">
        <w:t>)</w:t>
      </w:r>
    </w:p>
    <w:p w:rsidR="00C8423A" w:rsidRPr="00A65B91" w:rsidRDefault="00A64BA4" w:rsidP="00A65B91">
      <w:pPr>
        <w:pStyle w:val="SecondLevel-CTETemplate"/>
      </w:pPr>
      <w:r w:rsidRPr="00A65B91">
        <w:fldChar w:fldCharType="begin"/>
      </w:r>
      <w:r w:rsidR="006A74D4" w:rsidRPr="00A65B91">
        <w:instrText xml:space="preserve"> TC "</w:instrText>
      </w:r>
      <w:bookmarkStart w:id="18" w:name="_Toc364863687"/>
      <w:r w:rsidR="006A74D4" w:rsidRPr="00A65B91">
        <w:instrText>Partnerships</w:instrText>
      </w:r>
      <w:bookmarkEnd w:id="18"/>
      <w:r w:rsidR="006A74D4" w:rsidRPr="00A65B91">
        <w:instrText xml:space="preserve">" \f C \l "2" </w:instrText>
      </w:r>
      <w:r w:rsidRPr="00A65B91">
        <w:fldChar w:fldCharType="end"/>
      </w:r>
    </w:p>
    <w:p w:rsidR="00A3135C" w:rsidRDefault="002935FE" w:rsidP="00C8423A">
      <w:pPr>
        <w:tabs>
          <w:tab w:val="left" w:pos="3402"/>
        </w:tabs>
        <w:rPr>
          <w:rFonts w:ascii="Arial" w:hAnsi="Arial"/>
          <w:bCs/>
          <w:sz w:val="22"/>
        </w:rPr>
      </w:pPr>
      <w:r>
        <w:rPr>
          <w:rFonts w:ascii="Arial" w:hAnsi="Arial"/>
          <w:bCs/>
          <w:sz w:val="22"/>
        </w:rPr>
        <w:t xml:space="preserve">The sustainability of partnership efforts and the tremendous impact of the partnerships on the projects is a key priority in the legislation supporting this funding.  </w:t>
      </w:r>
      <w:r w:rsidR="006B1430">
        <w:rPr>
          <w:rFonts w:ascii="Arial" w:hAnsi="Arial"/>
          <w:bCs/>
          <w:sz w:val="22"/>
        </w:rPr>
        <w:t>Summarize</w:t>
      </w:r>
      <w:r w:rsidR="00A3135C">
        <w:rPr>
          <w:rFonts w:ascii="Arial" w:hAnsi="Arial"/>
          <w:bCs/>
          <w:sz w:val="22"/>
        </w:rPr>
        <w:t xml:space="preserve"> the overall </w:t>
      </w:r>
      <w:r>
        <w:rPr>
          <w:rFonts w:ascii="Arial" w:hAnsi="Arial"/>
          <w:bCs/>
          <w:sz w:val="22"/>
        </w:rPr>
        <w:t>design and i</w:t>
      </w:r>
      <w:r w:rsidR="00A3135C">
        <w:rPr>
          <w:rFonts w:ascii="Arial" w:hAnsi="Arial"/>
          <w:bCs/>
          <w:sz w:val="22"/>
        </w:rPr>
        <w:t xml:space="preserve">mpact of the partnerships </w:t>
      </w:r>
      <w:r w:rsidR="006B1430">
        <w:rPr>
          <w:rFonts w:ascii="Arial" w:hAnsi="Arial"/>
          <w:bCs/>
          <w:sz w:val="22"/>
        </w:rPr>
        <w:t>associated</w:t>
      </w:r>
      <w:r w:rsidR="00A3135C">
        <w:rPr>
          <w:rFonts w:ascii="Arial" w:hAnsi="Arial"/>
          <w:bCs/>
          <w:sz w:val="22"/>
        </w:rPr>
        <w:t xml:space="preserve"> with this proposal</w:t>
      </w:r>
      <w:r w:rsidR="006B1430">
        <w:rPr>
          <w:rFonts w:ascii="Arial" w:hAnsi="Arial"/>
          <w:bCs/>
          <w:sz w:val="22"/>
        </w:rPr>
        <w:t>.</w:t>
      </w:r>
      <w:r w:rsidR="00A3135C">
        <w:rPr>
          <w:rFonts w:ascii="Arial" w:hAnsi="Arial"/>
          <w:bCs/>
          <w:sz w:val="22"/>
        </w:rPr>
        <w:t xml:space="preserve">  Include t</w:t>
      </w:r>
      <w:r w:rsidR="006B1430">
        <w:rPr>
          <w:rFonts w:ascii="Arial" w:hAnsi="Arial"/>
          <w:bCs/>
          <w:sz w:val="22"/>
        </w:rPr>
        <w:t>he following in your summary</w:t>
      </w:r>
      <w:r w:rsidR="00A3135C">
        <w:rPr>
          <w:rFonts w:ascii="Arial" w:hAnsi="Arial"/>
          <w:bCs/>
          <w:sz w:val="22"/>
        </w:rPr>
        <w:t>:</w:t>
      </w:r>
    </w:p>
    <w:p w:rsidR="00A3135C" w:rsidRPr="006B1430" w:rsidRDefault="00A3135C" w:rsidP="00BE59F6">
      <w:pPr>
        <w:pStyle w:val="ListParagraph"/>
        <w:numPr>
          <w:ilvl w:val="0"/>
          <w:numId w:val="15"/>
        </w:numPr>
        <w:tabs>
          <w:tab w:val="left" w:pos="720"/>
        </w:tabs>
        <w:rPr>
          <w:rFonts w:ascii="Arial" w:hAnsi="Arial"/>
          <w:bCs/>
          <w:sz w:val="22"/>
        </w:rPr>
      </w:pPr>
      <w:r w:rsidRPr="006B1430">
        <w:rPr>
          <w:rFonts w:ascii="Arial" w:hAnsi="Arial"/>
          <w:bCs/>
          <w:sz w:val="22"/>
        </w:rPr>
        <w:t>The overall role partners played in the development of this proposal.</w:t>
      </w:r>
    </w:p>
    <w:p w:rsidR="00A3135C" w:rsidRPr="006B1430" w:rsidRDefault="00BA514D" w:rsidP="00BE59F6">
      <w:pPr>
        <w:pStyle w:val="ListParagraph"/>
        <w:numPr>
          <w:ilvl w:val="0"/>
          <w:numId w:val="15"/>
        </w:numPr>
        <w:tabs>
          <w:tab w:val="left" w:pos="720"/>
        </w:tabs>
        <w:rPr>
          <w:rFonts w:ascii="Arial" w:hAnsi="Arial"/>
          <w:bCs/>
          <w:sz w:val="22"/>
        </w:rPr>
      </w:pPr>
      <w:r>
        <w:rPr>
          <w:rFonts w:ascii="Arial" w:hAnsi="Arial"/>
          <w:bCs/>
          <w:sz w:val="22"/>
        </w:rPr>
        <w:t>The agreed upon</w:t>
      </w:r>
      <w:r w:rsidR="00A3135C" w:rsidRPr="006B1430">
        <w:rPr>
          <w:rFonts w:ascii="Arial" w:hAnsi="Arial"/>
          <w:bCs/>
          <w:sz w:val="22"/>
        </w:rPr>
        <w:t xml:space="preserve"> role of partners in implementing the project.</w:t>
      </w:r>
    </w:p>
    <w:p w:rsidR="00A3135C" w:rsidRDefault="00A3135C" w:rsidP="00BE59F6">
      <w:pPr>
        <w:pStyle w:val="ListParagraph"/>
        <w:numPr>
          <w:ilvl w:val="0"/>
          <w:numId w:val="15"/>
        </w:numPr>
        <w:tabs>
          <w:tab w:val="left" w:pos="720"/>
        </w:tabs>
        <w:rPr>
          <w:rFonts w:ascii="Arial" w:hAnsi="Arial"/>
          <w:bCs/>
          <w:sz w:val="22"/>
        </w:rPr>
      </w:pPr>
      <w:r w:rsidRPr="006B1430">
        <w:rPr>
          <w:rFonts w:ascii="Arial" w:hAnsi="Arial"/>
          <w:bCs/>
          <w:sz w:val="22"/>
        </w:rPr>
        <w:t>The possible ongoing role the partners will play beyond the grant.</w:t>
      </w:r>
    </w:p>
    <w:p w:rsidR="00CA360D" w:rsidRDefault="00CA360D" w:rsidP="00BE59F6">
      <w:pPr>
        <w:pStyle w:val="ListParagraph"/>
        <w:numPr>
          <w:ilvl w:val="0"/>
          <w:numId w:val="15"/>
        </w:numPr>
        <w:tabs>
          <w:tab w:val="left" w:pos="720"/>
        </w:tabs>
        <w:rPr>
          <w:rFonts w:ascii="Arial" w:hAnsi="Arial"/>
          <w:bCs/>
          <w:sz w:val="22"/>
        </w:rPr>
      </w:pPr>
      <w:r>
        <w:rPr>
          <w:rFonts w:ascii="Arial" w:hAnsi="Arial"/>
          <w:bCs/>
          <w:sz w:val="22"/>
        </w:rPr>
        <w:t>The correlation of partners to high wage and high demand jobs.</w:t>
      </w:r>
    </w:p>
    <w:p w:rsidR="002935FE" w:rsidRPr="006B1430" w:rsidRDefault="002935FE" w:rsidP="002935FE">
      <w:pPr>
        <w:pStyle w:val="ListParagraph"/>
        <w:tabs>
          <w:tab w:val="left" w:pos="720"/>
        </w:tabs>
        <w:ind w:left="0"/>
        <w:rPr>
          <w:rFonts w:ascii="Arial" w:hAnsi="Arial"/>
          <w:bCs/>
          <w:sz w:val="22"/>
        </w:rPr>
      </w:pPr>
      <w:r>
        <w:rPr>
          <w:rFonts w:ascii="Arial" w:hAnsi="Arial"/>
          <w:bCs/>
          <w:sz w:val="22"/>
        </w:rPr>
        <w:t xml:space="preserve">The required documentation you will submit at the end of your application includes a list of partners and commitment letters from those partners.  </w:t>
      </w:r>
      <w:r w:rsidR="00BA514D" w:rsidRPr="0070505E">
        <w:rPr>
          <w:rStyle w:val="Body-CTETemplate"/>
        </w:rPr>
        <w:t>A commitment letter addresses what specific resources (financial, in-kind, materials, expertise, etc.) the partner will contribute to the project.</w:t>
      </w:r>
    </w:p>
    <w:p w:rsidR="00A856C8" w:rsidRPr="00C8423A" w:rsidRDefault="00A856C8" w:rsidP="00C8423A">
      <w:pPr>
        <w:tabs>
          <w:tab w:val="left" w:pos="3402"/>
        </w:tabs>
        <w:rPr>
          <w:rFonts w:ascii="Arial" w:hAnsi="Arial"/>
          <w:bCs/>
          <w:sz w:val="22"/>
        </w:rPr>
      </w:pPr>
    </w:p>
    <w:p w:rsidR="00C8423A" w:rsidRPr="00C8423A" w:rsidRDefault="00C8423A" w:rsidP="00C8423A">
      <w:pPr>
        <w:tabs>
          <w:tab w:val="left" w:pos="3402"/>
        </w:tabs>
        <w:rPr>
          <w:rFonts w:ascii="Arial" w:hAnsi="Arial"/>
          <w:bCs/>
          <w:sz w:val="22"/>
        </w:rPr>
      </w:pPr>
    </w:p>
    <w:p w:rsidR="006B1430" w:rsidRPr="00A65B91" w:rsidRDefault="00C8423A" w:rsidP="00A65B91">
      <w:pPr>
        <w:pStyle w:val="SecondLevel-CTETemplate"/>
      </w:pPr>
      <w:r w:rsidRPr="00A65B91">
        <w:t>Budget</w:t>
      </w:r>
      <w:r w:rsidR="00E97965" w:rsidRPr="00A65B91">
        <w:t xml:space="preserve"> (</w:t>
      </w:r>
      <w:r w:rsidR="00BA514D">
        <w:t>20</w:t>
      </w:r>
      <w:r w:rsidR="00161EDB" w:rsidRPr="00A65B91">
        <w:t xml:space="preserve"> points</w:t>
      </w:r>
      <w:r w:rsidR="00EE5442" w:rsidRPr="00A65B91">
        <w:t xml:space="preserve"> TOTAL</w:t>
      </w:r>
      <w:r w:rsidR="00E97965" w:rsidRPr="00A65B91">
        <w:t>)</w:t>
      </w:r>
    </w:p>
    <w:p w:rsidR="00C8423A" w:rsidRPr="00C8423A" w:rsidRDefault="00A64BA4" w:rsidP="006A74D4">
      <w:pPr>
        <w:pStyle w:val="SecondLevel-CTETemplate"/>
      </w:pPr>
      <w:r>
        <w:fldChar w:fldCharType="begin"/>
      </w:r>
      <w:r w:rsidR="006A74D4">
        <w:instrText xml:space="preserve"> TC "</w:instrText>
      </w:r>
      <w:bookmarkStart w:id="19" w:name="_Toc364863688"/>
      <w:r w:rsidR="006A74D4" w:rsidRPr="00A06B96">
        <w:instrText>Budget</w:instrText>
      </w:r>
      <w:bookmarkEnd w:id="19"/>
      <w:r w:rsidR="006A74D4">
        <w:instrText xml:space="preserve">" \f C \l "2" </w:instrText>
      </w:r>
      <w:r>
        <w:fldChar w:fldCharType="end"/>
      </w:r>
    </w:p>
    <w:p w:rsidR="00C8423A" w:rsidRPr="00C8423A" w:rsidRDefault="00C8423A" w:rsidP="00A65B91">
      <w:pPr>
        <w:pStyle w:val="FourthLevel-CTETemplate"/>
      </w:pPr>
      <w:r w:rsidRPr="00C8423A">
        <w:t>A.  Budget Worksheet</w:t>
      </w:r>
      <w:r w:rsidR="00EE5442">
        <w:t xml:space="preserve"> (</w:t>
      </w:r>
      <w:r w:rsidR="000745BE">
        <w:t>10</w:t>
      </w:r>
      <w:r w:rsidR="00EE5442">
        <w:t xml:space="preserve"> Points)</w:t>
      </w:r>
    </w:p>
    <w:p w:rsidR="00C8423A" w:rsidRDefault="00C8423A" w:rsidP="00C8423A">
      <w:pPr>
        <w:tabs>
          <w:tab w:val="left" w:pos="3402"/>
        </w:tabs>
        <w:rPr>
          <w:rFonts w:ascii="Arial" w:hAnsi="Arial"/>
          <w:bCs/>
          <w:sz w:val="22"/>
        </w:rPr>
      </w:pPr>
      <w:r w:rsidRPr="00C8423A">
        <w:rPr>
          <w:rFonts w:ascii="Arial" w:hAnsi="Arial"/>
          <w:bCs/>
          <w:sz w:val="22"/>
        </w:rPr>
        <w:t>Complete a budget workshee</w:t>
      </w:r>
      <w:r w:rsidR="00A856C8">
        <w:rPr>
          <w:rFonts w:ascii="Arial" w:hAnsi="Arial"/>
          <w:bCs/>
          <w:sz w:val="22"/>
        </w:rPr>
        <w:t>t</w:t>
      </w:r>
      <w:r w:rsidR="004944A8">
        <w:rPr>
          <w:rStyle w:val="FootnoteReference"/>
          <w:rFonts w:ascii="Arial" w:hAnsi="Arial"/>
          <w:bCs/>
          <w:sz w:val="22"/>
        </w:rPr>
        <w:footnoteReference w:id="12"/>
      </w:r>
      <w:r w:rsidR="00A856C8">
        <w:rPr>
          <w:rFonts w:ascii="Arial" w:hAnsi="Arial"/>
          <w:bCs/>
          <w:sz w:val="22"/>
        </w:rPr>
        <w:t xml:space="preserve"> for the project.  </w:t>
      </w:r>
      <w:r w:rsidR="00513155">
        <w:rPr>
          <w:rFonts w:ascii="Arial" w:hAnsi="Arial"/>
          <w:bCs/>
          <w:sz w:val="22"/>
        </w:rPr>
        <w:t>There is no requirement for matching funds, however, contributions of private funds and in-kind donations of time and materials will be considered as indicators of support by partners.</w:t>
      </w:r>
      <w:r w:rsidR="00A856C8">
        <w:rPr>
          <w:rFonts w:ascii="Arial" w:hAnsi="Arial"/>
          <w:bCs/>
          <w:sz w:val="22"/>
        </w:rPr>
        <w:t xml:space="preserve">  </w:t>
      </w:r>
      <w:r w:rsidRPr="00C8423A">
        <w:rPr>
          <w:rFonts w:ascii="Arial" w:hAnsi="Arial"/>
          <w:bCs/>
          <w:sz w:val="22"/>
        </w:rPr>
        <w:t>A donation of time should be calculated based on the cost for a school or district to hire someone to fulfill those responsibilities.</w:t>
      </w:r>
      <w:r w:rsidR="00BB2388" w:rsidRPr="00BB2388">
        <w:rPr>
          <w:rFonts w:ascii="Arial" w:hAnsi="Arial"/>
          <w:bCs/>
          <w:sz w:val="22"/>
        </w:rPr>
        <w:t xml:space="preserve"> </w:t>
      </w:r>
      <w:r w:rsidR="00BB2388">
        <w:rPr>
          <w:rFonts w:ascii="Arial" w:hAnsi="Arial"/>
          <w:bCs/>
          <w:sz w:val="22"/>
        </w:rPr>
        <w:t>Please only list</w:t>
      </w:r>
      <w:r w:rsidR="00BB2388" w:rsidRPr="00C8423A">
        <w:rPr>
          <w:rFonts w:ascii="Arial" w:hAnsi="Arial"/>
          <w:bCs/>
          <w:sz w:val="22"/>
        </w:rPr>
        <w:t xml:space="preserve"> matching funds</w:t>
      </w:r>
      <w:r w:rsidR="00BB2388">
        <w:rPr>
          <w:rFonts w:ascii="Arial" w:hAnsi="Arial"/>
          <w:bCs/>
          <w:sz w:val="22"/>
        </w:rPr>
        <w:t>,</w:t>
      </w:r>
      <w:r w:rsidR="00BB2388" w:rsidRPr="00C8423A">
        <w:rPr>
          <w:rFonts w:ascii="Arial" w:hAnsi="Arial"/>
          <w:bCs/>
          <w:sz w:val="22"/>
        </w:rPr>
        <w:t xml:space="preserve"> </w:t>
      </w:r>
      <w:r w:rsidR="00BB2388">
        <w:rPr>
          <w:rFonts w:ascii="Arial" w:hAnsi="Arial"/>
          <w:bCs/>
          <w:sz w:val="22"/>
        </w:rPr>
        <w:t xml:space="preserve">including in-kind donations, </w:t>
      </w:r>
      <w:r w:rsidR="00BB2388" w:rsidRPr="00C8423A">
        <w:rPr>
          <w:rFonts w:ascii="Arial" w:hAnsi="Arial"/>
          <w:bCs/>
          <w:sz w:val="22"/>
        </w:rPr>
        <w:t xml:space="preserve">that have been committed </w:t>
      </w:r>
      <w:r w:rsidR="00022E6B">
        <w:rPr>
          <w:rFonts w:ascii="Arial" w:hAnsi="Arial"/>
          <w:bCs/>
          <w:sz w:val="22"/>
        </w:rPr>
        <w:t>for the development and implementat</w:t>
      </w:r>
      <w:r w:rsidR="00B74D0C">
        <w:rPr>
          <w:rFonts w:ascii="Arial" w:hAnsi="Arial"/>
          <w:bCs/>
          <w:sz w:val="22"/>
        </w:rPr>
        <w:t>ion of this project.  A</w:t>
      </w:r>
      <w:r w:rsidR="00022E6B">
        <w:rPr>
          <w:rFonts w:ascii="Arial" w:hAnsi="Arial"/>
          <w:bCs/>
          <w:sz w:val="22"/>
        </w:rPr>
        <w:t xml:space="preserve">ny commitments that extend beyond the timeline of this grant </w:t>
      </w:r>
      <w:r w:rsidR="00B74D0C">
        <w:rPr>
          <w:rFonts w:ascii="Arial" w:hAnsi="Arial"/>
          <w:bCs/>
          <w:sz w:val="22"/>
        </w:rPr>
        <w:t xml:space="preserve">should be described </w:t>
      </w:r>
      <w:r w:rsidR="00B42082">
        <w:rPr>
          <w:rFonts w:ascii="Arial" w:hAnsi="Arial"/>
          <w:bCs/>
          <w:sz w:val="22"/>
        </w:rPr>
        <w:t>in the</w:t>
      </w:r>
      <w:r w:rsidR="00022E6B">
        <w:rPr>
          <w:rFonts w:ascii="Arial" w:hAnsi="Arial"/>
          <w:bCs/>
          <w:sz w:val="22"/>
        </w:rPr>
        <w:t xml:space="preserve"> Sustainability</w:t>
      </w:r>
      <w:r w:rsidR="00B42082">
        <w:rPr>
          <w:rFonts w:ascii="Arial" w:hAnsi="Arial"/>
          <w:bCs/>
          <w:sz w:val="22"/>
        </w:rPr>
        <w:t xml:space="preserve"> and Communication section</w:t>
      </w:r>
      <w:r w:rsidR="00022E6B">
        <w:rPr>
          <w:rFonts w:ascii="Arial" w:hAnsi="Arial"/>
          <w:bCs/>
          <w:sz w:val="22"/>
        </w:rPr>
        <w:t>.</w:t>
      </w:r>
      <w:r w:rsidR="00C07496">
        <w:rPr>
          <w:rFonts w:ascii="Arial" w:hAnsi="Arial"/>
          <w:bCs/>
          <w:sz w:val="22"/>
        </w:rPr>
        <w:t xml:space="preserve"> (Section E)</w:t>
      </w:r>
    </w:p>
    <w:p w:rsidR="00A65B91" w:rsidRDefault="00A65B91" w:rsidP="00A65B91">
      <w:pPr>
        <w:tabs>
          <w:tab w:val="left" w:pos="3402"/>
        </w:tabs>
        <w:rPr>
          <w:rFonts w:ascii="Arial" w:hAnsi="Arial"/>
          <w:bCs/>
          <w:sz w:val="22"/>
        </w:rPr>
      </w:pPr>
    </w:p>
    <w:p w:rsidR="004944A8" w:rsidRDefault="004944A8" w:rsidP="00A65B91">
      <w:pPr>
        <w:tabs>
          <w:tab w:val="left" w:pos="3402"/>
        </w:tabs>
        <w:rPr>
          <w:rFonts w:ascii="Arial" w:hAnsi="Arial"/>
          <w:bCs/>
          <w:sz w:val="22"/>
        </w:rPr>
      </w:pPr>
    </w:p>
    <w:p w:rsidR="00C8423A" w:rsidRPr="00A65B91" w:rsidRDefault="00C8423A" w:rsidP="00A65B91">
      <w:pPr>
        <w:pStyle w:val="FourthLevel-CTETemplate"/>
        <w:rPr>
          <w:bCs/>
        </w:rPr>
      </w:pPr>
      <w:r w:rsidRPr="00C8423A">
        <w:t>B.  Budget Narrative</w:t>
      </w:r>
      <w:r w:rsidR="00EE5442">
        <w:t xml:space="preserve"> (</w:t>
      </w:r>
      <w:r w:rsidR="000745BE">
        <w:t>10</w:t>
      </w:r>
      <w:r w:rsidR="00EE5442">
        <w:t xml:space="preserve"> Points)</w:t>
      </w:r>
      <w:r w:rsidR="00BB2388">
        <w:t xml:space="preserve"> </w:t>
      </w:r>
    </w:p>
    <w:p w:rsidR="00C8423A" w:rsidRPr="00C8423A" w:rsidRDefault="006B1430" w:rsidP="00C8423A">
      <w:pPr>
        <w:tabs>
          <w:tab w:val="left" w:pos="3402"/>
        </w:tabs>
        <w:rPr>
          <w:rFonts w:ascii="Arial" w:hAnsi="Arial"/>
          <w:bCs/>
          <w:sz w:val="22"/>
        </w:rPr>
      </w:pPr>
      <w:r>
        <w:rPr>
          <w:rFonts w:ascii="Arial" w:hAnsi="Arial"/>
          <w:bCs/>
          <w:sz w:val="22"/>
        </w:rPr>
        <w:t xml:space="preserve">Describe </w:t>
      </w:r>
      <w:r w:rsidR="00C8423A" w:rsidRPr="00C8423A">
        <w:rPr>
          <w:rFonts w:ascii="Arial" w:hAnsi="Arial"/>
          <w:bCs/>
          <w:sz w:val="22"/>
        </w:rPr>
        <w:t xml:space="preserve">how </w:t>
      </w:r>
      <w:r>
        <w:rPr>
          <w:rFonts w:ascii="Arial" w:hAnsi="Arial"/>
          <w:bCs/>
          <w:sz w:val="22"/>
        </w:rPr>
        <w:t>the amount in each line item of</w:t>
      </w:r>
      <w:r w:rsidR="00C8423A" w:rsidRPr="00C8423A">
        <w:rPr>
          <w:rFonts w:ascii="Arial" w:hAnsi="Arial"/>
          <w:bCs/>
          <w:sz w:val="22"/>
        </w:rPr>
        <w:t xml:space="preserve"> the budget was determined.  </w:t>
      </w:r>
      <w:r>
        <w:rPr>
          <w:rFonts w:ascii="Arial" w:hAnsi="Arial"/>
          <w:bCs/>
          <w:sz w:val="22"/>
        </w:rPr>
        <w:t>Relate this description to the proposed activities</w:t>
      </w:r>
      <w:r w:rsidR="00C8423A" w:rsidRPr="00C8423A">
        <w:rPr>
          <w:rFonts w:ascii="Arial" w:hAnsi="Arial"/>
          <w:bCs/>
          <w:sz w:val="22"/>
        </w:rPr>
        <w:t xml:space="preserve">.  </w:t>
      </w:r>
    </w:p>
    <w:p w:rsidR="00C8423A" w:rsidRPr="00C8423A" w:rsidRDefault="00C8423A" w:rsidP="00BE59F6">
      <w:pPr>
        <w:numPr>
          <w:ilvl w:val="0"/>
          <w:numId w:val="9"/>
        </w:numPr>
        <w:tabs>
          <w:tab w:val="left" w:pos="720"/>
        </w:tabs>
        <w:rPr>
          <w:rFonts w:ascii="Arial" w:hAnsi="Arial"/>
          <w:bCs/>
          <w:sz w:val="22"/>
        </w:rPr>
      </w:pPr>
      <w:r w:rsidRPr="00C8423A">
        <w:rPr>
          <w:rFonts w:ascii="Arial" w:hAnsi="Arial"/>
          <w:bCs/>
          <w:sz w:val="22"/>
        </w:rPr>
        <w:t>Identify roles and responsibilities for each ind</w:t>
      </w:r>
      <w:r w:rsidR="00BA514D">
        <w:rPr>
          <w:rFonts w:ascii="Arial" w:hAnsi="Arial"/>
          <w:bCs/>
          <w:sz w:val="22"/>
        </w:rPr>
        <w:t>ividual with a salary funded partially or entirely through this grant</w:t>
      </w:r>
      <w:r w:rsidRPr="00C8423A">
        <w:rPr>
          <w:rFonts w:ascii="Arial" w:hAnsi="Arial"/>
          <w:bCs/>
          <w:sz w:val="22"/>
        </w:rPr>
        <w:t>.</w:t>
      </w:r>
    </w:p>
    <w:p w:rsidR="00C8423A" w:rsidRPr="00C8423A" w:rsidRDefault="00C8423A" w:rsidP="00BE59F6">
      <w:pPr>
        <w:numPr>
          <w:ilvl w:val="0"/>
          <w:numId w:val="9"/>
        </w:numPr>
        <w:tabs>
          <w:tab w:val="left" w:pos="720"/>
        </w:tabs>
        <w:rPr>
          <w:rFonts w:ascii="Arial" w:hAnsi="Arial"/>
          <w:bCs/>
          <w:sz w:val="22"/>
        </w:rPr>
      </w:pPr>
      <w:r w:rsidRPr="00C8423A">
        <w:rPr>
          <w:rFonts w:ascii="Arial" w:hAnsi="Arial"/>
          <w:bCs/>
          <w:sz w:val="22"/>
        </w:rPr>
        <w:t>Identify the nature of the contracted services included in the professional and technical services.</w:t>
      </w:r>
    </w:p>
    <w:p w:rsidR="00C8423A" w:rsidRPr="00C8423A" w:rsidRDefault="00C8423A" w:rsidP="00BE59F6">
      <w:pPr>
        <w:numPr>
          <w:ilvl w:val="0"/>
          <w:numId w:val="9"/>
        </w:numPr>
        <w:tabs>
          <w:tab w:val="left" w:pos="720"/>
        </w:tabs>
        <w:rPr>
          <w:rFonts w:ascii="Arial" w:hAnsi="Arial"/>
          <w:bCs/>
          <w:sz w:val="22"/>
        </w:rPr>
      </w:pPr>
      <w:r w:rsidRPr="00C8423A">
        <w:rPr>
          <w:rFonts w:ascii="Arial" w:hAnsi="Arial"/>
          <w:bCs/>
          <w:sz w:val="22"/>
        </w:rPr>
        <w:t>Identify specific events and venues if travel includes conferences and meetings in other states.</w:t>
      </w:r>
    </w:p>
    <w:p w:rsidR="00C8423A" w:rsidRPr="00C8423A" w:rsidRDefault="006B1430" w:rsidP="00BE59F6">
      <w:pPr>
        <w:numPr>
          <w:ilvl w:val="0"/>
          <w:numId w:val="9"/>
        </w:numPr>
        <w:tabs>
          <w:tab w:val="left" w:pos="720"/>
        </w:tabs>
        <w:rPr>
          <w:rFonts w:ascii="Arial" w:hAnsi="Arial"/>
          <w:bCs/>
          <w:sz w:val="22"/>
        </w:rPr>
      </w:pPr>
      <w:r>
        <w:rPr>
          <w:rFonts w:ascii="Arial" w:hAnsi="Arial"/>
          <w:bCs/>
          <w:sz w:val="22"/>
        </w:rPr>
        <w:t>List representative</w:t>
      </w:r>
      <w:r w:rsidR="00C8423A" w:rsidRPr="00C8423A">
        <w:rPr>
          <w:rFonts w:ascii="Arial" w:hAnsi="Arial"/>
          <w:bCs/>
          <w:sz w:val="22"/>
        </w:rPr>
        <w:t xml:space="preserve"> examples of supplies and materials</w:t>
      </w:r>
      <w:r w:rsidR="00E1768E">
        <w:rPr>
          <w:rFonts w:ascii="Arial" w:hAnsi="Arial"/>
          <w:bCs/>
          <w:sz w:val="22"/>
        </w:rPr>
        <w:t>.</w:t>
      </w:r>
    </w:p>
    <w:p w:rsidR="00A65B91" w:rsidRPr="000B4D47" w:rsidRDefault="00C8423A" w:rsidP="00B04A8E">
      <w:pPr>
        <w:numPr>
          <w:ilvl w:val="0"/>
          <w:numId w:val="9"/>
        </w:numPr>
        <w:tabs>
          <w:tab w:val="left" w:pos="720"/>
        </w:tabs>
        <w:rPr>
          <w:rFonts w:ascii="Arial" w:hAnsi="Arial"/>
          <w:bCs/>
          <w:sz w:val="22"/>
        </w:rPr>
      </w:pPr>
      <w:r w:rsidRPr="00C8423A">
        <w:rPr>
          <w:rFonts w:ascii="Arial" w:hAnsi="Arial"/>
          <w:bCs/>
          <w:sz w:val="22"/>
        </w:rPr>
        <w:t>Identify individual items included in non-con</w:t>
      </w:r>
      <w:r w:rsidR="006B1430">
        <w:rPr>
          <w:rFonts w:ascii="Arial" w:hAnsi="Arial"/>
          <w:bCs/>
          <w:sz w:val="22"/>
        </w:rPr>
        <w:t xml:space="preserve">sumable, computer software, </w:t>
      </w:r>
      <w:r w:rsidRPr="00C8423A">
        <w:rPr>
          <w:rFonts w:ascii="Arial" w:hAnsi="Arial"/>
          <w:bCs/>
          <w:sz w:val="22"/>
        </w:rPr>
        <w:t>computer hardware</w:t>
      </w:r>
      <w:r w:rsidR="006B1430">
        <w:rPr>
          <w:rFonts w:ascii="Arial" w:hAnsi="Arial"/>
          <w:bCs/>
          <w:sz w:val="22"/>
        </w:rPr>
        <w:t>, and capital outlay</w:t>
      </w:r>
      <w:r w:rsidRPr="00C8423A">
        <w:rPr>
          <w:rFonts w:ascii="Arial" w:hAnsi="Arial"/>
          <w:bCs/>
          <w:sz w:val="22"/>
        </w:rPr>
        <w:t>.</w:t>
      </w:r>
      <w:r w:rsidR="00A65B91">
        <w:br w:type="page"/>
      </w:r>
    </w:p>
    <w:p w:rsidR="00214C69" w:rsidRDefault="00FF66EA" w:rsidP="00214C69">
      <w:pPr>
        <w:pStyle w:val="CoverPageTitle-CTETemplate"/>
      </w:pPr>
      <w:r>
        <w:lastRenderedPageBreak/>
        <w:t xml:space="preserve">Part 5 - </w:t>
      </w:r>
      <w:r w:rsidR="00C8423A" w:rsidRPr="00A65B91">
        <w:t>BONUS</w:t>
      </w:r>
      <w:r w:rsidR="00961B28" w:rsidRPr="00A65B91">
        <w:t xml:space="preserve"> Sections</w:t>
      </w:r>
      <w:r w:rsidR="00EE5442" w:rsidRPr="00A65B91">
        <w:t xml:space="preserve"> (Optional)</w:t>
      </w:r>
    </w:p>
    <w:p w:rsidR="008B236E" w:rsidRPr="00A65B91" w:rsidRDefault="00A64BA4" w:rsidP="00214C69">
      <w:pPr>
        <w:pStyle w:val="CoverPageTitle-CTETemplate"/>
      </w:pPr>
      <w:r w:rsidRPr="00A65B91">
        <w:fldChar w:fldCharType="begin"/>
      </w:r>
      <w:r w:rsidR="004367BA" w:rsidRPr="00A65B91">
        <w:instrText xml:space="preserve"> TC "</w:instrText>
      </w:r>
      <w:bookmarkStart w:id="20" w:name="_Toc364863689"/>
      <w:r w:rsidR="00FF66EA">
        <w:instrText xml:space="preserve">Part 5 - </w:instrText>
      </w:r>
      <w:r w:rsidR="004367BA" w:rsidRPr="00A65B91">
        <w:instrText>Bonus Sections</w:instrText>
      </w:r>
      <w:bookmarkEnd w:id="20"/>
      <w:r w:rsidR="004367BA" w:rsidRPr="00A65B91">
        <w:instrText xml:space="preserve">" \f C \l "1" </w:instrText>
      </w:r>
      <w:r w:rsidRPr="00A65B91">
        <w:fldChar w:fldCharType="end"/>
      </w:r>
    </w:p>
    <w:p w:rsidR="00C8423A" w:rsidRPr="00C8423A" w:rsidRDefault="008B236E" w:rsidP="008B236E">
      <w:r>
        <w:rPr>
          <w:rStyle w:val="Body-CTETemplate"/>
        </w:rPr>
        <w:t xml:space="preserve">The </w:t>
      </w:r>
      <w:r w:rsidR="009D1720">
        <w:rPr>
          <w:rStyle w:val="Body-CTETemplate"/>
        </w:rPr>
        <w:t>four</w:t>
      </w:r>
      <w:r>
        <w:rPr>
          <w:rStyle w:val="Body-CTETemplate"/>
        </w:rPr>
        <w:t xml:space="preserve"> bonus sections are optional.  Extra points may be added to the </w:t>
      </w:r>
      <w:r w:rsidR="00161EDB">
        <w:rPr>
          <w:rStyle w:val="Body-CTETemplate"/>
        </w:rPr>
        <w:t xml:space="preserve">final </w:t>
      </w:r>
      <w:r>
        <w:rPr>
          <w:rStyle w:val="Body-CTETemplate"/>
        </w:rPr>
        <w:t>score for proposals that address these sections.</w:t>
      </w:r>
      <w:r w:rsidR="00161EDB">
        <w:rPr>
          <w:rStyle w:val="Body-CTETemplate"/>
        </w:rPr>
        <w:t xml:space="preserve">  Points for the bonus questions will only be added if the required </w:t>
      </w:r>
      <w:r w:rsidR="009D1720">
        <w:rPr>
          <w:rStyle w:val="Body-CTETemplate"/>
        </w:rPr>
        <w:t xml:space="preserve">grant </w:t>
      </w:r>
      <w:r w:rsidR="00161EDB">
        <w:rPr>
          <w:rStyle w:val="Body-CTETemplate"/>
        </w:rPr>
        <w:t xml:space="preserve">narrative receives a score of </w:t>
      </w:r>
      <w:r w:rsidR="000745BE">
        <w:rPr>
          <w:rStyle w:val="Body-CTETemplate"/>
        </w:rPr>
        <w:t>1</w:t>
      </w:r>
      <w:r w:rsidR="00BC130E">
        <w:rPr>
          <w:rStyle w:val="Body-CTETemplate"/>
        </w:rPr>
        <w:t>25</w:t>
      </w:r>
      <w:r w:rsidR="00161EDB">
        <w:rPr>
          <w:rStyle w:val="Body-CTETemplate"/>
        </w:rPr>
        <w:t xml:space="preserve"> points or above.</w:t>
      </w:r>
    </w:p>
    <w:p w:rsidR="00530ED6" w:rsidRDefault="00530ED6" w:rsidP="00D91DD7">
      <w:pPr>
        <w:pStyle w:val="FourthLevel-CTETemplate"/>
      </w:pPr>
    </w:p>
    <w:p w:rsidR="00FE2416" w:rsidRDefault="00FE2416" w:rsidP="00D91DD7">
      <w:pPr>
        <w:pStyle w:val="FourthLevel-CTETemplate"/>
      </w:pPr>
    </w:p>
    <w:p w:rsidR="00D91DD7" w:rsidRPr="00C8423A" w:rsidRDefault="00D91DD7" w:rsidP="00D91DD7">
      <w:pPr>
        <w:pStyle w:val="FourthLevel-CTETemplate"/>
      </w:pPr>
      <w:r w:rsidRPr="00C8423A">
        <w:t xml:space="preserve">A.  </w:t>
      </w:r>
      <w:r w:rsidR="002F5642">
        <w:t>Career and Technical</w:t>
      </w:r>
      <w:r w:rsidR="00562C29">
        <w:t xml:space="preserve"> Student Organizations</w:t>
      </w:r>
      <w:r w:rsidR="00BA514D">
        <w:t xml:space="preserve"> (CTSOs)</w:t>
      </w:r>
      <w:r>
        <w:t xml:space="preserve"> </w:t>
      </w:r>
      <w:r w:rsidR="009A3B90">
        <w:fldChar w:fldCharType="begin"/>
      </w:r>
      <w:r w:rsidR="009A3B90">
        <w:instrText xml:space="preserve"> TC "</w:instrText>
      </w:r>
      <w:bookmarkStart w:id="21" w:name="_Toc364863690"/>
      <w:r w:rsidR="009A3B90">
        <w:instrText>Career and Technical Student Organizations</w:instrText>
      </w:r>
      <w:bookmarkEnd w:id="21"/>
      <w:r w:rsidR="009A3B90">
        <w:instrText xml:space="preserve">" \f C \l "2" </w:instrText>
      </w:r>
      <w:r w:rsidR="009A3B90">
        <w:fldChar w:fldCharType="end"/>
      </w:r>
      <w:r w:rsidR="009A3B90">
        <w:t xml:space="preserve"> </w:t>
      </w:r>
      <w:r>
        <w:t>(</w:t>
      </w:r>
      <w:r w:rsidR="000745BE">
        <w:t xml:space="preserve">7 </w:t>
      </w:r>
      <w:r>
        <w:t>Points)</w:t>
      </w:r>
      <w:r w:rsidR="00530ED6">
        <w:t xml:space="preserve"> </w:t>
      </w:r>
    </w:p>
    <w:p w:rsidR="009D1720" w:rsidRDefault="009D1720" w:rsidP="00D91DD7">
      <w:pPr>
        <w:tabs>
          <w:tab w:val="left" w:pos="3402"/>
        </w:tabs>
        <w:rPr>
          <w:rFonts w:ascii="Arial" w:hAnsi="Arial"/>
          <w:bCs/>
          <w:sz w:val="22"/>
        </w:rPr>
      </w:pPr>
      <w:r>
        <w:rPr>
          <w:rFonts w:ascii="Arial" w:hAnsi="Arial"/>
          <w:bCs/>
          <w:sz w:val="22"/>
        </w:rPr>
        <w:t xml:space="preserve">CTSO’s can provide students with exposure to all aspects of industry, enhancing technical and academic knowledge while at the same time developing strong leadership skills.  Describe how CTSO’s will be </w:t>
      </w:r>
      <w:r w:rsidR="00B60B82">
        <w:rPr>
          <w:rFonts w:ascii="Arial" w:hAnsi="Arial"/>
          <w:bCs/>
          <w:sz w:val="22"/>
        </w:rPr>
        <w:t>e</w:t>
      </w:r>
      <w:r>
        <w:rPr>
          <w:rFonts w:ascii="Arial" w:hAnsi="Arial"/>
          <w:bCs/>
          <w:sz w:val="22"/>
        </w:rPr>
        <w:t xml:space="preserve">mbedded in the overall CTE project proposed in this application.  How will the CTSO impact the overall school environment?  How will the CTSO be linked to partners in the community?  Describe the recruitment process for members and </w:t>
      </w:r>
      <w:r w:rsidR="00B60B82">
        <w:rPr>
          <w:rFonts w:ascii="Arial" w:hAnsi="Arial"/>
          <w:bCs/>
          <w:sz w:val="22"/>
        </w:rPr>
        <w:t>how in</w:t>
      </w:r>
      <w:r w:rsidR="00BA514D">
        <w:rPr>
          <w:rFonts w:ascii="Arial" w:hAnsi="Arial"/>
          <w:bCs/>
          <w:sz w:val="22"/>
        </w:rPr>
        <w:t>terest will be built before they start high school</w:t>
      </w:r>
      <w:r>
        <w:rPr>
          <w:rFonts w:ascii="Arial" w:hAnsi="Arial"/>
          <w:bCs/>
          <w:sz w:val="22"/>
        </w:rPr>
        <w:t>.</w:t>
      </w:r>
      <w:r w:rsidR="00F87A1E">
        <w:rPr>
          <w:rFonts w:ascii="Arial" w:hAnsi="Arial"/>
          <w:bCs/>
          <w:sz w:val="22"/>
        </w:rPr>
        <w:t xml:space="preserve"> How will this component be integrated </w:t>
      </w:r>
      <w:r w:rsidR="00521207">
        <w:rPr>
          <w:rFonts w:ascii="Arial" w:hAnsi="Arial"/>
          <w:bCs/>
          <w:sz w:val="22"/>
        </w:rPr>
        <w:t xml:space="preserve">into the project </w:t>
      </w:r>
      <w:r w:rsidR="00F87A1E">
        <w:rPr>
          <w:rFonts w:ascii="Arial" w:hAnsi="Arial"/>
          <w:bCs/>
          <w:sz w:val="22"/>
        </w:rPr>
        <w:t xml:space="preserve">and </w:t>
      </w:r>
      <w:r w:rsidR="006B6EE7">
        <w:rPr>
          <w:rFonts w:ascii="Arial" w:hAnsi="Arial"/>
          <w:bCs/>
          <w:sz w:val="22"/>
        </w:rPr>
        <w:t xml:space="preserve">support the goals of the </w:t>
      </w:r>
      <w:r w:rsidR="00F87A1E">
        <w:rPr>
          <w:rFonts w:ascii="Arial" w:hAnsi="Arial"/>
          <w:bCs/>
          <w:sz w:val="22"/>
        </w:rPr>
        <w:t>C</w:t>
      </w:r>
      <w:r w:rsidR="006B6EE7">
        <w:rPr>
          <w:rFonts w:ascii="Arial" w:hAnsi="Arial"/>
          <w:bCs/>
          <w:sz w:val="22"/>
        </w:rPr>
        <w:t>TE Revitalization Grant</w:t>
      </w:r>
      <w:r w:rsidR="00F87A1E">
        <w:rPr>
          <w:rFonts w:ascii="Arial" w:hAnsi="Arial"/>
          <w:bCs/>
          <w:sz w:val="22"/>
        </w:rPr>
        <w:t>?</w:t>
      </w:r>
    </w:p>
    <w:p w:rsidR="00C8423A" w:rsidRDefault="00C8423A" w:rsidP="00C8423A">
      <w:pPr>
        <w:tabs>
          <w:tab w:val="left" w:pos="3402"/>
        </w:tabs>
        <w:rPr>
          <w:rFonts w:ascii="Arial" w:hAnsi="Arial"/>
          <w:b/>
          <w:bCs/>
          <w:sz w:val="22"/>
        </w:rPr>
      </w:pPr>
    </w:p>
    <w:p w:rsidR="00F87A1E" w:rsidRPr="009D1720" w:rsidRDefault="00F87A1E" w:rsidP="00C8423A">
      <w:pPr>
        <w:tabs>
          <w:tab w:val="left" w:pos="3402"/>
        </w:tabs>
        <w:rPr>
          <w:rFonts w:ascii="Arial" w:hAnsi="Arial"/>
          <w:b/>
          <w:bCs/>
          <w:sz w:val="22"/>
        </w:rPr>
      </w:pPr>
    </w:p>
    <w:p w:rsidR="009D1720" w:rsidRPr="00C8423A" w:rsidRDefault="009D1720" w:rsidP="009D1720">
      <w:pPr>
        <w:pStyle w:val="FourthLevel-CTETemplate"/>
      </w:pPr>
      <w:r>
        <w:t>B.  Middle School Component</w:t>
      </w:r>
      <w:r w:rsidR="009A3B90">
        <w:fldChar w:fldCharType="begin"/>
      </w:r>
      <w:r w:rsidR="009A3B90">
        <w:instrText xml:space="preserve"> TC "</w:instrText>
      </w:r>
      <w:bookmarkStart w:id="22" w:name="_Toc364863691"/>
      <w:r w:rsidR="009A3B90">
        <w:instrText>Middle School Component</w:instrText>
      </w:r>
      <w:bookmarkEnd w:id="22"/>
      <w:r w:rsidR="009A3B90">
        <w:instrText xml:space="preserve">" \f C \l "2" </w:instrText>
      </w:r>
      <w:r w:rsidR="009A3B90">
        <w:fldChar w:fldCharType="end"/>
      </w:r>
      <w:r w:rsidR="009A3B90">
        <w:t xml:space="preserve"> </w:t>
      </w:r>
      <w:r>
        <w:t xml:space="preserve"> (</w:t>
      </w:r>
      <w:r w:rsidR="000745BE">
        <w:t>7</w:t>
      </w:r>
      <w:r>
        <w:t xml:space="preserve"> Points)</w:t>
      </w:r>
    </w:p>
    <w:p w:rsidR="00F87A1E" w:rsidRDefault="00F87A1E" w:rsidP="00F87A1E">
      <w:pPr>
        <w:tabs>
          <w:tab w:val="left" w:pos="3402"/>
        </w:tabs>
        <w:rPr>
          <w:rFonts w:ascii="Arial" w:hAnsi="Arial"/>
          <w:bCs/>
          <w:sz w:val="22"/>
        </w:rPr>
      </w:pPr>
      <w:r>
        <w:rPr>
          <w:rFonts w:ascii="Arial" w:hAnsi="Arial"/>
          <w:bCs/>
          <w:sz w:val="22"/>
        </w:rPr>
        <w:t>A well designed career and technical education program builds from one year to the next and starts early in the middle school years.  This encourages students to persist in career and technical education as th</w:t>
      </w:r>
      <w:r w:rsidR="00B60B82">
        <w:rPr>
          <w:rFonts w:ascii="Arial" w:hAnsi="Arial"/>
          <w:bCs/>
          <w:sz w:val="22"/>
        </w:rPr>
        <w:t>ey advance through their school career</w:t>
      </w:r>
      <w:r>
        <w:rPr>
          <w:rFonts w:ascii="Arial" w:hAnsi="Arial"/>
          <w:bCs/>
          <w:sz w:val="22"/>
        </w:rPr>
        <w:t xml:space="preserve">.  Describe the middle school component of your proposed project.  How will this component be integrated </w:t>
      </w:r>
      <w:r w:rsidR="00521207">
        <w:rPr>
          <w:rFonts w:ascii="Arial" w:hAnsi="Arial"/>
          <w:bCs/>
          <w:sz w:val="22"/>
        </w:rPr>
        <w:t xml:space="preserve">into the project </w:t>
      </w:r>
      <w:r>
        <w:rPr>
          <w:rFonts w:ascii="Arial" w:hAnsi="Arial"/>
          <w:bCs/>
          <w:sz w:val="22"/>
        </w:rPr>
        <w:t xml:space="preserve">and </w:t>
      </w:r>
      <w:r w:rsidR="006B6EE7">
        <w:rPr>
          <w:rFonts w:ascii="Arial" w:hAnsi="Arial"/>
          <w:bCs/>
          <w:sz w:val="22"/>
        </w:rPr>
        <w:t xml:space="preserve">support the goals of the </w:t>
      </w:r>
      <w:r>
        <w:rPr>
          <w:rFonts w:ascii="Arial" w:hAnsi="Arial"/>
          <w:bCs/>
          <w:sz w:val="22"/>
        </w:rPr>
        <w:t>C</w:t>
      </w:r>
      <w:r w:rsidR="006B6EE7">
        <w:rPr>
          <w:rFonts w:ascii="Arial" w:hAnsi="Arial"/>
          <w:bCs/>
          <w:sz w:val="22"/>
        </w:rPr>
        <w:t>TE Revitalization Grant</w:t>
      </w:r>
      <w:r>
        <w:rPr>
          <w:rFonts w:ascii="Arial" w:hAnsi="Arial"/>
          <w:bCs/>
          <w:sz w:val="22"/>
        </w:rPr>
        <w:t>?</w:t>
      </w:r>
    </w:p>
    <w:p w:rsidR="00F87A1E" w:rsidRDefault="00F87A1E" w:rsidP="009D1720">
      <w:pPr>
        <w:tabs>
          <w:tab w:val="left" w:pos="3402"/>
        </w:tabs>
        <w:rPr>
          <w:rFonts w:ascii="Arial" w:hAnsi="Arial"/>
          <w:bCs/>
          <w:sz w:val="22"/>
        </w:rPr>
      </w:pPr>
    </w:p>
    <w:p w:rsidR="00F87A1E" w:rsidRDefault="00F87A1E" w:rsidP="009D1720">
      <w:pPr>
        <w:tabs>
          <w:tab w:val="left" w:pos="3402"/>
        </w:tabs>
        <w:rPr>
          <w:rFonts w:ascii="Arial" w:hAnsi="Arial"/>
          <w:bCs/>
          <w:sz w:val="22"/>
        </w:rPr>
      </w:pPr>
    </w:p>
    <w:p w:rsidR="00F87A1E" w:rsidRPr="00C8423A" w:rsidRDefault="00F87A1E" w:rsidP="00F87A1E">
      <w:pPr>
        <w:pStyle w:val="FourthLevel-CTETemplate"/>
      </w:pPr>
      <w:r>
        <w:t xml:space="preserve">C.  Out of School Time Programming </w:t>
      </w:r>
      <w:r w:rsidR="009A3B90">
        <w:fldChar w:fldCharType="begin"/>
      </w:r>
      <w:r w:rsidR="009A3B90">
        <w:instrText xml:space="preserve"> TC "</w:instrText>
      </w:r>
      <w:bookmarkStart w:id="23" w:name="_Toc364863692"/>
      <w:r w:rsidR="009A3B90">
        <w:instrText>Out of School Time Programming</w:instrText>
      </w:r>
      <w:bookmarkEnd w:id="23"/>
      <w:r w:rsidR="009A3B90">
        <w:instrText xml:space="preserve">" \f C \l "2" </w:instrText>
      </w:r>
      <w:r w:rsidR="009A3B90">
        <w:fldChar w:fldCharType="end"/>
      </w:r>
      <w:r w:rsidR="009A3B90">
        <w:t xml:space="preserve"> </w:t>
      </w:r>
      <w:r>
        <w:t>(</w:t>
      </w:r>
      <w:r w:rsidR="000745BE">
        <w:t>7</w:t>
      </w:r>
      <w:r>
        <w:t xml:space="preserve"> Points)</w:t>
      </w:r>
    </w:p>
    <w:p w:rsidR="00F87A1E" w:rsidRDefault="00F87A1E" w:rsidP="00F87A1E">
      <w:pPr>
        <w:tabs>
          <w:tab w:val="left" w:pos="3402"/>
        </w:tabs>
        <w:rPr>
          <w:rFonts w:ascii="Arial" w:hAnsi="Arial"/>
          <w:bCs/>
          <w:sz w:val="22"/>
        </w:rPr>
      </w:pPr>
      <w:r>
        <w:rPr>
          <w:rFonts w:ascii="Arial" w:hAnsi="Arial"/>
          <w:bCs/>
          <w:sz w:val="22"/>
        </w:rPr>
        <w:t xml:space="preserve">Including students in career and technical education programs have the potential to bolster both technical and academic skills during these non-traditional learning times.  </w:t>
      </w:r>
      <w:r w:rsidR="00AD79CC">
        <w:rPr>
          <w:rFonts w:ascii="Arial" w:hAnsi="Arial"/>
          <w:bCs/>
          <w:sz w:val="22"/>
        </w:rPr>
        <w:t xml:space="preserve">Out of school time includes any time that schools are not in session – this may include summer, after school or weekends.  </w:t>
      </w:r>
      <w:r>
        <w:rPr>
          <w:rFonts w:ascii="Arial" w:hAnsi="Arial"/>
          <w:bCs/>
          <w:sz w:val="22"/>
        </w:rPr>
        <w:t xml:space="preserve">Please describe the out of school time programming component of your proposed project.  How will this component be integrated </w:t>
      </w:r>
      <w:r w:rsidR="00521207">
        <w:rPr>
          <w:rFonts w:ascii="Arial" w:hAnsi="Arial"/>
          <w:bCs/>
          <w:sz w:val="22"/>
        </w:rPr>
        <w:t xml:space="preserve">into the project </w:t>
      </w:r>
      <w:r>
        <w:rPr>
          <w:rFonts w:ascii="Arial" w:hAnsi="Arial"/>
          <w:bCs/>
          <w:sz w:val="22"/>
        </w:rPr>
        <w:t xml:space="preserve">and </w:t>
      </w:r>
      <w:r w:rsidR="006B6EE7">
        <w:rPr>
          <w:rFonts w:ascii="Arial" w:hAnsi="Arial"/>
          <w:bCs/>
          <w:sz w:val="22"/>
        </w:rPr>
        <w:t xml:space="preserve">support the goals of the </w:t>
      </w:r>
      <w:r>
        <w:rPr>
          <w:rFonts w:ascii="Arial" w:hAnsi="Arial"/>
          <w:bCs/>
          <w:sz w:val="22"/>
        </w:rPr>
        <w:t>C</w:t>
      </w:r>
      <w:r w:rsidR="006B6EE7">
        <w:rPr>
          <w:rFonts w:ascii="Arial" w:hAnsi="Arial"/>
          <w:bCs/>
          <w:sz w:val="22"/>
        </w:rPr>
        <w:t>TE Revitalization Grant</w:t>
      </w:r>
      <w:r>
        <w:rPr>
          <w:rFonts w:ascii="Arial" w:hAnsi="Arial"/>
          <w:bCs/>
          <w:sz w:val="22"/>
        </w:rPr>
        <w:t>?</w:t>
      </w:r>
    </w:p>
    <w:p w:rsidR="00F87A1E" w:rsidRDefault="00F87A1E" w:rsidP="009D1720">
      <w:pPr>
        <w:tabs>
          <w:tab w:val="left" w:pos="3402"/>
        </w:tabs>
        <w:rPr>
          <w:rFonts w:ascii="Arial" w:hAnsi="Arial"/>
          <w:bCs/>
          <w:sz w:val="22"/>
        </w:rPr>
      </w:pPr>
    </w:p>
    <w:p w:rsidR="00F87A1E" w:rsidRDefault="00F87A1E" w:rsidP="009D1720">
      <w:pPr>
        <w:tabs>
          <w:tab w:val="left" w:pos="3402"/>
        </w:tabs>
        <w:rPr>
          <w:rFonts w:ascii="Arial" w:hAnsi="Arial"/>
          <w:bCs/>
          <w:sz w:val="22"/>
        </w:rPr>
      </w:pPr>
    </w:p>
    <w:p w:rsidR="00F87A1E" w:rsidRPr="00C8423A" w:rsidRDefault="00F87A1E" w:rsidP="00F87A1E">
      <w:pPr>
        <w:pStyle w:val="FourthLevel-CTETemplate"/>
      </w:pPr>
      <w:r>
        <w:t>D.  Focus on Regional, Statewide or System Changes</w:t>
      </w:r>
      <w:r w:rsidR="007D6E35">
        <w:fldChar w:fldCharType="begin"/>
      </w:r>
      <w:r w:rsidR="007D6E35">
        <w:instrText xml:space="preserve"> TC "</w:instrText>
      </w:r>
      <w:bookmarkStart w:id="24" w:name="_Toc364863693"/>
      <w:r w:rsidR="007D6E35">
        <w:instrText>Focus on Regional, Statewide or System Changes</w:instrText>
      </w:r>
      <w:bookmarkEnd w:id="24"/>
      <w:r w:rsidR="007D6E35">
        <w:instrText xml:space="preserve">" \f C \l "2" </w:instrText>
      </w:r>
      <w:r w:rsidR="007D6E35">
        <w:fldChar w:fldCharType="end"/>
      </w:r>
      <w:r w:rsidR="007D6E35">
        <w:t xml:space="preserve"> </w:t>
      </w:r>
      <w:r>
        <w:t xml:space="preserve"> (</w:t>
      </w:r>
      <w:r w:rsidR="000745BE">
        <w:t>7</w:t>
      </w:r>
      <w:r>
        <w:t xml:space="preserve"> Points)</w:t>
      </w:r>
    </w:p>
    <w:p w:rsidR="00F87A1E" w:rsidRDefault="00F87A1E" w:rsidP="00F87A1E">
      <w:pPr>
        <w:tabs>
          <w:tab w:val="left" w:pos="3402"/>
        </w:tabs>
        <w:rPr>
          <w:rFonts w:ascii="Arial" w:hAnsi="Arial"/>
          <w:bCs/>
          <w:sz w:val="22"/>
        </w:rPr>
      </w:pPr>
      <w:r>
        <w:rPr>
          <w:rFonts w:ascii="Arial" w:hAnsi="Arial"/>
          <w:bCs/>
          <w:sz w:val="22"/>
        </w:rPr>
        <w:t xml:space="preserve">Proposed projects may take on a scope larger than a single school or district.  </w:t>
      </w:r>
      <w:r w:rsidR="0070505E">
        <w:rPr>
          <w:rFonts w:ascii="Arial" w:hAnsi="Arial"/>
          <w:bCs/>
          <w:sz w:val="22"/>
        </w:rPr>
        <w:t xml:space="preserve">Such projects can demonstrate scalability of an idea, solve </w:t>
      </w:r>
      <w:r w:rsidR="00B522C2">
        <w:rPr>
          <w:rFonts w:ascii="Arial" w:hAnsi="Arial"/>
          <w:bCs/>
          <w:sz w:val="22"/>
        </w:rPr>
        <w:t>problems</w:t>
      </w:r>
      <w:r w:rsidR="0070505E">
        <w:rPr>
          <w:rFonts w:ascii="Arial" w:hAnsi="Arial"/>
          <w:bCs/>
          <w:sz w:val="22"/>
        </w:rPr>
        <w:t xml:space="preserve"> that are common across all CTE programs, or develop a regional strategy that uses shared resources.  </w:t>
      </w:r>
      <w:r>
        <w:rPr>
          <w:rFonts w:ascii="Arial" w:hAnsi="Arial"/>
          <w:bCs/>
          <w:sz w:val="22"/>
        </w:rPr>
        <w:t>Bonus points will be provided for proposals that offer to take the project to a larger audience.  Describe how your project is eligible for bonus points under this section.  What impact will your proposed project have on a region, the state or the entire CTE system?</w:t>
      </w:r>
    </w:p>
    <w:p w:rsidR="00BA514D" w:rsidRDefault="00BA514D" w:rsidP="00F87A1E">
      <w:pPr>
        <w:tabs>
          <w:tab w:val="left" w:pos="3402"/>
        </w:tabs>
        <w:rPr>
          <w:rFonts w:ascii="Arial" w:hAnsi="Arial"/>
          <w:bCs/>
          <w:sz w:val="22"/>
        </w:rPr>
      </w:pPr>
    </w:p>
    <w:p w:rsidR="00C07496" w:rsidRDefault="00C07496" w:rsidP="00F87A1E">
      <w:pPr>
        <w:tabs>
          <w:tab w:val="left" w:pos="3402"/>
        </w:tabs>
        <w:rPr>
          <w:rFonts w:ascii="Arial" w:hAnsi="Arial"/>
          <w:bCs/>
          <w:sz w:val="22"/>
        </w:rPr>
      </w:pPr>
    </w:p>
    <w:p w:rsidR="00BA514D" w:rsidRPr="00076189" w:rsidRDefault="00BA514D" w:rsidP="00F87A1E">
      <w:pPr>
        <w:tabs>
          <w:tab w:val="left" w:pos="3402"/>
        </w:tabs>
        <w:rPr>
          <w:rFonts w:ascii="Arial" w:hAnsi="Arial"/>
          <w:b/>
          <w:bCs/>
          <w:sz w:val="22"/>
        </w:rPr>
      </w:pPr>
      <w:r w:rsidRPr="00076189">
        <w:rPr>
          <w:rFonts w:ascii="Arial" w:hAnsi="Arial"/>
          <w:b/>
          <w:bCs/>
          <w:sz w:val="22"/>
        </w:rPr>
        <w:t>E.  Science, Technology, Engineering, and Mathematics</w:t>
      </w:r>
      <w:r w:rsidR="00076189">
        <w:fldChar w:fldCharType="begin"/>
      </w:r>
      <w:r w:rsidR="00076189">
        <w:instrText xml:space="preserve"> TC "</w:instrText>
      </w:r>
      <w:bookmarkStart w:id="25" w:name="_Toc364863694"/>
      <w:r w:rsidR="00076189">
        <w:instrText>Science, Technology, Engineering, and Mathematics</w:instrText>
      </w:r>
      <w:bookmarkEnd w:id="25"/>
      <w:r w:rsidR="00076189">
        <w:instrText xml:space="preserve">" \f C \l "2" </w:instrText>
      </w:r>
      <w:r w:rsidR="00076189">
        <w:fldChar w:fldCharType="end"/>
      </w:r>
      <w:r w:rsidRPr="00076189">
        <w:rPr>
          <w:rFonts w:ascii="Arial" w:hAnsi="Arial"/>
          <w:b/>
          <w:bCs/>
          <w:sz w:val="22"/>
        </w:rPr>
        <w:t xml:space="preserve"> (STEM)</w:t>
      </w:r>
      <w:r w:rsidR="00076189" w:rsidRPr="00076189">
        <w:rPr>
          <w:rFonts w:ascii="Arial" w:hAnsi="Arial"/>
          <w:b/>
          <w:bCs/>
          <w:sz w:val="22"/>
        </w:rPr>
        <w:t xml:space="preserve"> (No Bonus Points)</w:t>
      </w:r>
    </w:p>
    <w:p w:rsidR="00BA514D" w:rsidRDefault="003B4475" w:rsidP="00F87A1E">
      <w:pPr>
        <w:tabs>
          <w:tab w:val="left" w:pos="3402"/>
        </w:tabs>
        <w:rPr>
          <w:rFonts w:ascii="Arial" w:hAnsi="Arial"/>
          <w:bCs/>
          <w:sz w:val="22"/>
        </w:rPr>
      </w:pPr>
      <w:r>
        <w:rPr>
          <w:rFonts w:ascii="Arial" w:hAnsi="Arial"/>
          <w:bCs/>
          <w:sz w:val="22"/>
        </w:rPr>
        <w:t>Projects that integrate CTE and STEM content should be identified on the cover page of the application.  The required grant narrative must describe how CTE and STEM are integrated within the project.  Integration</w:t>
      </w:r>
      <w:r w:rsidR="00076189">
        <w:rPr>
          <w:rFonts w:ascii="Arial" w:hAnsi="Arial"/>
          <w:bCs/>
          <w:sz w:val="22"/>
        </w:rPr>
        <w:t xml:space="preserve"> of CTE and STEM should be accomplished through</w:t>
      </w:r>
      <w:r>
        <w:rPr>
          <w:rFonts w:ascii="Arial" w:hAnsi="Arial"/>
          <w:bCs/>
          <w:sz w:val="22"/>
        </w:rPr>
        <w:t xml:space="preserve"> </w:t>
      </w:r>
      <w:r w:rsidR="00076189">
        <w:rPr>
          <w:rFonts w:ascii="Arial" w:hAnsi="Arial"/>
          <w:bCs/>
          <w:sz w:val="22"/>
        </w:rPr>
        <w:t>problem-based teaching approaches that promote critical thinking</w:t>
      </w:r>
      <w:r>
        <w:rPr>
          <w:rFonts w:ascii="Arial" w:hAnsi="Arial"/>
          <w:bCs/>
          <w:sz w:val="22"/>
        </w:rPr>
        <w:t xml:space="preserve">.  </w:t>
      </w:r>
      <w:r w:rsidR="00BA514D">
        <w:rPr>
          <w:rFonts w:ascii="Arial" w:hAnsi="Arial"/>
          <w:bCs/>
          <w:sz w:val="22"/>
        </w:rPr>
        <w:t>No bonus points are awarded</w:t>
      </w:r>
      <w:r>
        <w:rPr>
          <w:rFonts w:ascii="Arial" w:hAnsi="Arial"/>
          <w:bCs/>
          <w:sz w:val="22"/>
        </w:rPr>
        <w:t xml:space="preserve"> for </w:t>
      </w:r>
      <w:r w:rsidR="00BA514D">
        <w:rPr>
          <w:rFonts w:ascii="Arial" w:hAnsi="Arial"/>
          <w:bCs/>
          <w:sz w:val="22"/>
        </w:rPr>
        <w:t>a project that has a clear connection</w:t>
      </w:r>
      <w:r w:rsidR="00076189">
        <w:rPr>
          <w:rFonts w:ascii="Arial" w:hAnsi="Arial"/>
          <w:bCs/>
          <w:sz w:val="22"/>
        </w:rPr>
        <w:t xml:space="preserve"> to STEM.  </w:t>
      </w:r>
      <w:r w:rsidR="00A246A8">
        <w:rPr>
          <w:rFonts w:ascii="Arial" w:hAnsi="Arial"/>
          <w:bCs/>
          <w:sz w:val="22"/>
        </w:rPr>
        <w:t>Overall, a</w:t>
      </w:r>
      <w:r w:rsidR="00076189">
        <w:rPr>
          <w:rFonts w:ascii="Arial" w:hAnsi="Arial"/>
          <w:bCs/>
          <w:sz w:val="22"/>
        </w:rPr>
        <w:t>t least $1 million will be awarded to these proposals.</w:t>
      </w:r>
    </w:p>
    <w:p w:rsidR="00214C69" w:rsidRDefault="00214C69" w:rsidP="00A65B91">
      <w:pPr>
        <w:rPr>
          <w:rFonts w:ascii="Arial" w:hAnsi="Arial"/>
          <w:bCs/>
          <w:sz w:val="22"/>
        </w:rPr>
      </w:pPr>
    </w:p>
    <w:p w:rsidR="00214C69" w:rsidRDefault="00214C69" w:rsidP="00A65B91">
      <w:pPr>
        <w:rPr>
          <w:rFonts w:ascii="Arial" w:hAnsi="Arial"/>
          <w:bCs/>
          <w:sz w:val="22"/>
        </w:rPr>
      </w:pPr>
    </w:p>
    <w:p w:rsidR="008A7905" w:rsidRDefault="00FF66EA" w:rsidP="00214C69">
      <w:pPr>
        <w:pStyle w:val="CoverPageTitle-CTETemplate"/>
      </w:pPr>
      <w:r>
        <w:t xml:space="preserve">Part 6 - </w:t>
      </w:r>
      <w:r w:rsidR="008A7905">
        <w:t>Past recipient eligibility</w:t>
      </w:r>
    </w:p>
    <w:p w:rsidR="00530ED6" w:rsidRPr="00530ED6" w:rsidRDefault="008A7905" w:rsidP="00530ED6">
      <w:pPr>
        <w:pStyle w:val="DateCoverpage-CTETemplate"/>
      </w:pPr>
      <w:r>
        <w:t>(</w:t>
      </w:r>
      <w:r w:rsidR="00261C88">
        <w:t>For</w:t>
      </w:r>
      <w:r>
        <w:t xml:space="preserve"> past recipients only)</w:t>
      </w:r>
    </w:p>
    <w:p w:rsidR="00530ED6" w:rsidRPr="00C8423A" w:rsidRDefault="00530ED6" w:rsidP="00530ED6">
      <w:pPr>
        <w:pStyle w:val="SecondLevel-CTETemplate"/>
        <w:ind w:left="0" w:firstLine="0"/>
      </w:pPr>
      <w:r>
        <w:fldChar w:fldCharType="begin"/>
      </w:r>
      <w:r>
        <w:instrText xml:space="preserve"> TC "</w:instrText>
      </w:r>
      <w:bookmarkStart w:id="26" w:name="_Toc364863695"/>
      <w:r w:rsidR="00FF66EA">
        <w:instrText xml:space="preserve">Part 6 - </w:instrText>
      </w:r>
      <w:r>
        <w:instrText>Past Recipient Eligibility</w:instrText>
      </w:r>
      <w:bookmarkEnd w:id="26"/>
      <w:r>
        <w:instrText xml:space="preserve">" \f C \l "1" </w:instrText>
      </w:r>
      <w:r>
        <w:fldChar w:fldCharType="end"/>
      </w:r>
    </w:p>
    <w:p w:rsidR="00530ED6" w:rsidRDefault="00530ED6" w:rsidP="008A7905">
      <w:pPr>
        <w:pStyle w:val="DateCoverpage-CTETemplate"/>
      </w:pPr>
    </w:p>
    <w:p w:rsidR="008A7905" w:rsidRDefault="008A7905" w:rsidP="008A7905">
      <w:pPr>
        <w:pStyle w:val="Divider-CTETemplate"/>
        <w:rPr>
          <w:sz w:val="22"/>
        </w:rPr>
      </w:pPr>
    </w:p>
    <w:p w:rsidR="008A7905" w:rsidRDefault="0070505E" w:rsidP="008A7905">
      <w:pPr>
        <w:pStyle w:val="Divider-CTETemplate"/>
        <w:rPr>
          <w:sz w:val="22"/>
        </w:rPr>
      </w:pPr>
      <w:r>
        <w:rPr>
          <w:sz w:val="22"/>
        </w:rPr>
        <w:t xml:space="preserve">The intent of the CTE Revitalization Grant is to support multiple projects that can be sustained.  </w:t>
      </w:r>
      <w:r w:rsidR="008A7905">
        <w:rPr>
          <w:sz w:val="22"/>
        </w:rPr>
        <w:t xml:space="preserve">Recipients of the 2012-2013 CTE Revitalization Grant are eligible to apply for the 2013-2015 grant under the following conditions.  </w:t>
      </w:r>
    </w:p>
    <w:p w:rsidR="00E12771" w:rsidRDefault="00E12771" w:rsidP="008A7905">
      <w:pPr>
        <w:pStyle w:val="Divider-CTETemplate"/>
        <w:rPr>
          <w:sz w:val="22"/>
        </w:rPr>
      </w:pPr>
    </w:p>
    <w:p w:rsidR="00E12771" w:rsidRDefault="00E12771" w:rsidP="00422EBD">
      <w:pPr>
        <w:pStyle w:val="Divider-CTETemplate"/>
        <w:numPr>
          <w:ilvl w:val="0"/>
          <w:numId w:val="42"/>
        </w:numPr>
        <w:rPr>
          <w:sz w:val="22"/>
        </w:rPr>
      </w:pPr>
      <w:r>
        <w:rPr>
          <w:sz w:val="22"/>
        </w:rPr>
        <w:t>Thi</w:t>
      </w:r>
      <w:r w:rsidR="0070505E">
        <w:rPr>
          <w:sz w:val="22"/>
        </w:rPr>
        <w:t>s proposal is for a new project managed by a past recipient.</w:t>
      </w:r>
    </w:p>
    <w:p w:rsidR="00E12771" w:rsidRDefault="00E12771" w:rsidP="00422EBD">
      <w:pPr>
        <w:pStyle w:val="Divider-CTETemplate"/>
        <w:numPr>
          <w:ilvl w:val="0"/>
          <w:numId w:val="42"/>
        </w:numPr>
        <w:rPr>
          <w:sz w:val="22"/>
        </w:rPr>
      </w:pPr>
      <w:r>
        <w:rPr>
          <w:sz w:val="22"/>
        </w:rPr>
        <w:t xml:space="preserve">The prior </w:t>
      </w:r>
      <w:r w:rsidR="0070505E">
        <w:rPr>
          <w:sz w:val="22"/>
        </w:rPr>
        <w:t>recipient is a partner in a collaborative grant project that is significantly different from the previous project</w:t>
      </w:r>
      <w:r w:rsidR="00AD79CC">
        <w:rPr>
          <w:sz w:val="22"/>
        </w:rPr>
        <w:t xml:space="preserve"> </w:t>
      </w:r>
      <w:r w:rsidR="0070505E">
        <w:rPr>
          <w:sz w:val="22"/>
        </w:rPr>
        <w:t xml:space="preserve"> </w:t>
      </w:r>
      <w:r w:rsidR="00D3323A" w:rsidRPr="00D3323A">
        <w:rPr>
          <w:b/>
          <w:sz w:val="22"/>
        </w:rPr>
        <w:t>AND/</w:t>
      </w:r>
      <w:r w:rsidR="0070505E" w:rsidRPr="00F24DDF">
        <w:rPr>
          <w:b/>
          <w:sz w:val="22"/>
        </w:rPr>
        <w:t>OR</w:t>
      </w:r>
    </w:p>
    <w:p w:rsidR="00E12771" w:rsidRDefault="00E12771" w:rsidP="00422EBD">
      <w:pPr>
        <w:pStyle w:val="Divider-CTETemplate"/>
        <w:numPr>
          <w:ilvl w:val="0"/>
          <w:numId w:val="42"/>
        </w:numPr>
        <w:rPr>
          <w:sz w:val="22"/>
        </w:rPr>
      </w:pPr>
      <w:r>
        <w:rPr>
          <w:sz w:val="22"/>
        </w:rPr>
        <w:t>This proposal is a clear expansion of the previously funded pr</w:t>
      </w:r>
      <w:r w:rsidR="00B522C2">
        <w:rPr>
          <w:sz w:val="22"/>
        </w:rPr>
        <w:t>oject based on positive results and continued sustainability.</w:t>
      </w:r>
    </w:p>
    <w:p w:rsidR="00E12771" w:rsidRDefault="00E12771" w:rsidP="00E12771">
      <w:pPr>
        <w:pStyle w:val="Divider-CTETemplate"/>
        <w:ind w:left="720"/>
        <w:rPr>
          <w:sz w:val="22"/>
        </w:rPr>
      </w:pPr>
    </w:p>
    <w:p w:rsidR="008A7905" w:rsidRDefault="008A7905" w:rsidP="008A7905">
      <w:pPr>
        <w:pStyle w:val="Divider-CTETemplate"/>
        <w:rPr>
          <w:sz w:val="22"/>
        </w:rPr>
      </w:pPr>
    </w:p>
    <w:p w:rsidR="008A7905" w:rsidRDefault="00E12771" w:rsidP="00FD06C5">
      <w:pPr>
        <w:pStyle w:val="ThirdLevel-CTETemplate"/>
        <w:ind w:left="0" w:firstLine="0"/>
      </w:pPr>
      <w:r>
        <w:t>For applicants applying for a new project or as a partner in a new collaborative grant project</w:t>
      </w:r>
    </w:p>
    <w:p w:rsidR="00E12771" w:rsidRDefault="00E12771" w:rsidP="00E12771">
      <w:pPr>
        <w:pStyle w:val="FourthLevel-CTETemplate"/>
        <w:ind w:left="0" w:firstLine="0"/>
        <w:rPr>
          <w:b w:val="0"/>
        </w:rPr>
      </w:pPr>
      <w:r>
        <w:rPr>
          <w:b w:val="0"/>
        </w:rPr>
        <w:t>Provide a statement dec</w:t>
      </w:r>
      <w:r w:rsidR="00AD79CC">
        <w:rPr>
          <w:b w:val="0"/>
        </w:rPr>
        <w:t>laring this to be a new project</w:t>
      </w:r>
      <w:r>
        <w:rPr>
          <w:b w:val="0"/>
        </w:rPr>
        <w:t xml:space="preserve"> </w:t>
      </w:r>
      <w:r w:rsidRPr="00AD79CC">
        <w:t>OR</w:t>
      </w:r>
    </w:p>
    <w:p w:rsidR="00E12771" w:rsidRPr="00E12771" w:rsidRDefault="00E12771" w:rsidP="00E12771">
      <w:pPr>
        <w:pStyle w:val="FourthLevel-CTETemplate"/>
        <w:ind w:left="0" w:firstLine="0"/>
        <w:rPr>
          <w:b w:val="0"/>
        </w:rPr>
      </w:pPr>
      <w:r>
        <w:rPr>
          <w:b w:val="0"/>
        </w:rPr>
        <w:t>Provide a statement declaring a prior recipient is included in this new collaborative grant project.</w:t>
      </w:r>
    </w:p>
    <w:p w:rsidR="00E12771" w:rsidRDefault="00E12771" w:rsidP="008A7905">
      <w:pPr>
        <w:pStyle w:val="Divider-CTETemplate"/>
        <w:rPr>
          <w:sz w:val="22"/>
        </w:rPr>
      </w:pPr>
    </w:p>
    <w:p w:rsidR="00E12771" w:rsidRDefault="00E12771" w:rsidP="008A7905">
      <w:pPr>
        <w:pStyle w:val="Divider-CTETemplate"/>
        <w:rPr>
          <w:sz w:val="22"/>
        </w:rPr>
      </w:pPr>
    </w:p>
    <w:p w:rsidR="00E12771" w:rsidRPr="00B42082" w:rsidRDefault="008A7905" w:rsidP="00FD06C5">
      <w:pPr>
        <w:pStyle w:val="ThirdLevel-CTETemplate"/>
      </w:pPr>
      <w:r w:rsidRPr="00B42082">
        <w:rPr>
          <w:rStyle w:val="FourthLevel-CTETemplateChar"/>
          <w:b/>
          <w:caps w:val="0"/>
        </w:rPr>
        <w:t>For applicants applying for funds to expand a previously funded project</w:t>
      </w:r>
    </w:p>
    <w:p w:rsidR="008A7905" w:rsidRDefault="00E12771" w:rsidP="008A7905">
      <w:pPr>
        <w:pStyle w:val="Divider-CTETemplate"/>
        <w:rPr>
          <w:sz w:val="22"/>
        </w:rPr>
      </w:pPr>
      <w:r>
        <w:rPr>
          <w:sz w:val="22"/>
        </w:rPr>
        <w:t>P</w:t>
      </w:r>
      <w:r w:rsidR="008A7905">
        <w:rPr>
          <w:sz w:val="22"/>
        </w:rPr>
        <w:t xml:space="preserve">rovide a narrative response </w:t>
      </w:r>
      <w:r>
        <w:rPr>
          <w:sz w:val="22"/>
        </w:rPr>
        <w:t>explaining</w:t>
      </w:r>
      <w:r w:rsidR="008A7905">
        <w:rPr>
          <w:sz w:val="22"/>
        </w:rPr>
        <w:t xml:space="preserve"> the </w:t>
      </w:r>
      <w:r>
        <w:rPr>
          <w:sz w:val="22"/>
        </w:rPr>
        <w:t xml:space="preserve">following.  Limit </w:t>
      </w:r>
      <w:r w:rsidR="00AD79CC">
        <w:rPr>
          <w:sz w:val="22"/>
        </w:rPr>
        <w:t xml:space="preserve">the </w:t>
      </w:r>
      <w:r>
        <w:rPr>
          <w:sz w:val="22"/>
        </w:rPr>
        <w:t>response to two pages.  Include any data, graphs, charts that w</w:t>
      </w:r>
      <w:r w:rsidR="00D3323A">
        <w:rPr>
          <w:sz w:val="22"/>
        </w:rPr>
        <w:t>ill help reinforce your position</w:t>
      </w:r>
      <w:r>
        <w:rPr>
          <w:sz w:val="22"/>
        </w:rPr>
        <w:t>.</w:t>
      </w:r>
    </w:p>
    <w:p w:rsidR="00E12771" w:rsidRDefault="00E12771" w:rsidP="008A7905">
      <w:pPr>
        <w:pStyle w:val="Divider-CTETemplate"/>
        <w:rPr>
          <w:sz w:val="22"/>
        </w:rPr>
      </w:pPr>
    </w:p>
    <w:p w:rsidR="00E12771" w:rsidRDefault="00E12771" w:rsidP="00422EBD">
      <w:pPr>
        <w:pStyle w:val="Divider-CTETemplate"/>
        <w:numPr>
          <w:ilvl w:val="0"/>
          <w:numId w:val="46"/>
        </w:numPr>
        <w:contextualSpacing/>
        <w:rPr>
          <w:sz w:val="22"/>
        </w:rPr>
      </w:pPr>
      <w:r>
        <w:rPr>
          <w:sz w:val="22"/>
        </w:rPr>
        <w:t xml:space="preserve">Make the case that funds provided last year made a positive impact for your students, school, partners and community.  </w:t>
      </w:r>
    </w:p>
    <w:p w:rsidR="00E12771" w:rsidRDefault="00E12771" w:rsidP="00422EBD">
      <w:pPr>
        <w:pStyle w:val="Divider-CTETemplate"/>
        <w:contextualSpacing/>
        <w:rPr>
          <w:sz w:val="22"/>
        </w:rPr>
      </w:pPr>
    </w:p>
    <w:p w:rsidR="00E12771" w:rsidRDefault="00E12771" w:rsidP="00422EBD">
      <w:pPr>
        <w:pStyle w:val="Divider-CTETemplate"/>
        <w:numPr>
          <w:ilvl w:val="0"/>
          <w:numId w:val="46"/>
        </w:numPr>
        <w:contextualSpacing/>
        <w:rPr>
          <w:sz w:val="22"/>
        </w:rPr>
      </w:pPr>
      <w:r>
        <w:rPr>
          <w:sz w:val="22"/>
        </w:rPr>
        <w:t xml:space="preserve">Describe how this project expands upon the work previously funded.  How will </w:t>
      </w:r>
      <w:r w:rsidR="00D3323A">
        <w:rPr>
          <w:sz w:val="22"/>
        </w:rPr>
        <w:t>you ensure this is an extension or expansion of the previous project?</w:t>
      </w:r>
      <w:r>
        <w:rPr>
          <w:sz w:val="22"/>
        </w:rPr>
        <w:t xml:space="preserve"> </w:t>
      </w:r>
    </w:p>
    <w:p w:rsidR="008A7905" w:rsidRDefault="008A7905" w:rsidP="00422EBD">
      <w:pPr>
        <w:pStyle w:val="Divider-CTETemplate"/>
        <w:contextualSpacing/>
        <w:rPr>
          <w:sz w:val="22"/>
        </w:rPr>
      </w:pPr>
    </w:p>
    <w:p w:rsidR="008A7905" w:rsidRPr="008A7905" w:rsidRDefault="0070505E" w:rsidP="00422EBD">
      <w:pPr>
        <w:pStyle w:val="Divider-CTETemplate"/>
        <w:numPr>
          <w:ilvl w:val="0"/>
          <w:numId w:val="46"/>
        </w:numPr>
        <w:contextualSpacing/>
        <w:rPr>
          <w:sz w:val="22"/>
        </w:rPr>
      </w:pPr>
      <w:r>
        <w:rPr>
          <w:sz w:val="22"/>
        </w:rPr>
        <w:t>Describe how the work on this expansion will buil</w:t>
      </w:r>
      <w:r w:rsidR="00B522C2">
        <w:rPr>
          <w:sz w:val="22"/>
        </w:rPr>
        <w:t>d full</w:t>
      </w:r>
      <w:r>
        <w:rPr>
          <w:sz w:val="22"/>
        </w:rPr>
        <w:t xml:space="preserve"> sustainability by the end of the grant.</w:t>
      </w:r>
    </w:p>
    <w:p w:rsidR="00E42B19" w:rsidRDefault="00E42B19">
      <w:pPr>
        <w:contextualSpacing/>
        <w:rPr>
          <w:rFonts w:ascii="Arial" w:hAnsi="Arial" w:cs="Arial"/>
          <w:sz w:val="28"/>
        </w:rPr>
      </w:pPr>
      <w:r>
        <w:rPr>
          <w:rFonts w:ascii="Arial" w:hAnsi="Arial" w:cs="Arial"/>
          <w:sz w:val="28"/>
        </w:rPr>
        <w:br w:type="page"/>
      </w:r>
    </w:p>
    <w:p w:rsidR="00E42B19" w:rsidRPr="00214C69" w:rsidRDefault="00FF66EA" w:rsidP="00E42B19">
      <w:pPr>
        <w:pStyle w:val="CoverPageTitle-CTETemplate"/>
        <w:rPr>
          <w:rStyle w:val="Body-CTETemplate"/>
          <w:sz w:val="32"/>
        </w:rPr>
      </w:pPr>
      <w:r>
        <w:lastRenderedPageBreak/>
        <w:t xml:space="preserve">Part 7 - </w:t>
      </w:r>
      <w:r w:rsidR="00E42B19">
        <w:t>technical assistance</w:t>
      </w:r>
      <w:r w:rsidR="00E42B19" w:rsidRPr="00214C69">
        <w:rPr>
          <w:rStyle w:val="Body-CTETemplate"/>
          <w:sz w:val="32"/>
        </w:rPr>
        <w:fldChar w:fldCharType="begin"/>
      </w:r>
      <w:r w:rsidR="00E42B19" w:rsidRPr="00214C69">
        <w:instrText xml:space="preserve"> TC "</w:instrText>
      </w:r>
      <w:bookmarkStart w:id="27" w:name="_Toc364863696"/>
      <w:r>
        <w:instrText xml:space="preserve">Part 7 - </w:instrText>
      </w:r>
      <w:r w:rsidR="00E42B19">
        <w:rPr>
          <w:rStyle w:val="Body-CTETemplate"/>
          <w:sz w:val="32"/>
        </w:rPr>
        <w:instrText>Technical Assistance</w:instrText>
      </w:r>
      <w:bookmarkEnd w:id="27"/>
      <w:r w:rsidR="00E42B19" w:rsidRPr="00214C69">
        <w:instrText xml:space="preserve">" \f C \l "1" </w:instrText>
      </w:r>
      <w:r w:rsidR="00E42B19" w:rsidRPr="00214C69">
        <w:rPr>
          <w:rStyle w:val="Body-CTETemplate"/>
          <w:sz w:val="32"/>
        </w:rPr>
        <w:fldChar w:fldCharType="end"/>
      </w:r>
    </w:p>
    <w:p w:rsidR="00E42B19" w:rsidRPr="00C95B28" w:rsidRDefault="00E42B19" w:rsidP="00E42B19">
      <w:pPr>
        <w:pStyle w:val="Title-CTETemplate"/>
        <w:outlineLvl w:val="0"/>
      </w:pPr>
    </w:p>
    <w:p w:rsidR="00E42B19" w:rsidRPr="00443B65" w:rsidRDefault="00E42B19" w:rsidP="00E42B19">
      <w:pPr>
        <w:tabs>
          <w:tab w:val="left" w:pos="3402"/>
        </w:tabs>
        <w:rPr>
          <w:rFonts w:ascii="Arial" w:hAnsi="Arial" w:cs="Arial"/>
          <w:sz w:val="22"/>
        </w:rPr>
      </w:pPr>
    </w:p>
    <w:p w:rsidR="00E42B19" w:rsidRDefault="00E42B19" w:rsidP="00E42B19">
      <w:pPr>
        <w:tabs>
          <w:tab w:val="left" w:pos="3402"/>
        </w:tabs>
        <w:rPr>
          <w:rStyle w:val="FourthLevel-CTETemplateChar"/>
        </w:rPr>
      </w:pPr>
      <w:r>
        <w:rPr>
          <w:rStyle w:val="FourthLevel-CTETemplateChar"/>
        </w:rPr>
        <w:t>Contacts</w:t>
      </w:r>
    </w:p>
    <w:p w:rsidR="00E42B19" w:rsidRDefault="00E42B19" w:rsidP="00E42B19">
      <w:pPr>
        <w:tabs>
          <w:tab w:val="left" w:pos="3402"/>
        </w:tabs>
        <w:rPr>
          <w:rStyle w:val="Body-CTETemplate"/>
        </w:rPr>
      </w:pPr>
    </w:p>
    <w:p w:rsidR="00E42B19" w:rsidRPr="00125BAE" w:rsidRDefault="00E42B19" w:rsidP="00E42B19">
      <w:pPr>
        <w:tabs>
          <w:tab w:val="left" w:pos="3402"/>
        </w:tabs>
        <w:rPr>
          <w:rStyle w:val="Body-CTETemplate"/>
        </w:rPr>
      </w:pPr>
      <w:r w:rsidRPr="00125BAE">
        <w:rPr>
          <w:rStyle w:val="Body-CTETemplate"/>
        </w:rPr>
        <w:t>For assistance related to the Oregon CTE Revitalization Grant application, please contact:</w:t>
      </w:r>
    </w:p>
    <w:p w:rsidR="00E42B19" w:rsidRDefault="00E42B19" w:rsidP="00E42B19">
      <w:pPr>
        <w:tabs>
          <w:tab w:val="left" w:pos="3402"/>
        </w:tabs>
        <w:rPr>
          <w:rStyle w:val="Body-CTETemplate"/>
        </w:rPr>
      </w:pPr>
    </w:p>
    <w:tbl>
      <w:tblPr>
        <w:tblW w:w="0" w:type="auto"/>
        <w:tblLook w:val="04A0" w:firstRow="1" w:lastRow="0" w:firstColumn="1" w:lastColumn="0" w:noHBand="0" w:noVBand="1"/>
      </w:tblPr>
      <w:tblGrid>
        <w:gridCol w:w="3192"/>
        <w:gridCol w:w="3192"/>
        <w:gridCol w:w="3192"/>
      </w:tblGrid>
      <w:tr w:rsidR="00E42B19" w:rsidTr="00E42B19">
        <w:tc>
          <w:tcPr>
            <w:tcW w:w="3192" w:type="dxa"/>
            <w:shd w:val="clear" w:color="auto" w:fill="auto"/>
          </w:tcPr>
          <w:p w:rsidR="00E42B19" w:rsidRPr="00125BAE" w:rsidRDefault="00E42B19" w:rsidP="00E42B19">
            <w:pPr>
              <w:tabs>
                <w:tab w:val="left" w:pos="3402"/>
              </w:tabs>
              <w:rPr>
                <w:rStyle w:val="Body-CTETemplate"/>
              </w:rPr>
            </w:pPr>
            <w:r w:rsidRPr="00125BAE">
              <w:rPr>
                <w:rStyle w:val="Body-CTETemplate"/>
              </w:rPr>
              <w:t>Tom Thompson</w:t>
            </w:r>
          </w:p>
          <w:p w:rsidR="00E42B19" w:rsidRPr="00125BAE" w:rsidRDefault="0049724D" w:rsidP="00E42B19">
            <w:pPr>
              <w:tabs>
                <w:tab w:val="left" w:pos="3402"/>
              </w:tabs>
              <w:rPr>
                <w:rStyle w:val="Body-CTETemplate"/>
              </w:rPr>
            </w:pPr>
            <w:hyperlink r:id="rId21" w:history="1">
              <w:r w:rsidR="00E42B19" w:rsidRPr="001435F4">
                <w:rPr>
                  <w:rStyle w:val="Hyperlink"/>
                  <w:rFonts w:ascii="Arial" w:hAnsi="Arial"/>
                  <w:sz w:val="22"/>
                </w:rPr>
                <w:t>tom.thompson@state.or.us</w:t>
              </w:r>
            </w:hyperlink>
          </w:p>
          <w:p w:rsidR="00E42B19" w:rsidRPr="00125BAE" w:rsidRDefault="00E42B19" w:rsidP="00E42B19">
            <w:pPr>
              <w:tabs>
                <w:tab w:val="left" w:pos="3402"/>
              </w:tabs>
              <w:rPr>
                <w:rStyle w:val="Body-CTETemplate"/>
              </w:rPr>
            </w:pPr>
            <w:r w:rsidRPr="00125BAE">
              <w:rPr>
                <w:rStyle w:val="Body-CTETemplate"/>
              </w:rPr>
              <w:t>503.947.5790</w:t>
            </w:r>
          </w:p>
          <w:p w:rsidR="00E42B19" w:rsidRDefault="00E42B19" w:rsidP="00E42B19">
            <w:pPr>
              <w:tabs>
                <w:tab w:val="left" w:pos="3402"/>
              </w:tabs>
              <w:rPr>
                <w:rStyle w:val="Body-CTETemplate"/>
              </w:rPr>
            </w:pPr>
          </w:p>
        </w:tc>
        <w:tc>
          <w:tcPr>
            <w:tcW w:w="3192" w:type="dxa"/>
            <w:shd w:val="clear" w:color="auto" w:fill="auto"/>
          </w:tcPr>
          <w:p w:rsidR="00E42B19" w:rsidRPr="00125BAE" w:rsidRDefault="00E42B19" w:rsidP="00E42B19">
            <w:pPr>
              <w:tabs>
                <w:tab w:val="left" w:pos="3402"/>
              </w:tabs>
              <w:rPr>
                <w:rStyle w:val="Body-CTETemplate"/>
              </w:rPr>
            </w:pPr>
            <w:r w:rsidRPr="00125BAE">
              <w:rPr>
                <w:rStyle w:val="Body-CTETemplate"/>
              </w:rPr>
              <w:t>Donna Brant</w:t>
            </w:r>
          </w:p>
          <w:p w:rsidR="00E42B19" w:rsidRDefault="0049724D" w:rsidP="00E42B19">
            <w:pPr>
              <w:tabs>
                <w:tab w:val="left" w:pos="3402"/>
              </w:tabs>
              <w:rPr>
                <w:rStyle w:val="Body-CTETemplate"/>
              </w:rPr>
            </w:pPr>
            <w:hyperlink r:id="rId22" w:history="1">
              <w:r w:rsidR="00E42B19" w:rsidRPr="001435F4">
                <w:rPr>
                  <w:rStyle w:val="Hyperlink"/>
                  <w:rFonts w:ascii="Arial" w:hAnsi="Arial"/>
                  <w:sz w:val="22"/>
                </w:rPr>
                <w:t>donna.brant@state.or.us</w:t>
              </w:r>
            </w:hyperlink>
          </w:p>
          <w:p w:rsidR="00E42B19" w:rsidRDefault="00E42B19" w:rsidP="00E42B19">
            <w:pPr>
              <w:tabs>
                <w:tab w:val="left" w:pos="3402"/>
              </w:tabs>
              <w:rPr>
                <w:rStyle w:val="Body-CTETemplate"/>
              </w:rPr>
            </w:pPr>
            <w:r w:rsidRPr="00125BAE">
              <w:rPr>
                <w:rStyle w:val="Body-CTETemplate"/>
              </w:rPr>
              <w:t>503.947.5622</w:t>
            </w:r>
          </w:p>
          <w:p w:rsidR="00E42B19" w:rsidRDefault="00E42B19" w:rsidP="00E42B19">
            <w:pPr>
              <w:tabs>
                <w:tab w:val="left" w:pos="3402"/>
              </w:tabs>
              <w:rPr>
                <w:rStyle w:val="Body-CTETemplate"/>
              </w:rPr>
            </w:pPr>
          </w:p>
        </w:tc>
        <w:tc>
          <w:tcPr>
            <w:tcW w:w="3192" w:type="dxa"/>
            <w:shd w:val="clear" w:color="auto" w:fill="auto"/>
          </w:tcPr>
          <w:p w:rsidR="00E42B19" w:rsidRPr="00125BAE" w:rsidRDefault="00E42B19" w:rsidP="00E42B19">
            <w:pPr>
              <w:tabs>
                <w:tab w:val="left" w:pos="3402"/>
              </w:tabs>
              <w:rPr>
                <w:rStyle w:val="Body-CTETemplate"/>
              </w:rPr>
            </w:pPr>
            <w:r>
              <w:rPr>
                <w:rStyle w:val="Body-CTETemplate"/>
              </w:rPr>
              <w:t>Michael Fridley</w:t>
            </w:r>
            <w:r w:rsidR="00774284">
              <w:rPr>
                <w:rStyle w:val="Body-CTETemplate"/>
              </w:rPr>
              <w:t xml:space="preserve">, </w:t>
            </w:r>
          </w:p>
          <w:p w:rsidR="00E42B19" w:rsidRDefault="0049724D" w:rsidP="00E42B19">
            <w:pPr>
              <w:tabs>
                <w:tab w:val="left" w:pos="3402"/>
              </w:tabs>
              <w:rPr>
                <w:rStyle w:val="Body-CTETemplate"/>
              </w:rPr>
            </w:pPr>
            <w:hyperlink r:id="rId23" w:history="1">
              <w:r w:rsidR="00E42B19" w:rsidRPr="001435F4">
                <w:rPr>
                  <w:rStyle w:val="Hyperlink"/>
                  <w:rFonts w:ascii="Arial" w:hAnsi="Arial"/>
                  <w:sz w:val="22"/>
                </w:rPr>
                <w:t>michael.fridley@state.or.us</w:t>
              </w:r>
            </w:hyperlink>
          </w:p>
          <w:p w:rsidR="00E42B19" w:rsidRDefault="00E42B19" w:rsidP="00E42B19">
            <w:pPr>
              <w:tabs>
                <w:tab w:val="left" w:pos="3402"/>
              </w:tabs>
              <w:rPr>
                <w:rStyle w:val="Body-CTETemplate"/>
              </w:rPr>
            </w:pPr>
            <w:r w:rsidRPr="00125BAE">
              <w:rPr>
                <w:rStyle w:val="Body-CTETemplate"/>
              </w:rPr>
              <w:t>503.947.56</w:t>
            </w:r>
            <w:r>
              <w:rPr>
                <w:rStyle w:val="Body-CTETemplate"/>
              </w:rPr>
              <w:t>60</w:t>
            </w:r>
          </w:p>
        </w:tc>
      </w:tr>
    </w:tbl>
    <w:p w:rsidR="00E42B19" w:rsidRDefault="00E42B19" w:rsidP="00E42B19">
      <w:pPr>
        <w:rPr>
          <w:rStyle w:val="Body-CTETemplate"/>
        </w:rPr>
      </w:pPr>
    </w:p>
    <w:p w:rsidR="00845C16" w:rsidRDefault="00845C16" w:rsidP="00E42B19">
      <w:pPr>
        <w:tabs>
          <w:tab w:val="left" w:pos="3402"/>
        </w:tabs>
        <w:rPr>
          <w:rStyle w:val="FourthLevel-CTETemplateChar"/>
        </w:rPr>
      </w:pPr>
      <w:r>
        <w:rPr>
          <w:rStyle w:val="FourthLevel-CTETemplateChar"/>
        </w:rPr>
        <w:t>ode wEBSITE</w:t>
      </w:r>
    </w:p>
    <w:p w:rsidR="00845C16" w:rsidRDefault="00845C16" w:rsidP="00845C16">
      <w:pPr>
        <w:pStyle w:val="FourthLevel-CTETemplate"/>
        <w:ind w:left="0" w:firstLine="0"/>
        <w:rPr>
          <w:rStyle w:val="FourthLevel-CTETemplateChar"/>
          <w:u w:val="none"/>
        </w:rPr>
      </w:pPr>
    </w:p>
    <w:p w:rsidR="00845C16" w:rsidRPr="00845C16" w:rsidRDefault="00845C16" w:rsidP="00845C16">
      <w:pPr>
        <w:pStyle w:val="FourthLevel-CTETemplate"/>
        <w:ind w:left="0" w:firstLine="0"/>
        <w:rPr>
          <w:rStyle w:val="FourthLevel-CTETemplateChar"/>
          <w:b/>
          <w:u w:val="none"/>
        </w:rPr>
      </w:pPr>
      <w:r>
        <w:rPr>
          <w:rStyle w:val="Body-CTETemplate"/>
          <w:b w:val="0"/>
        </w:rPr>
        <w:t xml:space="preserve">Please visit </w:t>
      </w:r>
      <w:hyperlink r:id="rId24" w:history="1">
        <w:r w:rsidRPr="00764B97">
          <w:rPr>
            <w:rStyle w:val="Hyperlink"/>
            <w:b w:val="0"/>
          </w:rPr>
          <w:t>http://www.ode.state.or.us/search/page/?id=3389</w:t>
        </w:r>
      </w:hyperlink>
      <w:r>
        <w:rPr>
          <w:rStyle w:val="Body-CTETemplate"/>
          <w:b w:val="0"/>
        </w:rPr>
        <w:t xml:space="preserve">   </w:t>
      </w:r>
      <w:proofErr w:type="gramStart"/>
      <w:r>
        <w:rPr>
          <w:rStyle w:val="Body-CTETemplate"/>
          <w:b w:val="0"/>
        </w:rPr>
        <w:t>This</w:t>
      </w:r>
      <w:proofErr w:type="gramEnd"/>
      <w:r>
        <w:rPr>
          <w:rStyle w:val="Body-CTETemplate"/>
          <w:b w:val="0"/>
        </w:rPr>
        <w:t xml:space="preserve"> website has been set up to provide resources and information.</w:t>
      </w:r>
    </w:p>
    <w:p w:rsidR="00845C16" w:rsidRDefault="00845C16" w:rsidP="00E42B19">
      <w:pPr>
        <w:tabs>
          <w:tab w:val="left" w:pos="3402"/>
        </w:tabs>
        <w:rPr>
          <w:rStyle w:val="FourthLevel-CTETemplateChar"/>
        </w:rPr>
      </w:pPr>
    </w:p>
    <w:p w:rsidR="00845C16" w:rsidRDefault="00845C16" w:rsidP="00E42B19">
      <w:pPr>
        <w:tabs>
          <w:tab w:val="left" w:pos="3402"/>
        </w:tabs>
        <w:rPr>
          <w:rStyle w:val="FourthLevel-CTETemplateChar"/>
        </w:rPr>
      </w:pPr>
    </w:p>
    <w:p w:rsidR="00E42B19" w:rsidRDefault="00E42B19" w:rsidP="00E42B19">
      <w:pPr>
        <w:tabs>
          <w:tab w:val="left" w:pos="3402"/>
        </w:tabs>
        <w:rPr>
          <w:rStyle w:val="FourthLevel-CTETemplateChar"/>
        </w:rPr>
      </w:pPr>
      <w:r>
        <w:rPr>
          <w:rStyle w:val="FourthLevel-CTETemplateChar"/>
        </w:rPr>
        <w:t>webinars</w:t>
      </w:r>
    </w:p>
    <w:p w:rsidR="00E42B19" w:rsidRDefault="00E42B19" w:rsidP="00E42B19">
      <w:pPr>
        <w:rPr>
          <w:rStyle w:val="Body-CTETemplate"/>
        </w:rPr>
      </w:pPr>
    </w:p>
    <w:p w:rsidR="00E42B19" w:rsidRDefault="00E42B19" w:rsidP="00E42B19">
      <w:pPr>
        <w:rPr>
          <w:rStyle w:val="Body-CTETemplate"/>
        </w:rPr>
      </w:pPr>
      <w:r>
        <w:rPr>
          <w:rStyle w:val="Body-CTETemplate"/>
        </w:rPr>
        <w:t>Staff from the Oregon Depa</w:t>
      </w:r>
      <w:r w:rsidR="00D3323A">
        <w:rPr>
          <w:rStyle w:val="Body-CTETemplate"/>
        </w:rPr>
        <w:t>rtment of Education will provide</w:t>
      </w:r>
      <w:r>
        <w:rPr>
          <w:rStyle w:val="Body-CTETemplate"/>
        </w:rPr>
        <w:t xml:space="preserve"> Webinars to assist potential applicants in creating a successful proposal.  Please see the calendar on the next page for </w:t>
      </w:r>
      <w:r w:rsidR="00845C16">
        <w:rPr>
          <w:rStyle w:val="Body-CTETemplate"/>
        </w:rPr>
        <w:t>dates</w:t>
      </w:r>
      <w:r>
        <w:rPr>
          <w:rStyle w:val="Body-CTETemplate"/>
        </w:rPr>
        <w:t>.  Webinars will be posted to the CTE Revitalization website.  All webinars will begin at 3:00 p</w:t>
      </w:r>
      <w:r w:rsidR="006F28BB">
        <w:rPr>
          <w:rStyle w:val="Body-CTETemplate"/>
        </w:rPr>
        <w:t>.</w:t>
      </w:r>
      <w:r>
        <w:rPr>
          <w:rStyle w:val="Body-CTETemplate"/>
        </w:rPr>
        <w:t>m</w:t>
      </w:r>
      <w:r w:rsidR="006F28BB">
        <w:rPr>
          <w:rStyle w:val="Body-CTETemplate"/>
        </w:rPr>
        <w:t>.</w:t>
      </w:r>
      <w:r>
        <w:rPr>
          <w:rStyle w:val="Body-CTETemplate"/>
        </w:rPr>
        <w:t xml:space="preserve"> and will finish no later than 4:00 p</w:t>
      </w:r>
      <w:r w:rsidR="006F28BB">
        <w:rPr>
          <w:rStyle w:val="Body-CTETemplate"/>
        </w:rPr>
        <w:t>.</w:t>
      </w:r>
      <w:r>
        <w:rPr>
          <w:rStyle w:val="Body-CTETemplate"/>
        </w:rPr>
        <w:t xml:space="preserve">m.  Log on to:  </w:t>
      </w:r>
      <w:hyperlink r:id="rId25" w:history="1">
        <w:r w:rsidRPr="00614F3B">
          <w:rPr>
            <w:rStyle w:val="Hyperlink"/>
            <w:rFonts w:ascii="Arial" w:hAnsi="Arial"/>
            <w:sz w:val="22"/>
          </w:rPr>
          <w:t>www.oregoned.webex.com</w:t>
        </w:r>
      </w:hyperlink>
      <w:r>
        <w:rPr>
          <w:rStyle w:val="Body-CTETemplate"/>
        </w:rPr>
        <w:t xml:space="preserve"> to participate.</w:t>
      </w:r>
    </w:p>
    <w:p w:rsidR="00E42B19" w:rsidRPr="00822363" w:rsidRDefault="00E42B19" w:rsidP="00E42B19">
      <w:pPr>
        <w:numPr>
          <w:ilvl w:val="0"/>
          <w:numId w:val="26"/>
        </w:numPr>
        <w:rPr>
          <w:rStyle w:val="Body-CTETemplate"/>
          <w:u w:val="single"/>
        </w:rPr>
      </w:pPr>
      <w:r w:rsidRPr="00822363">
        <w:rPr>
          <w:rStyle w:val="Body-CTETemplate"/>
          <w:u w:val="single"/>
        </w:rPr>
        <w:t>Building Partnerships</w:t>
      </w:r>
      <w:r>
        <w:rPr>
          <w:rStyle w:val="Body-CTETemplate"/>
        </w:rPr>
        <w:t xml:space="preserve"> – Developing and sustaining business, industry, labor and education partnerships.</w:t>
      </w:r>
    </w:p>
    <w:p w:rsidR="00E42B19" w:rsidRDefault="00E42B19" w:rsidP="00E42B19">
      <w:pPr>
        <w:numPr>
          <w:ilvl w:val="0"/>
          <w:numId w:val="26"/>
        </w:numPr>
        <w:rPr>
          <w:rStyle w:val="Body-CTETemplate"/>
        </w:rPr>
      </w:pPr>
      <w:r w:rsidRPr="00822363">
        <w:rPr>
          <w:rStyle w:val="Body-CTETemplate"/>
          <w:u w:val="single"/>
        </w:rPr>
        <w:t>Grant Bidder’s Workshop</w:t>
      </w:r>
      <w:r>
        <w:rPr>
          <w:rStyle w:val="Body-CTETemplate"/>
        </w:rPr>
        <w:t xml:space="preserve"> – RFP and grant application process.</w:t>
      </w:r>
    </w:p>
    <w:p w:rsidR="00E42B19" w:rsidRPr="00822363" w:rsidRDefault="00E42B19" w:rsidP="00E42B19">
      <w:pPr>
        <w:numPr>
          <w:ilvl w:val="0"/>
          <w:numId w:val="26"/>
        </w:numPr>
        <w:rPr>
          <w:rStyle w:val="Body-CTETemplate"/>
          <w:u w:val="single"/>
        </w:rPr>
      </w:pPr>
      <w:r>
        <w:rPr>
          <w:rStyle w:val="Body-CTETemplate"/>
          <w:u w:val="single"/>
        </w:rPr>
        <w:t>CTE Pathways and Programs of Study</w:t>
      </w:r>
      <w:r>
        <w:rPr>
          <w:rStyle w:val="Body-CTETemplate"/>
        </w:rPr>
        <w:t xml:space="preserve"> – Introduction to the concepts of CTE career pathways and programs of study. </w:t>
      </w:r>
    </w:p>
    <w:p w:rsidR="00E42B19" w:rsidRPr="00822363" w:rsidRDefault="00E42B19" w:rsidP="00E42B19">
      <w:pPr>
        <w:numPr>
          <w:ilvl w:val="0"/>
          <w:numId w:val="26"/>
        </w:numPr>
        <w:rPr>
          <w:rStyle w:val="Body-CTETemplate"/>
          <w:u w:val="single"/>
        </w:rPr>
      </w:pPr>
      <w:r w:rsidRPr="00822363">
        <w:rPr>
          <w:rStyle w:val="Body-CTETemplate"/>
          <w:u w:val="single"/>
        </w:rPr>
        <w:t>Crafting a Quality Grant Proposal</w:t>
      </w:r>
      <w:r>
        <w:rPr>
          <w:rStyle w:val="Body-CTETemplate"/>
        </w:rPr>
        <w:t xml:space="preserve"> – Tips on how to create a final proposal that clearly communicates your project to potential grant reviewers.</w:t>
      </w:r>
    </w:p>
    <w:p w:rsidR="00E42B19" w:rsidRPr="00822363" w:rsidRDefault="00E42B19" w:rsidP="00E42B19">
      <w:pPr>
        <w:numPr>
          <w:ilvl w:val="0"/>
          <w:numId w:val="26"/>
        </w:numPr>
        <w:rPr>
          <w:rStyle w:val="Body-CTETemplate"/>
          <w:u w:val="single"/>
        </w:rPr>
      </w:pPr>
      <w:r>
        <w:rPr>
          <w:rStyle w:val="Body-CTETemplate"/>
          <w:u w:val="single"/>
        </w:rPr>
        <w:t>Using Secure File Transfer and Last Minute Questions</w:t>
      </w:r>
      <w:r>
        <w:rPr>
          <w:rStyle w:val="Body-CTETemplate"/>
        </w:rPr>
        <w:t xml:space="preserve"> – Specific instructions on the final steps for submitting the CTE Revitalization Grant.</w:t>
      </w:r>
    </w:p>
    <w:p w:rsidR="00E42B19" w:rsidRDefault="00E42B19" w:rsidP="00E42B19">
      <w:pPr>
        <w:rPr>
          <w:rStyle w:val="Body-CTETemplate"/>
        </w:rPr>
      </w:pPr>
    </w:p>
    <w:p w:rsidR="00E42B19" w:rsidRDefault="00E42B19" w:rsidP="00E42B19">
      <w:pPr>
        <w:rPr>
          <w:rStyle w:val="Body-CTETemplate"/>
        </w:rPr>
      </w:pPr>
    </w:p>
    <w:p w:rsidR="00E42B19" w:rsidRPr="00D0697C" w:rsidRDefault="00D3323A" w:rsidP="00E42B19">
      <w:pPr>
        <w:pStyle w:val="SecondLevel-CTETemplate"/>
        <w:rPr>
          <w:rStyle w:val="Body-CTETemplate"/>
        </w:rPr>
      </w:pPr>
      <w:r>
        <w:rPr>
          <w:rStyle w:val="Body-CTETemplate"/>
        </w:rPr>
        <w:t>CTE Revitalization Grant ListServ</w:t>
      </w:r>
    </w:p>
    <w:p w:rsidR="00E42B19" w:rsidRDefault="00E42B19" w:rsidP="00E42B19">
      <w:pPr>
        <w:rPr>
          <w:rStyle w:val="Body-CTETemplate"/>
        </w:rPr>
      </w:pPr>
    </w:p>
    <w:p w:rsidR="00E42B19" w:rsidRDefault="00E42B19" w:rsidP="00E42B19">
      <w:pPr>
        <w:rPr>
          <w:rStyle w:val="Body-CTETemplate"/>
        </w:rPr>
      </w:pPr>
      <w:r>
        <w:rPr>
          <w:rStyle w:val="Body-CTETemplate"/>
        </w:rPr>
        <w:t>If you would like to be placed on the listserv to receive updates and information related to the CTE Revitalization Grant</w:t>
      </w:r>
      <w:r w:rsidR="006F28BB">
        <w:rPr>
          <w:rStyle w:val="Body-CTETemplate"/>
        </w:rPr>
        <w:t>,</w:t>
      </w:r>
      <w:r>
        <w:rPr>
          <w:rStyle w:val="Body-CTETemplate"/>
        </w:rPr>
        <w:t xml:space="preserve"> please send an email to </w:t>
      </w:r>
      <w:hyperlink r:id="rId26" w:history="1">
        <w:r w:rsidRPr="00397B41">
          <w:rPr>
            <w:rStyle w:val="Hyperlink"/>
            <w:rFonts w:ascii="Arial" w:hAnsi="Arial"/>
            <w:sz w:val="22"/>
          </w:rPr>
          <w:t>tom.thompson@state.or.us</w:t>
        </w:r>
      </w:hyperlink>
      <w:r>
        <w:rPr>
          <w:rStyle w:val="Body-CTETemplate"/>
        </w:rPr>
        <w:t>.</w:t>
      </w:r>
    </w:p>
    <w:p w:rsidR="00FE2416" w:rsidRDefault="00FE2416" w:rsidP="00E42B19">
      <w:pPr>
        <w:rPr>
          <w:rStyle w:val="Body-CTETemplate"/>
        </w:rPr>
      </w:pPr>
    </w:p>
    <w:p w:rsidR="00FE2416" w:rsidRDefault="00FE2416" w:rsidP="00E42B19">
      <w:pPr>
        <w:rPr>
          <w:rStyle w:val="Body-CTETemplate"/>
        </w:rPr>
      </w:pPr>
    </w:p>
    <w:p w:rsidR="00E42B19" w:rsidRPr="000B2B54" w:rsidRDefault="00E42B19" w:rsidP="00E42B19">
      <w:pPr>
        <w:pStyle w:val="SecondLevel-CTETemplate"/>
        <w:rPr>
          <w:b w:val="0"/>
          <w:u w:val="none"/>
        </w:rPr>
      </w:pPr>
      <w:r>
        <w:t xml:space="preserve">Intent to apply </w:t>
      </w:r>
    </w:p>
    <w:p w:rsidR="00E42B19" w:rsidRDefault="00E42B19" w:rsidP="00E42B19">
      <w:pPr>
        <w:rPr>
          <w:rStyle w:val="Body-CTETemplate"/>
        </w:rPr>
      </w:pPr>
      <w:r>
        <w:rPr>
          <w:rStyle w:val="Body-CTETemplate"/>
        </w:rPr>
        <w:t xml:space="preserve">The notice of intent to apply is optional but will help the Oregon Department of Education identify the number of grant reviewers needed and assure that the potential applicant will receive all updates related to the grant process.  Completing this notice does not obligate the school, district or </w:t>
      </w:r>
      <w:r w:rsidR="00D3323A">
        <w:rPr>
          <w:rStyle w:val="Body-CTETemplate"/>
        </w:rPr>
        <w:t>Education Service District (</w:t>
      </w:r>
      <w:r>
        <w:rPr>
          <w:rStyle w:val="Body-CTETemplate"/>
        </w:rPr>
        <w:t>ESD</w:t>
      </w:r>
      <w:r w:rsidR="00D3323A">
        <w:rPr>
          <w:rStyle w:val="Body-CTETemplate"/>
        </w:rPr>
        <w:t>)</w:t>
      </w:r>
      <w:r>
        <w:rPr>
          <w:rStyle w:val="Body-CTETemplate"/>
        </w:rPr>
        <w:t xml:space="preserve"> to submit a final grant proposal.  A copy of the notice can be found at:  </w:t>
      </w:r>
      <w:hyperlink r:id="rId27" w:history="1">
        <w:r w:rsidRPr="00614F3B">
          <w:rPr>
            <w:rStyle w:val="Hyperlink"/>
            <w:rFonts w:ascii="Arial" w:hAnsi="Arial"/>
            <w:sz w:val="22"/>
          </w:rPr>
          <w:t>http://www.ode.state.or.us/wma/teachlearn/cte/cterevitalizatongrant/notice-of-intent-to-apply.docx</w:t>
        </w:r>
      </w:hyperlink>
      <w:r>
        <w:rPr>
          <w:rStyle w:val="Body-CTETemplate"/>
        </w:rPr>
        <w:t>.</w:t>
      </w:r>
    </w:p>
    <w:p w:rsidR="00E42B19" w:rsidRPr="00214C69" w:rsidRDefault="00E42B19" w:rsidP="00774284">
      <w:pPr>
        <w:pStyle w:val="CoverPageTitle-CTETemplate"/>
        <w:jc w:val="left"/>
        <w:rPr>
          <w:rStyle w:val="Body-CTETemplate"/>
          <w:sz w:val="32"/>
        </w:rPr>
      </w:pPr>
      <w:r>
        <w:rPr>
          <w:rStyle w:val="Body-CTETemplate"/>
          <w:sz w:val="32"/>
        </w:rPr>
        <w:br w:type="page"/>
      </w:r>
      <w:r w:rsidR="00FF66EA">
        <w:rPr>
          <w:rStyle w:val="Body-CTETemplate"/>
          <w:sz w:val="32"/>
        </w:rPr>
        <w:lastRenderedPageBreak/>
        <w:t xml:space="preserve">Part 8 - </w:t>
      </w:r>
      <w:r w:rsidRPr="00214C69">
        <w:rPr>
          <w:rStyle w:val="Body-CTETemplate"/>
          <w:sz w:val="32"/>
        </w:rPr>
        <w:t>Timeline</w:t>
      </w:r>
      <w:r w:rsidRPr="00214C69">
        <w:rPr>
          <w:rStyle w:val="Body-CTETemplate"/>
          <w:sz w:val="32"/>
        </w:rPr>
        <w:fldChar w:fldCharType="begin"/>
      </w:r>
      <w:r w:rsidRPr="00214C69">
        <w:instrText xml:space="preserve"> TC "</w:instrText>
      </w:r>
      <w:bookmarkStart w:id="28" w:name="_Toc364863697"/>
      <w:r w:rsidR="00FF66EA">
        <w:instrText xml:space="preserve">Part 8 - </w:instrText>
      </w:r>
      <w:r>
        <w:rPr>
          <w:rStyle w:val="Body-CTETemplate"/>
          <w:sz w:val="32"/>
        </w:rPr>
        <w:instrText>Timeline</w:instrText>
      </w:r>
      <w:bookmarkEnd w:id="28"/>
      <w:r w:rsidRPr="00214C69">
        <w:instrText xml:space="preserve">" \f C \l "1" </w:instrText>
      </w:r>
      <w:r w:rsidRPr="00214C69">
        <w:rPr>
          <w:rStyle w:val="Body-CTETemplate"/>
          <w:sz w:val="32"/>
        </w:rPr>
        <w:fldChar w:fldCharType="end"/>
      </w:r>
    </w:p>
    <w:p w:rsidR="00E42B19" w:rsidRDefault="00E42B19" w:rsidP="00E42B19">
      <w:pPr>
        <w:pStyle w:val="CoverPageTitle-CTETemplate"/>
        <w:rPr>
          <w:rStyle w:val="Body-CTETemplate"/>
          <w:sz w:val="32"/>
        </w:rPr>
      </w:pPr>
    </w:p>
    <w:p w:rsidR="00E42B19" w:rsidRDefault="00E42B19" w:rsidP="00E42B19">
      <w:pPr>
        <w:tabs>
          <w:tab w:val="left" w:pos="3402"/>
        </w:tabs>
        <w:rPr>
          <w:rStyle w:val="Body-CTETempla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218"/>
      </w:tblGrid>
      <w:tr w:rsidR="00E42B19" w:rsidTr="00E42B19">
        <w:trPr>
          <w:trHeight w:val="881"/>
        </w:trPr>
        <w:tc>
          <w:tcPr>
            <w:tcW w:w="2358" w:type="dxa"/>
            <w:vAlign w:val="center"/>
          </w:tcPr>
          <w:p w:rsidR="00E42B19" w:rsidRDefault="00E42B19" w:rsidP="00E42B19">
            <w:pPr>
              <w:tabs>
                <w:tab w:val="left" w:pos="3402"/>
              </w:tabs>
              <w:rPr>
                <w:rStyle w:val="Body-CTETemplate"/>
              </w:rPr>
            </w:pPr>
            <w:r>
              <w:rPr>
                <w:rStyle w:val="Body-CTETemplate"/>
              </w:rPr>
              <w:t>August 7, 2013</w:t>
            </w:r>
          </w:p>
        </w:tc>
        <w:tc>
          <w:tcPr>
            <w:tcW w:w="7218" w:type="dxa"/>
            <w:vAlign w:val="center"/>
          </w:tcPr>
          <w:p w:rsidR="00E42B19" w:rsidRDefault="00E42B19" w:rsidP="00E42B19">
            <w:pPr>
              <w:tabs>
                <w:tab w:val="left" w:pos="3402"/>
              </w:tabs>
              <w:rPr>
                <w:rStyle w:val="Body-CTETemplate"/>
              </w:rPr>
            </w:pPr>
            <w:r>
              <w:rPr>
                <w:rStyle w:val="Body-CTETemplate"/>
              </w:rPr>
              <w:t>Webinar – Building Partnerships</w:t>
            </w:r>
          </w:p>
        </w:tc>
      </w:tr>
      <w:tr w:rsidR="00E42B19" w:rsidTr="00E42B19">
        <w:trPr>
          <w:trHeight w:val="980"/>
        </w:trPr>
        <w:tc>
          <w:tcPr>
            <w:tcW w:w="2358" w:type="dxa"/>
            <w:vAlign w:val="center"/>
          </w:tcPr>
          <w:p w:rsidR="00E42B19" w:rsidRDefault="00E42B19" w:rsidP="00E42B19">
            <w:pPr>
              <w:tabs>
                <w:tab w:val="left" w:pos="3402"/>
              </w:tabs>
              <w:rPr>
                <w:rStyle w:val="Body-CTETemplate"/>
              </w:rPr>
            </w:pPr>
            <w:r>
              <w:rPr>
                <w:rStyle w:val="Body-CTETemplate"/>
              </w:rPr>
              <w:t>August 23, 2013</w:t>
            </w:r>
          </w:p>
        </w:tc>
        <w:tc>
          <w:tcPr>
            <w:tcW w:w="7218" w:type="dxa"/>
            <w:vAlign w:val="center"/>
          </w:tcPr>
          <w:p w:rsidR="00E42B19" w:rsidRDefault="00E42B19" w:rsidP="00E42B19">
            <w:pPr>
              <w:tabs>
                <w:tab w:val="left" w:pos="3402"/>
              </w:tabs>
              <w:rPr>
                <w:rStyle w:val="Body-CTETemplate"/>
              </w:rPr>
            </w:pPr>
            <w:r>
              <w:rPr>
                <w:rStyle w:val="Body-CTETemplate"/>
              </w:rPr>
              <w:t>Request for Proposals (RFP) available online</w:t>
            </w:r>
          </w:p>
          <w:p w:rsidR="00E42B19" w:rsidRDefault="00E42B19" w:rsidP="00E42B19">
            <w:pPr>
              <w:tabs>
                <w:tab w:val="left" w:pos="3402"/>
              </w:tabs>
              <w:rPr>
                <w:rStyle w:val="Body-CTETemplate"/>
              </w:rPr>
            </w:pPr>
          </w:p>
          <w:p w:rsidR="00E42B19" w:rsidRDefault="00E42B19" w:rsidP="00E42B19">
            <w:pPr>
              <w:tabs>
                <w:tab w:val="left" w:pos="3402"/>
              </w:tabs>
              <w:rPr>
                <w:rStyle w:val="Body-CTETemplate"/>
              </w:rPr>
            </w:pPr>
            <w:r>
              <w:rPr>
                <w:rStyle w:val="Body-CTETemplate"/>
              </w:rPr>
              <w:t>Webinar – Grant Bidders</w:t>
            </w:r>
            <w:r w:rsidR="006F28BB">
              <w:rPr>
                <w:rStyle w:val="Body-CTETemplate"/>
              </w:rPr>
              <w:t>’</w:t>
            </w:r>
            <w:r>
              <w:rPr>
                <w:rStyle w:val="Body-CTETemplate"/>
              </w:rPr>
              <w:t xml:space="preserve"> Workshop</w:t>
            </w:r>
          </w:p>
        </w:tc>
      </w:tr>
      <w:tr w:rsidR="00E42B19" w:rsidTr="00E42B19">
        <w:trPr>
          <w:trHeight w:val="854"/>
        </w:trPr>
        <w:tc>
          <w:tcPr>
            <w:tcW w:w="2358" w:type="dxa"/>
            <w:vAlign w:val="center"/>
          </w:tcPr>
          <w:p w:rsidR="00E42B19" w:rsidRDefault="00E42B19" w:rsidP="00E42B19">
            <w:pPr>
              <w:tabs>
                <w:tab w:val="left" w:pos="3402"/>
              </w:tabs>
              <w:rPr>
                <w:rStyle w:val="Body-CTETemplate"/>
              </w:rPr>
            </w:pPr>
            <w:r>
              <w:rPr>
                <w:rStyle w:val="Body-CTETemplate"/>
              </w:rPr>
              <w:t>September 6, 2013</w:t>
            </w:r>
          </w:p>
        </w:tc>
        <w:tc>
          <w:tcPr>
            <w:tcW w:w="7218" w:type="dxa"/>
            <w:vAlign w:val="center"/>
          </w:tcPr>
          <w:p w:rsidR="00E42B19" w:rsidRDefault="00E42B19" w:rsidP="00E42B19">
            <w:pPr>
              <w:tabs>
                <w:tab w:val="left" w:pos="3402"/>
              </w:tabs>
              <w:rPr>
                <w:rStyle w:val="Body-CTETemplate"/>
              </w:rPr>
            </w:pPr>
            <w:r>
              <w:rPr>
                <w:rStyle w:val="Body-CTETemplate"/>
              </w:rPr>
              <w:t>Webinar – Building Partnerships (repeated content)</w:t>
            </w:r>
          </w:p>
        </w:tc>
      </w:tr>
      <w:tr w:rsidR="00E42B19" w:rsidTr="00E42B19">
        <w:trPr>
          <w:trHeight w:val="881"/>
        </w:trPr>
        <w:tc>
          <w:tcPr>
            <w:tcW w:w="2358" w:type="dxa"/>
            <w:vAlign w:val="center"/>
          </w:tcPr>
          <w:p w:rsidR="00E42B19" w:rsidRPr="00B522C2" w:rsidRDefault="00E42B19" w:rsidP="00E42B19">
            <w:pPr>
              <w:tabs>
                <w:tab w:val="left" w:pos="3402"/>
              </w:tabs>
              <w:rPr>
                <w:rStyle w:val="Body-CTETemplate"/>
              </w:rPr>
            </w:pPr>
            <w:r w:rsidRPr="00B522C2">
              <w:rPr>
                <w:rStyle w:val="Body-CTETemplate"/>
              </w:rPr>
              <w:t>September 12, 2013</w:t>
            </w:r>
          </w:p>
        </w:tc>
        <w:tc>
          <w:tcPr>
            <w:tcW w:w="7218" w:type="dxa"/>
            <w:vAlign w:val="center"/>
          </w:tcPr>
          <w:p w:rsidR="00E42B19" w:rsidRPr="00B522C2" w:rsidRDefault="00E42B19" w:rsidP="00E42B19">
            <w:pPr>
              <w:tabs>
                <w:tab w:val="left" w:pos="3402"/>
              </w:tabs>
              <w:rPr>
                <w:rStyle w:val="Body-CTETemplate"/>
              </w:rPr>
            </w:pPr>
            <w:r w:rsidRPr="00B522C2">
              <w:rPr>
                <w:rStyle w:val="Body-CTETemplate"/>
              </w:rPr>
              <w:t>Webinar – CTE Pathways and Programs of Study</w:t>
            </w:r>
          </w:p>
        </w:tc>
      </w:tr>
      <w:tr w:rsidR="00E42B19" w:rsidTr="00E42B19">
        <w:trPr>
          <w:trHeight w:val="899"/>
        </w:trPr>
        <w:tc>
          <w:tcPr>
            <w:tcW w:w="2358" w:type="dxa"/>
            <w:vAlign w:val="center"/>
          </w:tcPr>
          <w:p w:rsidR="00E42B19" w:rsidRDefault="00E42B19" w:rsidP="00E42B19">
            <w:pPr>
              <w:tabs>
                <w:tab w:val="left" w:pos="3402"/>
              </w:tabs>
              <w:rPr>
                <w:rStyle w:val="Body-CTETemplate"/>
              </w:rPr>
            </w:pPr>
            <w:r>
              <w:rPr>
                <w:rStyle w:val="Body-CTETemplate"/>
              </w:rPr>
              <w:t>September 27, 2013</w:t>
            </w:r>
          </w:p>
        </w:tc>
        <w:tc>
          <w:tcPr>
            <w:tcW w:w="7218" w:type="dxa"/>
            <w:vAlign w:val="center"/>
          </w:tcPr>
          <w:p w:rsidR="00E42B19" w:rsidRDefault="00E42B19" w:rsidP="00E42B19">
            <w:pPr>
              <w:tabs>
                <w:tab w:val="left" w:pos="3402"/>
              </w:tabs>
              <w:rPr>
                <w:rStyle w:val="Body-CTETemplate"/>
              </w:rPr>
            </w:pPr>
            <w:r>
              <w:rPr>
                <w:rStyle w:val="Body-CTETemplate"/>
              </w:rPr>
              <w:t xml:space="preserve">Webinar – </w:t>
            </w:r>
            <w:r w:rsidRPr="000B2B54">
              <w:rPr>
                <w:rStyle w:val="Body-CTETemplate"/>
              </w:rPr>
              <w:t>Crafting a Quality Grant Proposal</w:t>
            </w:r>
          </w:p>
        </w:tc>
      </w:tr>
      <w:tr w:rsidR="00E42B19" w:rsidTr="00E42B19">
        <w:trPr>
          <w:trHeight w:val="890"/>
        </w:trPr>
        <w:tc>
          <w:tcPr>
            <w:tcW w:w="2358" w:type="dxa"/>
            <w:vAlign w:val="center"/>
          </w:tcPr>
          <w:p w:rsidR="00E42B19" w:rsidRDefault="00E42B19" w:rsidP="00E42B19">
            <w:pPr>
              <w:tabs>
                <w:tab w:val="left" w:pos="3402"/>
              </w:tabs>
              <w:rPr>
                <w:rStyle w:val="Body-CTETemplate"/>
              </w:rPr>
            </w:pPr>
            <w:r>
              <w:rPr>
                <w:rStyle w:val="Body-CTETemplate"/>
              </w:rPr>
              <w:t>October 11, 2013</w:t>
            </w:r>
          </w:p>
        </w:tc>
        <w:tc>
          <w:tcPr>
            <w:tcW w:w="7218" w:type="dxa"/>
            <w:vAlign w:val="center"/>
          </w:tcPr>
          <w:p w:rsidR="00E42B19" w:rsidRDefault="00E42B19" w:rsidP="00E42B19">
            <w:pPr>
              <w:tabs>
                <w:tab w:val="left" w:pos="3402"/>
              </w:tabs>
              <w:rPr>
                <w:rStyle w:val="Body-CTETemplate"/>
              </w:rPr>
            </w:pPr>
            <w:r>
              <w:rPr>
                <w:rStyle w:val="Body-CTETemplate"/>
              </w:rPr>
              <w:t>Webinar – Using Secure File Transfer and Last Minute Questions</w:t>
            </w:r>
          </w:p>
        </w:tc>
      </w:tr>
      <w:tr w:rsidR="00E42B19" w:rsidTr="00E42B19">
        <w:trPr>
          <w:trHeight w:val="890"/>
        </w:trPr>
        <w:tc>
          <w:tcPr>
            <w:tcW w:w="2358" w:type="dxa"/>
            <w:vAlign w:val="center"/>
          </w:tcPr>
          <w:p w:rsidR="00E42B19" w:rsidRDefault="00E42B19" w:rsidP="00E42B19">
            <w:pPr>
              <w:tabs>
                <w:tab w:val="left" w:pos="3402"/>
              </w:tabs>
              <w:rPr>
                <w:rStyle w:val="Body-CTETemplate"/>
              </w:rPr>
            </w:pPr>
            <w:r>
              <w:rPr>
                <w:rStyle w:val="Body-CTETemplate"/>
              </w:rPr>
              <w:t>October 24, 2013</w:t>
            </w:r>
          </w:p>
        </w:tc>
        <w:tc>
          <w:tcPr>
            <w:tcW w:w="7218" w:type="dxa"/>
            <w:vAlign w:val="center"/>
          </w:tcPr>
          <w:p w:rsidR="00E42B19" w:rsidRDefault="00E42B19" w:rsidP="00E42B19">
            <w:pPr>
              <w:tabs>
                <w:tab w:val="left" w:pos="3402"/>
              </w:tabs>
              <w:rPr>
                <w:rStyle w:val="Body-CTETemplate"/>
              </w:rPr>
            </w:pPr>
            <w:r>
              <w:rPr>
                <w:rStyle w:val="Body-CTETemplate"/>
              </w:rPr>
              <w:t>All applications must be RECEIVED at ODE by 5:00pm via Secure File Transfer</w:t>
            </w:r>
          </w:p>
        </w:tc>
      </w:tr>
      <w:tr w:rsidR="00E42B19" w:rsidTr="00E42B19">
        <w:trPr>
          <w:trHeight w:val="881"/>
        </w:trPr>
        <w:tc>
          <w:tcPr>
            <w:tcW w:w="2358" w:type="dxa"/>
            <w:vAlign w:val="center"/>
          </w:tcPr>
          <w:p w:rsidR="00E42B19" w:rsidRDefault="00E42B19" w:rsidP="00E42B19">
            <w:pPr>
              <w:tabs>
                <w:tab w:val="left" w:pos="3402"/>
              </w:tabs>
              <w:rPr>
                <w:rStyle w:val="Body-CTETemplate"/>
              </w:rPr>
            </w:pPr>
            <w:r>
              <w:rPr>
                <w:rStyle w:val="Body-CTETemplate"/>
              </w:rPr>
              <w:t>October 31, 2013</w:t>
            </w:r>
          </w:p>
        </w:tc>
        <w:tc>
          <w:tcPr>
            <w:tcW w:w="7218" w:type="dxa"/>
            <w:vAlign w:val="center"/>
          </w:tcPr>
          <w:p w:rsidR="00E42B19" w:rsidRDefault="00E42B19" w:rsidP="00E42B19">
            <w:pPr>
              <w:tabs>
                <w:tab w:val="left" w:pos="3402"/>
              </w:tabs>
              <w:rPr>
                <w:rStyle w:val="Body-CTETemplate"/>
              </w:rPr>
            </w:pPr>
            <w:r>
              <w:rPr>
                <w:rStyle w:val="Body-CTETemplate"/>
              </w:rPr>
              <w:t>Three unbound hard copies of the application must be received by ODE by 12:30 pm</w:t>
            </w:r>
          </w:p>
        </w:tc>
      </w:tr>
      <w:tr w:rsidR="00E42B19" w:rsidTr="00E42B19">
        <w:trPr>
          <w:trHeight w:val="899"/>
        </w:trPr>
        <w:tc>
          <w:tcPr>
            <w:tcW w:w="2358" w:type="dxa"/>
            <w:vAlign w:val="center"/>
          </w:tcPr>
          <w:p w:rsidR="00E42B19" w:rsidRDefault="00E42B19" w:rsidP="00E42B19">
            <w:pPr>
              <w:tabs>
                <w:tab w:val="left" w:pos="3402"/>
              </w:tabs>
              <w:rPr>
                <w:rStyle w:val="Body-CTETemplate"/>
              </w:rPr>
            </w:pPr>
            <w:r>
              <w:rPr>
                <w:rStyle w:val="Body-CTETemplate"/>
              </w:rPr>
              <w:t>November 4-14</w:t>
            </w:r>
            <w:r w:rsidR="00422EBD">
              <w:rPr>
                <w:rStyle w:val="Body-CTETemplate"/>
              </w:rPr>
              <w:t>, 2013</w:t>
            </w:r>
          </w:p>
        </w:tc>
        <w:tc>
          <w:tcPr>
            <w:tcW w:w="7218" w:type="dxa"/>
            <w:vAlign w:val="center"/>
          </w:tcPr>
          <w:p w:rsidR="00E42B19" w:rsidRDefault="00E42B19" w:rsidP="00E42B19">
            <w:pPr>
              <w:tabs>
                <w:tab w:val="left" w:pos="3402"/>
              </w:tabs>
              <w:rPr>
                <w:rStyle w:val="Body-CTETemplate"/>
              </w:rPr>
            </w:pPr>
            <w:r>
              <w:rPr>
                <w:rStyle w:val="Body-CTETemplate"/>
              </w:rPr>
              <w:t>Application scoring process conducted</w:t>
            </w:r>
          </w:p>
        </w:tc>
      </w:tr>
      <w:tr w:rsidR="00E42B19" w:rsidTr="00E42B19">
        <w:trPr>
          <w:trHeight w:val="800"/>
        </w:trPr>
        <w:tc>
          <w:tcPr>
            <w:tcW w:w="2358" w:type="dxa"/>
            <w:vAlign w:val="center"/>
          </w:tcPr>
          <w:p w:rsidR="00E42B19" w:rsidRDefault="00E42B19" w:rsidP="00E42B19">
            <w:pPr>
              <w:tabs>
                <w:tab w:val="left" w:pos="3402"/>
              </w:tabs>
              <w:rPr>
                <w:rStyle w:val="Body-CTETemplate"/>
              </w:rPr>
            </w:pPr>
            <w:r>
              <w:rPr>
                <w:rStyle w:val="Body-CTETemplate"/>
              </w:rPr>
              <w:t xml:space="preserve">December 4, 2013 </w:t>
            </w:r>
          </w:p>
        </w:tc>
        <w:tc>
          <w:tcPr>
            <w:tcW w:w="7218" w:type="dxa"/>
            <w:vAlign w:val="center"/>
          </w:tcPr>
          <w:p w:rsidR="00E42B19" w:rsidRDefault="00E42B19" w:rsidP="00E42B19">
            <w:pPr>
              <w:tabs>
                <w:tab w:val="left" w:pos="3402"/>
              </w:tabs>
              <w:rPr>
                <w:rStyle w:val="Body-CTETemplate"/>
              </w:rPr>
            </w:pPr>
            <w:r>
              <w:rPr>
                <w:rStyle w:val="Body-CTETemplate"/>
              </w:rPr>
              <w:t>Preliminary award notifications sent to applicants</w:t>
            </w:r>
          </w:p>
        </w:tc>
      </w:tr>
      <w:tr w:rsidR="00E42B19" w:rsidTr="00E42B19">
        <w:trPr>
          <w:trHeight w:val="791"/>
        </w:trPr>
        <w:tc>
          <w:tcPr>
            <w:tcW w:w="2358" w:type="dxa"/>
            <w:vAlign w:val="center"/>
          </w:tcPr>
          <w:p w:rsidR="00E42B19" w:rsidRDefault="00E42B19" w:rsidP="00E42B19">
            <w:pPr>
              <w:tabs>
                <w:tab w:val="left" w:pos="3402"/>
              </w:tabs>
              <w:rPr>
                <w:rStyle w:val="Body-CTETemplate"/>
              </w:rPr>
            </w:pPr>
            <w:r>
              <w:rPr>
                <w:rStyle w:val="Body-CTETemplate"/>
              </w:rPr>
              <w:t>December 11, 2013</w:t>
            </w:r>
          </w:p>
        </w:tc>
        <w:tc>
          <w:tcPr>
            <w:tcW w:w="7218" w:type="dxa"/>
            <w:vAlign w:val="center"/>
          </w:tcPr>
          <w:p w:rsidR="00E42B19" w:rsidRDefault="00E42B19" w:rsidP="00E42B19">
            <w:pPr>
              <w:tabs>
                <w:tab w:val="left" w:pos="3402"/>
              </w:tabs>
              <w:rPr>
                <w:rStyle w:val="Body-CTETemplate"/>
              </w:rPr>
            </w:pPr>
            <w:r>
              <w:rPr>
                <w:rStyle w:val="Body-CTETemplate"/>
              </w:rPr>
              <w:t>Deadline for appeal submission</w:t>
            </w:r>
          </w:p>
        </w:tc>
      </w:tr>
      <w:tr w:rsidR="00E42B19" w:rsidTr="00E42B19">
        <w:trPr>
          <w:trHeight w:val="899"/>
        </w:trPr>
        <w:tc>
          <w:tcPr>
            <w:tcW w:w="2358" w:type="dxa"/>
            <w:vAlign w:val="center"/>
          </w:tcPr>
          <w:p w:rsidR="00E42B19" w:rsidRDefault="00E42B19" w:rsidP="00E42B19">
            <w:pPr>
              <w:tabs>
                <w:tab w:val="left" w:pos="3402"/>
              </w:tabs>
              <w:rPr>
                <w:rStyle w:val="Body-CTETemplate"/>
              </w:rPr>
            </w:pPr>
            <w:r>
              <w:rPr>
                <w:rStyle w:val="Body-CTETemplate"/>
              </w:rPr>
              <w:t>December 20, 2013</w:t>
            </w:r>
          </w:p>
        </w:tc>
        <w:tc>
          <w:tcPr>
            <w:tcW w:w="7218" w:type="dxa"/>
            <w:vAlign w:val="center"/>
          </w:tcPr>
          <w:p w:rsidR="00E42B19" w:rsidRPr="001047BE" w:rsidRDefault="00E42B19" w:rsidP="00E42B19">
            <w:pPr>
              <w:tabs>
                <w:tab w:val="left" w:pos="3402"/>
              </w:tabs>
              <w:rPr>
                <w:rStyle w:val="Body-CTETemplate"/>
                <w:highlight w:val="yellow"/>
              </w:rPr>
            </w:pPr>
            <w:r w:rsidRPr="005D2D2D">
              <w:rPr>
                <w:rStyle w:val="Body-CTETemplate"/>
              </w:rPr>
              <w:t xml:space="preserve">Final award </w:t>
            </w:r>
            <w:r>
              <w:rPr>
                <w:rStyle w:val="Body-CTETemplate"/>
              </w:rPr>
              <w:t>of 2013-2015 CTE Revitalization Grants</w:t>
            </w:r>
          </w:p>
        </w:tc>
      </w:tr>
      <w:tr w:rsidR="00E42B19" w:rsidTr="00E42B19">
        <w:trPr>
          <w:trHeight w:val="1012"/>
        </w:trPr>
        <w:tc>
          <w:tcPr>
            <w:tcW w:w="2358" w:type="dxa"/>
            <w:vAlign w:val="center"/>
          </w:tcPr>
          <w:p w:rsidR="00E42B19" w:rsidRDefault="00E42B19" w:rsidP="00E42B19">
            <w:pPr>
              <w:tabs>
                <w:tab w:val="left" w:pos="3402"/>
              </w:tabs>
              <w:rPr>
                <w:rStyle w:val="Body-CTETemplate"/>
              </w:rPr>
            </w:pPr>
            <w:r>
              <w:rPr>
                <w:rStyle w:val="Body-CTETemplate"/>
              </w:rPr>
              <w:t>December 23, 2013</w:t>
            </w:r>
          </w:p>
        </w:tc>
        <w:tc>
          <w:tcPr>
            <w:tcW w:w="7218" w:type="dxa"/>
            <w:vAlign w:val="center"/>
          </w:tcPr>
          <w:p w:rsidR="00E42B19" w:rsidRDefault="00E42B19" w:rsidP="00E42B19">
            <w:pPr>
              <w:tabs>
                <w:tab w:val="left" w:pos="3402"/>
              </w:tabs>
              <w:rPr>
                <w:rStyle w:val="Body-CTETemplate"/>
              </w:rPr>
            </w:pPr>
            <w:r>
              <w:rPr>
                <w:rStyle w:val="Body-CTETemplate"/>
              </w:rPr>
              <w:t>Grant awards publically announced</w:t>
            </w:r>
          </w:p>
        </w:tc>
      </w:tr>
    </w:tbl>
    <w:p w:rsidR="004B327C" w:rsidRPr="00E42B19" w:rsidRDefault="00342F6E" w:rsidP="00E42B19">
      <w:pPr>
        <w:rPr>
          <w:rFonts w:ascii="Arial" w:hAnsi="Arial"/>
          <w:sz w:val="22"/>
        </w:rPr>
      </w:pPr>
      <w:r>
        <w:rPr>
          <w:rFonts w:ascii="Arial" w:hAnsi="Arial" w:cs="Arial"/>
          <w:sz w:val="28"/>
        </w:rPr>
        <w:br w:type="page"/>
      </w: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4B327C" w:rsidRDefault="004B327C" w:rsidP="00A65B91">
      <w:pPr>
        <w:tabs>
          <w:tab w:val="left" w:pos="3402"/>
        </w:tabs>
        <w:jc w:val="center"/>
        <w:rPr>
          <w:rFonts w:ascii="Arial" w:hAnsi="Arial" w:cs="Arial"/>
          <w:sz w:val="28"/>
        </w:rPr>
      </w:pPr>
    </w:p>
    <w:p w:rsidR="00157DFE" w:rsidRDefault="00157DFE" w:rsidP="00A65B91">
      <w:pPr>
        <w:tabs>
          <w:tab w:val="left" w:pos="3402"/>
        </w:tabs>
        <w:jc w:val="center"/>
        <w:rPr>
          <w:rFonts w:ascii="Arial" w:hAnsi="Arial" w:cs="Arial"/>
          <w:sz w:val="28"/>
        </w:rPr>
      </w:pPr>
    </w:p>
    <w:p w:rsidR="00157DFE" w:rsidRDefault="00157DFE" w:rsidP="00A65B91">
      <w:pPr>
        <w:tabs>
          <w:tab w:val="left" w:pos="3402"/>
        </w:tabs>
        <w:jc w:val="center"/>
        <w:rPr>
          <w:rFonts w:ascii="Arial" w:hAnsi="Arial" w:cs="Arial"/>
          <w:sz w:val="28"/>
        </w:rPr>
      </w:pPr>
    </w:p>
    <w:p w:rsidR="004B327C" w:rsidRPr="004B327C" w:rsidRDefault="000F2F25" w:rsidP="00A65B91">
      <w:pPr>
        <w:tabs>
          <w:tab w:val="left" w:pos="3402"/>
        </w:tabs>
        <w:jc w:val="center"/>
        <w:rPr>
          <w:rFonts w:ascii="Arial" w:hAnsi="Arial" w:cs="Arial"/>
          <w:sz w:val="28"/>
        </w:rPr>
      </w:pPr>
      <w:r>
        <w:rPr>
          <w:rFonts w:ascii="Arial" w:hAnsi="Arial" w:cs="Arial"/>
          <w:sz w:val="28"/>
        </w:rPr>
        <w:t xml:space="preserve">APPENDIX </w:t>
      </w:r>
      <w:proofErr w:type="gramStart"/>
      <w:r>
        <w:rPr>
          <w:rFonts w:ascii="Arial" w:hAnsi="Arial" w:cs="Arial"/>
          <w:sz w:val="28"/>
        </w:rPr>
        <w:t>A</w:t>
      </w:r>
      <w:proofErr w:type="gramEnd"/>
      <w:r>
        <w:rPr>
          <w:rFonts w:ascii="Arial" w:hAnsi="Arial" w:cs="Arial"/>
          <w:sz w:val="28"/>
        </w:rPr>
        <w:t xml:space="preserve"> - DEFINITIONS</w:t>
      </w:r>
    </w:p>
    <w:p w:rsidR="00C8423A" w:rsidRPr="00A65B91" w:rsidRDefault="004B327C" w:rsidP="00A65B91">
      <w:pPr>
        <w:tabs>
          <w:tab w:val="left" w:pos="3402"/>
        </w:tabs>
        <w:jc w:val="center"/>
        <w:rPr>
          <w:rFonts w:ascii="Arial" w:hAnsi="Arial"/>
          <w:sz w:val="22"/>
        </w:rPr>
      </w:pPr>
      <w:r>
        <w:br w:type="page"/>
      </w:r>
      <w:r w:rsidR="00A64BA4">
        <w:fldChar w:fldCharType="begin"/>
      </w:r>
      <w:r w:rsidR="004367BA">
        <w:instrText xml:space="preserve"> TC "</w:instrText>
      </w:r>
      <w:bookmarkStart w:id="29" w:name="_Toc364863698"/>
      <w:r w:rsidR="004367BA" w:rsidRPr="00F12B1E">
        <w:instrText>Appendix A – Definitions</w:instrText>
      </w:r>
      <w:bookmarkEnd w:id="29"/>
      <w:r w:rsidR="004367BA">
        <w:instrText xml:space="preserve">" \f C \l "1" </w:instrText>
      </w:r>
      <w:r w:rsidR="00A64BA4">
        <w:fldChar w:fldCharType="end"/>
      </w:r>
    </w:p>
    <w:p w:rsidR="00A856C8" w:rsidRDefault="004B327C" w:rsidP="004B327C">
      <w:pPr>
        <w:pStyle w:val="SecondLevel-CTETemplate"/>
      </w:pPr>
      <w:r>
        <w:lastRenderedPageBreak/>
        <w:t>Definitions</w:t>
      </w:r>
    </w:p>
    <w:p w:rsidR="004B327C" w:rsidRDefault="004B327C" w:rsidP="00AD6145">
      <w:pPr>
        <w:tabs>
          <w:tab w:val="left" w:pos="3402"/>
        </w:tabs>
        <w:rPr>
          <w:rFonts w:ascii="Arial" w:hAnsi="Arial"/>
          <w:bCs/>
          <w:sz w:val="22"/>
        </w:rPr>
      </w:pPr>
    </w:p>
    <w:p w:rsidR="00D5236B" w:rsidRPr="00B001FF" w:rsidRDefault="00D5236B" w:rsidP="00AD6145">
      <w:pPr>
        <w:tabs>
          <w:tab w:val="left" w:pos="3402"/>
        </w:tabs>
        <w:rPr>
          <w:rStyle w:val="Body-CTETemplate"/>
        </w:rPr>
      </w:pPr>
      <w:r w:rsidRPr="00B001FF">
        <w:rPr>
          <w:rStyle w:val="Body-CTETemplate"/>
        </w:rPr>
        <w:t>The following definiti</w:t>
      </w:r>
      <w:r w:rsidR="00DC2A7A" w:rsidRPr="00B001FF">
        <w:rPr>
          <w:rStyle w:val="Body-CTETemplate"/>
        </w:rPr>
        <w:t xml:space="preserve">ons are exclusive to this RFP.  </w:t>
      </w:r>
      <w:r w:rsidR="00B001FF" w:rsidRPr="00B001FF">
        <w:rPr>
          <w:rStyle w:val="Body-CTETemplate"/>
        </w:rPr>
        <w:t>Although some of these terms may be used by ODE and other state agencies, any differences that appear in this document do not imply changes in definitions and policies used by those agencies.</w:t>
      </w:r>
    </w:p>
    <w:p w:rsidR="00B001FF" w:rsidRPr="00B001FF" w:rsidRDefault="00B001FF" w:rsidP="00AD6145">
      <w:pPr>
        <w:tabs>
          <w:tab w:val="left" w:pos="3402"/>
        </w:tabs>
        <w:rPr>
          <w:rStyle w:val="Body-CTETemplate"/>
        </w:rPr>
      </w:pPr>
    </w:p>
    <w:p w:rsidR="004F5DE7" w:rsidRPr="004F5DE7" w:rsidRDefault="004F5DE7" w:rsidP="004F5DE7">
      <w:pPr>
        <w:tabs>
          <w:tab w:val="left" w:pos="3402"/>
        </w:tabs>
        <w:rPr>
          <w:rStyle w:val="Body-CTETemplate"/>
        </w:rPr>
      </w:pPr>
      <w:r>
        <w:rPr>
          <w:rStyle w:val="Body-CTETemplate"/>
          <w:b/>
        </w:rPr>
        <w:t xml:space="preserve">CTE Revitalization Grant Advisory Committee </w:t>
      </w:r>
      <w:r w:rsidR="00CA192B">
        <w:rPr>
          <w:rStyle w:val="Body-CTETemplate"/>
        </w:rPr>
        <w:t>–</w:t>
      </w:r>
      <w:r>
        <w:rPr>
          <w:rStyle w:val="Body-CTETemplate"/>
        </w:rPr>
        <w:t xml:space="preserve"> </w:t>
      </w:r>
      <w:r w:rsidR="00CA192B">
        <w:rPr>
          <w:rStyle w:val="Body-CTETemplate"/>
        </w:rPr>
        <w:t xml:space="preserve">is called out in the </w:t>
      </w:r>
      <w:proofErr w:type="spellStart"/>
      <w:r w:rsidR="00CA192B">
        <w:rPr>
          <w:rStyle w:val="Body-CTETemplate"/>
        </w:rPr>
        <w:t>legisltation</w:t>
      </w:r>
      <w:proofErr w:type="spellEnd"/>
      <w:r w:rsidR="00CA192B">
        <w:rPr>
          <w:rStyle w:val="Body-CTETemplate"/>
        </w:rPr>
        <w:t xml:space="preserve"> to set priorities and goals for the grant and to make award recommendations.  The committee consists of representatives from PK-14 education as well as business, industry, trades and employment.</w:t>
      </w:r>
    </w:p>
    <w:p w:rsidR="004F5DE7" w:rsidRDefault="004F5DE7" w:rsidP="00B60B82">
      <w:pPr>
        <w:tabs>
          <w:tab w:val="left" w:pos="3402"/>
        </w:tabs>
        <w:rPr>
          <w:rStyle w:val="Body-CTETemplate"/>
          <w:b/>
        </w:rPr>
      </w:pPr>
    </w:p>
    <w:p w:rsidR="007D59A9" w:rsidRDefault="00B60B82" w:rsidP="00B60B82">
      <w:pPr>
        <w:tabs>
          <w:tab w:val="left" w:pos="3402"/>
        </w:tabs>
        <w:rPr>
          <w:rStyle w:val="Body-CTETemplate"/>
        </w:rPr>
      </w:pPr>
      <w:r w:rsidRPr="00444D3A">
        <w:rPr>
          <w:rStyle w:val="Body-CTETemplate"/>
          <w:b/>
        </w:rPr>
        <w:t>Career and Technical Student Organizations</w:t>
      </w:r>
      <w:r w:rsidR="007D59A9">
        <w:rPr>
          <w:rStyle w:val="Body-CTETemplate"/>
          <w:b/>
        </w:rPr>
        <w:t xml:space="preserve"> (CTSOs)</w:t>
      </w:r>
      <w:r w:rsidRPr="00444D3A">
        <w:rPr>
          <w:rStyle w:val="Body-CTETemplate"/>
        </w:rPr>
        <w:t xml:space="preserve"> - are State </w:t>
      </w:r>
      <w:r w:rsidRPr="00AF7621">
        <w:rPr>
          <w:rStyle w:val="Body-CTETemplate"/>
          <w:i/>
        </w:rPr>
        <w:t>chartered</w:t>
      </w:r>
      <w:r w:rsidRPr="00444D3A">
        <w:rPr>
          <w:rStyle w:val="Body-CTETemplate"/>
        </w:rPr>
        <w:t xml:space="preserve"> chapters of national organizations with local chapters operating in secondary and postsecondary</w:t>
      </w:r>
      <w:r w:rsidR="007D59A9">
        <w:rPr>
          <w:rStyle w:val="Body-CTETemplate"/>
        </w:rPr>
        <w:t xml:space="preserve"> CTE </w:t>
      </w:r>
      <w:r w:rsidRPr="00444D3A">
        <w:rPr>
          <w:rStyle w:val="Body-CTETemplate"/>
        </w:rPr>
        <w:t>programs</w:t>
      </w:r>
      <w:r w:rsidR="007D59A9">
        <w:rPr>
          <w:rStyle w:val="Body-CTETemplate"/>
        </w:rPr>
        <w:t>.  CTSO’s provide</w:t>
      </w:r>
      <w:r w:rsidRPr="00444D3A">
        <w:rPr>
          <w:rStyle w:val="Body-CTETemplate"/>
        </w:rPr>
        <w:t xml:space="preserve"> opportunities for students to demonstrate </w:t>
      </w:r>
      <w:r w:rsidR="007D59A9">
        <w:rPr>
          <w:rStyle w:val="Body-CTETemplate"/>
        </w:rPr>
        <w:t xml:space="preserve">technical skills as well as to </w:t>
      </w:r>
      <w:r w:rsidRPr="00444D3A">
        <w:rPr>
          <w:rStyle w:val="Body-CTETemplate"/>
        </w:rPr>
        <w:t xml:space="preserve">gain exposure to real life experiences within </w:t>
      </w:r>
      <w:r w:rsidR="007D59A9">
        <w:rPr>
          <w:rStyle w:val="Body-CTETemplate"/>
        </w:rPr>
        <w:t>a career context.  Students</w:t>
      </w:r>
      <w:r w:rsidRPr="00444D3A">
        <w:rPr>
          <w:rStyle w:val="Body-CTETemplate"/>
        </w:rPr>
        <w:t xml:space="preserve"> interact with business partners and professionals in learning and demonstrating technical, academic and leadership skills.  Oregon’s current roster of state chartered CTSOs include: </w:t>
      </w:r>
    </w:p>
    <w:p w:rsidR="007D59A9" w:rsidRDefault="00B60B82" w:rsidP="007D59A9">
      <w:pPr>
        <w:pStyle w:val="ListParagraph"/>
        <w:numPr>
          <w:ilvl w:val="0"/>
          <w:numId w:val="37"/>
        </w:numPr>
        <w:tabs>
          <w:tab w:val="left" w:pos="3402"/>
        </w:tabs>
        <w:rPr>
          <w:rStyle w:val="Body-CTETemplate"/>
        </w:rPr>
      </w:pPr>
      <w:r w:rsidRPr="00444D3A">
        <w:rPr>
          <w:rStyle w:val="Body-CTETemplate"/>
        </w:rPr>
        <w:t xml:space="preserve">DECA (an organization for Marketing students), </w:t>
      </w:r>
    </w:p>
    <w:p w:rsidR="007D59A9" w:rsidRDefault="00B60B82" w:rsidP="007D59A9">
      <w:pPr>
        <w:pStyle w:val="ListParagraph"/>
        <w:numPr>
          <w:ilvl w:val="0"/>
          <w:numId w:val="37"/>
        </w:numPr>
        <w:tabs>
          <w:tab w:val="left" w:pos="3402"/>
        </w:tabs>
        <w:rPr>
          <w:rStyle w:val="Body-CTETemplate"/>
        </w:rPr>
      </w:pPr>
      <w:r w:rsidRPr="00444D3A">
        <w:rPr>
          <w:rStyle w:val="Body-CTETemplate"/>
        </w:rPr>
        <w:t xml:space="preserve">FBLA (Future Business Leaders of America), </w:t>
      </w:r>
    </w:p>
    <w:p w:rsidR="007D59A9" w:rsidRDefault="00B60B82" w:rsidP="007D59A9">
      <w:pPr>
        <w:pStyle w:val="ListParagraph"/>
        <w:numPr>
          <w:ilvl w:val="0"/>
          <w:numId w:val="37"/>
        </w:numPr>
        <w:tabs>
          <w:tab w:val="left" w:pos="3402"/>
        </w:tabs>
        <w:rPr>
          <w:rStyle w:val="Body-CTETemplate"/>
        </w:rPr>
      </w:pPr>
      <w:r w:rsidRPr="00444D3A">
        <w:rPr>
          <w:rStyle w:val="Body-CTETemplate"/>
        </w:rPr>
        <w:t xml:space="preserve">FCCLA (Family, Career, and Community Leaders of America), </w:t>
      </w:r>
    </w:p>
    <w:p w:rsidR="007D59A9" w:rsidRDefault="00B60B82" w:rsidP="007D59A9">
      <w:pPr>
        <w:pStyle w:val="ListParagraph"/>
        <w:numPr>
          <w:ilvl w:val="0"/>
          <w:numId w:val="37"/>
        </w:numPr>
        <w:tabs>
          <w:tab w:val="left" w:pos="3402"/>
        </w:tabs>
        <w:rPr>
          <w:rStyle w:val="Body-CTETemplate"/>
        </w:rPr>
      </w:pPr>
      <w:r w:rsidRPr="00444D3A">
        <w:rPr>
          <w:rStyle w:val="Body-CTETemplate"/>
        </w:rPr>
        <w:t xml:space="preserve">FFA (an organization for Agriculture and Natural Resources students), </w:t>
      </w:r>
    </w:p>
    <w:p w:rsidR="007D59A9" w:rsidRDefault="00B60B82" w:rsidP="007D59A9">
      <w:pPr>
        <w:pStyle w:val="ListParagraph"/>
        <w:numPr>
          <w:ilvl w:val="0"/>
          <w:numId w:val="37"/>
        </w:numPr>
        <w:tabs>
          <w:tab w:val="left" w:pos="3402"/>
        </w:tabs>
        <w:rPr>
          <w:rStyle w:val="Body-CTETemplate"/>
        </w:rPr>
      </w:pPr>
      <w:r w:rsidRPr="00444D3A">
        <w:rPr>
          <w:rStyle w:val="Body-CTETemplate"/>
        </w:rPr>
        <w:t xml:space="preserve">HOSA (Health Occupation Students of America), and </w:t>
      </w:r>
    </w:p>
    <w:p w:rsidR="00B60B82" w:rsidRDefault="00B60B82" w:rsidP="007D59A9">
      <w:pPr>
        <w:pStyle w:val="ListParagraph"/>
        <w:numPr>
          <w:ilvl w:val="0"/>
          <w:numId w:val="37"/>
        </w:numPr>
        <w:tabs>
          <w:tab w:val="left" w:pos="3402"/>
        </w:tabs>
        <w:rPr>
          <w:rStyle w:val="Body-CTETemplate"/>
        </w:rPr>
      </w:pPr>
      <w:r w:rsidRPr="00444D3A">
        <w:rPr>
          <w:rStyle w:val="Body-CTETemplate"/>
        </w:rPr>
        <w:t>SkillsUSA (an organization for trades and industry students).</w:t>
      </w:r>
    </w:p>
    <w:p w:rsidR="00B60B82" w:rsidRPr="00444D3A" w:rsidRDefault="00B60B82" w:rsidP="00B60B82">
      <w:pPr>
        <w:tabs>
          <w:tab w:val="left" w:pos="3402"/>
        </w:tabs>
        <w:rPr>
          <w:rStyle w:val="Body-CTETemplate"/>
        </w:rPr>
      </w:pPr>
    </w:p>
    <w:p w:rsidR="00B001FF" w:rsidRDefault="00B001FF" w:rsidP="00AD6145">
      <w:pPr>
        <w:tabs>
          <w:tab w:val="left" w:pos="3402"/>
        </w:tabs>
        <w:rPr>
          <w:rStyle w:val="Body-CTETemplate"/>
        </w:rPr>
      </w:pPr>
      <w:r w:rsidRPr="00B001FF">
        <w:rPr>
          <w:rStyle w:val="Body-CTETemplate"/>
          <w:b/>
        </w:rPr>
        <w:t>Educational provider</w:t>
      </w:r>
      <w:r w:rsidRPr="00B001FF">
        <w:rPr>
          <w:rStyle w:val="Body-CTETemplate"/>
        </w:rPr>
        <w:t xml:space="preserve"> </w:t>
      </w:r>
      <w:r w:rsidR="00220D37">
        <w:rPr>
          <w:rStyle w:val="Body-CTETemplate"/>
        </w:rPr>
        <w:t>-</w:t>
      </w:r>
      <w:r w:rsidRPr="00B001FF">
        <w:rPr>
          <w:rStyle w:val="Body-CTETemplate"/>
        </w:rPr>
        <w:t xml:space="preserve"> is any organization or individual that provides instruction to students.  Educational providers may include public schools</w:t>
      </w:r>
      <w:r w:rsidR="00E61FE5">
        <w:rPr>
          <w:rStyle w:val="Body-CTETemplate"/>
        </w:rPr>
        <w:t xml:space="preserve"> (including a public charter school)</w:t>
      </w:r>
      <w:r w:rsidRPr="00B001FF">
        <w:rPr>
          <w:rStyle w:val="Body-CTETemplate"/>
        </w:rPr>
        <w:t xml:space="preserve">, community colleges, </w:t>
      </w:r>
      <w:r w:rsidR="00E61FE5">
        <w:rPr>
          <w:rStyle w:val="Body-CTETemplate"/>
        </w:rPr>
        <w:t xml:space="preserve">education service districts (ESD), </w:t>
      </w:r>
      <w:r w:rsidRPr="00B001FF">
        <w:rPr>
          <w:rStyle w:val="Body-CTETemplate"/>
        </w:rPr>
        <w:t>universities, apprenticeship programs, and industry training programs.</w:t>
      </w:r>
    </w:p>
    <w:p w:rsidR="0022728C" w:rsidRDefault="0022728C" w:rsidP="00AD6145">
      <w:pPr>
        <w:tabs>
          <w:tab w:val="left" w:pos="3402"/>
        </w:tabs>
        <w:rPr>
          <w:rStyle w:val="Body-CTETemplate"/>
        </w:rPr>
      </w:pPr>
    </w:p>
    <w:p w:rsidR="0022728C" w:rsidRPr="0022728C" w:rsidRDefault="0022728C" w:rsidP="00AD6145">
      <w:pPr>
        <w:tabs>
          <w:tab w:val="left" w:pos="3402"/>
        </w:tabs>
        <w:rPr>
          <w:rStyle w:val="Body-CTETemplate"/>
        </w:rPr>
      </w:pPr>
      <w:r>
        <w:rPr>
          <w:rStyle w:val="Body-CTETemplate"/>
          <w:b/>
        </w:rPr>
        <w:t xml:space="preserve">Experiential learning – </w:t>
      </w:r>
      <w:r>
        <w:rPr>
          <w:rStyle w:val="Body-CTETemplate"/>
        </w:rPr>
        <w:t xml:space="preserve">is </w:t>
      </w:r>
      <w:r w:rsidR="00E61FE5">
        <w:rPr>
          <w:rStyle w:val="Body-CTETemplate"/>
        </w:rPr>
        <w:t xml:space="preserve">the </w:t>
      </w:r>
      <w:r w:rsidR="00D3323A">
        <w:rPr>
          <w:rStyle w:val="Body-CTETemplate"/>
        </w:rPr>
        <w:t xml:space="preserve">process of learning through </w:t>
      </w:r>
      <w:r w:rsidR="00CC3C33">
        <w:rPr>
          <w:rStyle w:val="Body-CTETemplate"/>
        </w:rPr>
        <w:t xml:space="preserve">authentic </w:t>
      </w:r>
      <w:r w:rsidR="00D3323A">
        <w:rPr>
          <w:rStyle w:val="Body-CTETemplate"/>
        </w:rPr>
        <w:t>problem-based experiences in classrooms or the workplace</w:t>
      </w:r>
      <w:r w:rsidR="00E61FE5">
        <w:rPr>
          <w:rStyle w:val="Body-CTETemplate"/>
        </w:rPr>
        <w:t>.  Experiential learning is also referred to as learning through action, learning by doing, hands</w:t>
      </w:r>
      <w:r w:rsidR="009F03D8">
        <w:rPr>
          <w:rStyle w:val="Body-CTETemplate"/>
        </w:rPr>
        <w:t>-</w:t>
      </w:r>
      <w:r w:rsidR="00E61FE5">
        <w:rPr>
          <w:rStyle w:val="Body-CTETemplate"/>
        </w:rPr>
        <w:t xml:space="preserve">on learning and applied learning.  </w:t>
      </w:r>
    </w:p>
    <w:p w:rsidR="00DC2A7A" w:rsidRPr="00B001FF" w:rsidRDefault="00DC2A7A" w:rsidP="00AD6145">
      <w:pPr>
        <w:tabs>
          <w:tab w:val="left" w:pos="3402"/>
        </w:tabs>
        <w:rPr>
          <w:rStyle w:val="Body-CTETemplate"/>
        </w:rPr>
      </w:pPr>
    </w:p>
    <w:p w:rsidR="00B001FF" w:rsidRPr="00B001FF" w:rsidRDefault="00DC2A7A" w:rsidP="00B001FF">
      <w:pPr>
        <w:tabs>
          <w:tab w:val="left" w:pos="3402"/>
        </w:tabs>
        <w:rPr>
          <w:rStyle w:val="Body-CTETemplate"/>
        </w:rPr>
      </w:pPr>
      <w:r w:rsidRPr="00B001FF">
        <w:rPr>
          <w:rStyle w:val="Body-CTETemplate"/>
          <w:b/>
        </w:rPr>
        <w:t>High demand</w:t>
      </w:r>
      <w:r w:rsidRPr="00B001FF">
        <w:rPr>
          <w:rStyle w:val="Body-CTETemplate"/>
        </w:rPr>
        <w:t xml:space="preserve"> </w:t>
      </w:r>
      <w:r w:rsidR="0049010F" w:rsidRPr="00CA192B">
        <w:rPr>
          <w:rStyle w:val="Body-CTETemplate"/>
          <w:b/>
        </w:rPr>
        <w:t>occupations</w:t>
      </w:r>
      <w:r w:rsidR="0049010F">
        <w:rPr>
          <w:rStyle w:val="Body-CTETemplate"/>
        </w:rPr>
        <w:t xml:space="preserve"> </w:t>
      </w:r>
      <w:r w:rsidRPr="00B001FF">
        <w:rPr>
          <w:rStyle w:val="Body-CTETemplate"/>
        </w:rPr>
        <w:t xml:space="preserve">- </w:t>
      </w:r>
      <w:r w:rsidR="00B001FF" w:rsidRPr="00B001FF">
        <w:rPr>
          <w:rStyle w:val="Body-CTETemplate"/>
        </w:rPr>
        <w:t xml:space="preserve">as defined by the Oregon Employment </w:t>
      </w:r>
      <w:r w:rsidR="00D45B8D" w:rsidRPr="00B001FF">
        <w:rPr>
          <w:rStyle w:val="Body-CTETemplate"/>
        </w:rPr>
        <w:t>Department</w:t>
      </w:r>
      <w:r w:rsidR="0049010F">
        <w:rPr>
          <w:rStyle w:val="Body-CTETemplate"/>
        </w:rPr>
        <w:t xml:space="preserve"> are occupations </w:t>
      </w:r>
      <w:r w:rsidR="00B001FF" w:rsidRPr="00B001FF">
        <w:rPr>
          <w:rStyle w:val="Body-CTETemplate"/>
        </w:rPr>
        <w:t>having more than the median number of total (growth plus replacement) openings for statewide or a particular region.</w:t>
      </w:r>
    </w:p>
    <w:p w:rsidR="00DC2A7A" w:rsidRPr="00B001FF" w:rsidRDefault="00DC2A7A" w:rsidP="00AD6145">
      <w:pPr>
        <w:tabs>
          <w:tab w:val="left" w:pos="3402"/>
        </w:tabs>
        <w:rPr>
          <w:rStyle w:val="Body-CTETemplate"/>
        </w:rPr>
      </w:pPr>
    </w:p>
    <w:p w:rsidR="00DC2A7A" w:rsidRPr="00B001FF" w:rsidRDefault="00DC2A7A" w:rsidP="00DC2A7A">
      <w:pPr>
        <w:tabs>
          <w:tab w:val="left" w:pos="3402"/>
        </w:tabs>
        <w:rPr>
          <w:rStyle w:val="Body-CTETemplate"/>
        </w:rPr>
      </w:pPr>
      <w:r w:rsidRPr="00B001FF">
        <w:rPr>
          <w:rStyle w:val="Body-CTETemplate"/>
          <w:b/>
        </w:rPr>
        <w:t xml:space="preserve">High </w:t>
      </w:r>
      <w:r w:rsidRPr="00CA192B">
        <w:rPr>
          <w:rStyle w:val="Body-CTETemplate"/>
          <w:b/>
        </w:rPr>
        <w:t xml:space="preserve">wage </w:t>
      </w:r>
      <w:r w:rsidR="00D45B8D" w:rsidRPr="00CA192B">
        <w:rPr>
          <w:rStyle w:val="Body-CTETemplate"/>
          <w:b/>
        </w:rPr>
        <w:t>occupations</w:t>
      </w:r>
      <w:r w:rsidR="00D45B8D">
        <w:rPr>
          <w:rStyle w:val="Body-CTETemplate"/>
        </w:rPr>
        <w:t xml:space="preserve"> </w:t>
      </w:r>
      <w:r w:rsidRPr="00B001FF">
        <w:rPr>
          <w:rStyle w:val="Body-CTETemplate"/>
        </w:rPr>
        <w:t xml:space="preserve">- as defined by the Oregon Employment </w:t>
      </w:r>
      <w:r w:rsidR="00D45B8D" w:rsidRPr="00B001FF">
        <w:rPr>
          <w:rStyle w:val="Body-CTETemplate"/>
        </w:rPr>
        <w:t>Department</w:t>
      </w:r>
      <w:r w:rsidR="00D45B8D">
        <w:rPr>
          <w:rStyle w:val="Body-CTETemplate"/>
        </w:rPr>
        <w:t xml:space="preserve"> are occupations paying</w:t>
      </w:r>
      <w:r w:rsidRPr="00B001FF">
        <w:rPr>
          <w:rStyle w:val="Body-CTETemplate"/>
        </w:rPr>
        <w:t xml:space="preserve"> more than the all-industry, all-ownership median wage for statewide or a particular region.</w:t>
      </w:r>
    </w:p>
    <w:p w:rsidR="00D5236B" w:rsidRPr="00B001FF" w:rsidRDefault="00D5236B" w:rsidP="00AD6145">
      <w:pPr>
        <w:tabs>
          <w:tab w:val="left" w:pos="3402"/>
        </w:tabs>
        <w:rPr>
          <w:rStyle w:val="Body-CTETemplate"/>
        </w:rPr>
      </w:pPr>
    </w:p>
    <w:p w:rsidR="00CA192B" w:rsidRPr="00CA192B" w:rsidRDefault="004F5DE7" w:rsidP="00CA192B">
      <w:pPr>
        <w:rPr>
          <w:rFonts w:ascii="Arial" w:hAnsi="Arial" w:cs="Arial"/>
        </w:rPr>
      </w:pPr>
      <w:r>
        <w:rPr>
          <w:rStyle w:val="Body-CTETemplate"/>
          <w:b/>
        </w:rPr>
        <w:t xml:space="preserve">Innovation </w:t>
      </w:r>
      <w:r w:rsidR="00CA192B">
        <w:rPr>
          <w:rStyle w:val="Body-CTETemplate"/>
          <w:b/>
        </w:rPr>
        <w:t>–</w:t>
      </w:r>
      <w:r>
        <w:rPr>
          <w:rStyle w:val="Body-CTETemplate"/>
        </w:rPr>
        <w:t xml:space="preserve"> is</w:t>
      </w:r>
      <w:r w:rsidR="00CA192B">
        <w:rPr>
          <w:rStyle w:val="Body-CTETemplate"/>
        </w:rPr>
        <w:t xml:space="preserve"> </w:t>
      </w:r>
      <w:r w:rsidR="00CA192B" w:rsidRPr="00CA192B">
        <w:rPr>
          <w:rFonts w:ascii="Arial" w:hAnsi="Arial" w:cs="Arial"/>
        </w:rPr>
        <w:t>those products, processes, strategies and approaches that improve significantly upon the status quo and reach scale.</w:t>
      </w:r>
    </w:p>
    <w:p w:rsidR="00CA192B" w:rsidRPr="00CA192B" w:rsidRDefault="0049724D" w:rsidP="00CA192B">
      <w:pPr>
        <w:rPr>
          <w:rFonts w:ascii="Arial" w:hAnsi="Arial" w:cs="Arial"/>
        </w:rPr>
      </w:pPr>
      <w:hyperlink r:id="rId28" w:history="1">
        <w:r w:rsidR="00CA192B" w:rsidRPr="00CA192B">
          <w:rPr>
            <w:rStyle w:val="Hyperlink"/>
            <w:rFonts w:ascii="Arial" w:hAnsi="Arial" w:cs="Arial"/>
          </w:rPr>
          <w:t>http://blogs.edweek.org/edweek/sputnik/2011/09/education_innovation_what_it_is_and_why_we_need_more_of_it.html</w:t>
        </w:r>
      </w:hyperlink>
    </w:p>
    <w:p w:rsidR="004F5DE7" w:rsidRDefault="004F5DE7" w:rsidP="00AD6145">
      <w:pPr>
        <w:tabs>
          <w:tab w:val="left" w:pos="3402"/>
        </w:tabs>
        <w:rPr>
          <w:rStyle w:val="Body-CTETemplate"/>
          <w:b/>
        </w:rPr>
      </w:pPr>
    </w:p>
    <w:p w:rsidR="00B60B82" w:rsidRDefault="00B60B82" w:rsidP="00AD6145">
      <w:pPr>
        <w:tabs>
          <w:tab w:val="left" w:pos="3402"/>
        </w:tabs>
        <w:rPr>
          <w:rStyle w:val="Body-CTETemplate"/>
        </w:rPr>
      </w:pPr>
      <w:r w:rsidRPr="00AF7621">
        <w:rPr>
          <w:rStyle w:val="Body-CTETemplate"/>
          <w:b/>
        </w:rPr>
        <w:t>Oregon Skill Sets</w:t>
      </w:r>
      <w:r>
        <w:rPr>
          <w:rStyle w:val="Body-CTETemplate"/>
        </w:rPr>
        <w:t xml:space="preserve"> – are</w:t>
      </w:r>
      <w:r w:rsidR="00E61FE5">
        <w:rPr>
          <w:rStyle w:val="Body-CTETemplate"/>
        </w:rPr>
        <w:t xml:space="preserve"> lists of knowledge and skills</w:t>
      </w:r>
      <w:r w:rsidR="00CA192B">
        <w:rPr>
          <w:rStyle w:val="Body-CTETemplate"/>
        </w:rPr>
        <w:t>, developed with input from educators and employers,</w:t>
      </w:r>
      <w:r w:rsidR="00E61FE5">
        <w:rPr>
          <w:rStyle w:val="Body-CTETemplate"/>
        </w:rPr>
        <w:t xml:space="preserve"> </w:t>
      </w:r>
      <w:proofErr w:type="gramStart"/>
      <w:r w:rsidR="00E61FE5">
        <w:rPr>
          <w:rStyle w:val="Body-CTETemplate"/>
        </w:rPr>
        <w:t>that students</w:t>
      </w:r>
      <w:proofErr w:type="gramEnd"/>
      <w:r w:rsidR="00E61FE5">
        <w:rPr>
          <w:rStyle w:val="Body-CTETemplate"/>
        </w:rPr>
        <w:t xml:space="preserve"> need in order to be successful in Oregon’s education and career environments.</w:t>
      </w:r>
    </w:p>
    <w:p w:rsidR="00B60B82" w:rsidRDefault="00B60B82" w:rsidP="00AD6145">
      <w:pPr>
        <w:tabs>
          <w:tab w:val="left" w:pos="3402"/>
        </w:tabs>
        <w:rPr>
          <w:rStyle w:val="Body-CTETemplate"/>
        </w:rPr>
      </w:pPr>
    </w:p>
    <w:p w:rsidR="00A856C8" w:rsidRDefault="00D5236B" w:rsidP="00AD6145">
      <w:pPr>
        <w:tabs>
          <w:tab w:val="left" w:pos="3402"/>
        </w:tabs>
        <w:rPr>
          <w:rStyle w:val="Body-CTETemplate"/>
        </w:rPr>
      </w:pPr>
      <w:r w:rsidRPr="00E61FE5">
        <w:rPr>
          <w:rStyle w:val="Body-CTETemplate"/>
          <w:b/>
        </w:rPr>
        <w:lastRenderedPageBreak/>
        <w:t>Program of s</w:t>
      </w:r>
      <w:r w:rsidR="00A856C8" w:rsidRPr="00E61FE5">
        <w:rPr>
          <w:rStyle w:val="Body-CTETemplate"/>
          <w:b/>
        </w:rPr>
        <w:t>tudy</w:t>
      </w:r>
      <w:r w:rsidR="00A856C8" w:rsidRPr="00B001FF">
        <w:rPr>
          <w:rStyle w:val="Body-CTETemplate"/>
          <w:b/>
        </w:rPr>
        <w:t xml:space="preserve"> </w:t>
      </w:r>
      <w:r w:rsidR="00A856C8" w:rsidRPr="00B001FF">
        <w:rPr>
          <w:rStyle w:val="Body-CTETemplate"/>
        </w:rPr>
        <w:t xml:space="preserve">– </w:t>
      </w:r>
      <w:r w:rsidR="00DC2A7A" w:rsidRPr="00B001FF">
        <w:rPr>
          <w:rStyle w:val="Body-CTETemplate"/>
        </w:rPr>
        <w:t xml:space="preserve">is considered to be a </w:t>
      </w:r>
      <w:r w:rsidR="00E61FE5">
        <w:rPr>
          <w:rStyle w:val="Body-CTETemplate"/>
        </w:rPr>
        <w:t>cohesive educational design that includes</w:t>
      </w:r>
      <w:r w:rsidR="00DC2A7A" w:rsidRPr="00B001FF">
        <w:rPr>
          <w:rStyle w:val="Body-CTETemplate"/>
        </w:rPr>
        <w:t xml:space="preserve"> courses, internships, </w:t>
      </w:r>
      <w:r w:rsidR="006B6EE7">
        <w:rPr>
          <w:rStyle w:val="Body-CTETemplate"/>
        </w:rPr>
        <w:t xml:space="preserve">student </w:t>
      </w:r>
      <w:r w:rsidR="00DC2A7A" w:rsidRPr="00B001FF">
        <w:rPr>
          <w:rStyle w:val="Body-CTETemplate"/>
        </w:rPr>
        <w:t xml:space="preserve">projects, or student organizations that support </w:t>
      </w:r>
      <w:r w:rsidR="00CF67F2">
        <w:rPr>
          <w:rStyle w:val="Body-CTETemplate"/>
        </w:rPr>
        <w:t>CTE</w:t>
      </w:r>
      <w:r w:rsidR="00DC2A7A" w:rsidRPr="00B001FF">
        <w:rPr>
          <w:rStyle w:val="Body-CTETemplate"/>
        </w:rPr>
        <w:t>.  The educational activities provide instruction in technical content and academic content.  The instruction is based on standards that reflect both industry needs and the needs associated with ongoing education that will help students prepare for a high wage and high demand career.</w:t>
      </w:r>
      <w:r w:rsidR="00154B2B">
        <w:rPr>
          <w:rStyle w:val="Body-CTETemplate"/>
        </w:rPr>
        <w:t xml:space="preserve">  However, as used in this grant application, “program of study” is not limited to a state approved CTE Program of Study.</w:t>
      </w:r>
    </w:p>
    <w:p w:rsidR="00200250" w:rsidRDefault="00200250">
      <w:pPr>
        <w:rPr>
          <w:rFonts w:ascii="Arial" w:hAnsi="Arial"/>
          <w:bCs/>
          <w:sz w:val="22"/>
        </w:rPr>
      </w:pPr>
    </w:p>
    <w:p w:rsidR="0070505E" w:rsidRDefault="00F87A1E" w:rsidP="0070505E">
      <w:pPr>
        <w:rPr>
          <w:rFonts w:ascii="Arial" w:hAnsi="Arial"/>
          <w:bCs/>
          <w:sz w:val="22"/>
        </w:rPr>
      </w:pPr>
      <w:r w:rsidRPr="0070505E">
        <w:rPr>
          <w:rFonts w:ascii="Arial" w:hAnsi="Arial"/>
          <w:b/>
          <w:bCs/>
          <w:sz w:val="22"/>
        </w:rPr>
        <w:t>Science, Technology, Engineering and Math (STEM) Projects</w:t>
      </w:r>
      <w:r w:rsidRPr="0070505E">
        <w:rPr>
          <w:rFonts w:ascii="Arial" w:hAnsi="Arial"/>
          <w:bCs/>
          <w:sz w:val="22"/>
        </w:rPr>
        <w:t xml:space="preserve"> -</w:t>
      </w:r>
      <w:r w:rsidR="004B327C" w:rsidRPr="0070505E">
        <w:rPr>
          <w:rFonts w:ascii="Arial" w:hAnsi="Arial"/>
          <w:bCs/>
          <w:sz w:val="22"/>
        </w:rPr>
        <w:t>–</w:t>
      </w:r>
      <w:r w:rsidR="0070505E" w:rsidRPr="0070505E">
        <w:rPr>
          <w:rFonts w:ascii="Arial" w:hAnsi="Arial"/>
          <w:bCs/>
          <w:sz w:val="22"/>
        </w:rPr>
        <w:t xml:space="preserve"> </w:t>
      </w:r>
      <w:r w:rsidR="0070505E">
        <w:rPr>
          <w:rFonts w:ascii="Arial" w:hAnsi="Arial"/>
          <w:bCs/>
          <w:sz w:val="22"/>
        </w:rPr>
        <w:t xml:space="preserve">are projects that integrate CTE and STEM content with a focus on developing problems solving and critical thinking.  STEM projects are not limited to </w:t>
      </w:r>
      <w:r w:rsidR="00B522C2">
        <w:rPr>
          <w:rFonts w:ascii="Arial" w:hAnsi="Arial"/>
          <w:bCs/>
          <w:sz w:val="22"/>
        </w:rPr>
        <w:t>typical STEM</w:t>
      </w:r>
      <w:r w:rsidR="0070505E">
        <w:rPr>
          <w:rFonts w:ascii="Arial" w:hAnsi="Arial"/>
          <w:bCs/>
          <w:sz w:val="22"/>
        </w:rPr>
        <w:t xml:space="preserve"> careers such as Health Services or Engineering. Other careers may have a strong STEM connection as long as the STEM content is naturally linked to the career and explicitly addressed in the instruction. </w:t>
      </w:r>
    </w:p>
    <w:p w:rsidR="0070505E" w:rsidRDefault="0070505E" w:rsidP="0070505E">
      <w:pPr>
        <w:rPr>
          <w:rFonts w:ascii="Arial" w:hAnsi="Arial"/>
          <w:bCs/>
          <w:sz w:val="22"/>
        </w:rPr>
      </w:pPr>
    </w:p>
    <w:p w:rsidR="00C8423A" w:rsidRDefault="00C8423A">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AF7621" w:rsidRDefault="00AF7621">
      <w:pPr>
        <w:rPr>
          <w:rFonts w:ascii="Arial" w:hAnsi="Arial"/>
          <w:bCs/>
          <w:sz w:val="22"/>
        </w:rPr>
      </w:pPr>
      <w:r>
        <w:rPr>
          <w:rFonts w:ascii="Arial" w:hAnsi="Arial"/>
          <w:bCs/>
          <w:sz w:val="22"/>
        </w:rPr>
        <w:br w:type="page"/>
      </w: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Default="004B327C">
      <w:pPr>
        <w:rPr>
          <w:rFonts w:ascii="Arial" w:hAnsi="Arial"/>
          <w:bCs/>
          <w:sz w:val="22"/>
        </w:rPr>
      </w:pPr>
    </w:p>
    <w:p w:rsidR="004B327C" w:rsidRPr="004B327C" w:rsidRDefault="00C8423A" w:rsidP="00261C88">
      <w:pPr>
        <w:pStyle w:val="Title-CTETemplate"/>
        <w:jc w:val="left"/>
        <w:rPr>
          <w:sz w:val="28"/>
        </w:rPr>
      </w:pPr>
      <w:r w:rsidRPr="004B327C">
        <w:rPr>
          <w:sz w:val="28"/>
        </w:rPr>
        <w:t>Appendix B – Required Forms</w:t>
      </w:r>
      <w:r w:rsidR="00261C88">
        <w:rPr>
          <w:sz w:val="28"/>
        </w:rPr>
        <w:t xml:space="preserve"> and Planning Documents</w:t>
      </w:r>
    </w:p>
    <w:p w:rsidR="00C8423A" w:rsidRDefault="004B327C" w:rsidP="00A631A7">
      <w:pPr>
        <w:pStyle w:val="Title-CTETemplate"/>
      </w:pPr>
      <w:r>
        <w:br w:type="page"/>
      </w:r>
      <w:r w:rsidR="00A64BA4">
        <w:fldChar w:fldCharType="begin"/>
      </w:r>
      <w:r w:rsidR="004367BA">
        <w:instrText xml:space="preserve"> TC "</w:instrText>
      </w:r>
      <w:bookmarkStart w:id="30" w:name="_Toc364863699"/>
      <w:r w:rsidR="004367BA" w:rsidRPr="00BD3DE0">
        <w:instrText xml:space="preserve">Appendix B – Required </w:instrText>
      </w:r>
      <w:r w:rsidR="00530ED6">
        <w:instrText>Forms and Planning Documents</w:instrText>
      </w:r>
      <w:bookmarkEnd w:id="30"/>
      <w:r w:rsidR="004367BA">
        <w:instrText xml:space="preserve">" \f C \l "1" </w:instrText>
      </w:r>
      <w:r w:rsidR="00A64BA4">
        <w:fldChar w:fldCharType="end"/>
      </w:r>
    </w:p>
    <w:p w:rsidR="00522CD3" w:rsidRPr="00A82F89" w:rsidRDefault="00E22C20" w:rsidP="00522CD3">
      <w:pPr>
        <w:pStyle w:val="Title-CTETemplate"/>
        <w:rPr>
          <w:rStyle w:val="Body-CTETemplate"/>
        </w:rPr>
      </w:pPr>
      <w:r w:rsidRPr="00A82F89">
        <w:rPr>
          <w:rStyle w:val="Body-CTETemplate"/>
        </w:rPr>
        <w:lastRenderedPageBreak/>
        <w:t>Application Cover Page</w:t>
      </w:r>
    </w:p>
    <w:p w:rsidR="0097561D" w:rsidRPr="00522CD3" w:rsidRDefault="0097561D" w:rsidP="0097561D">
      <w:pPr>
        <w:jc w:val="center"/>
        <w:rPr>
          <w:rStyle w:val="Body-CTETemplate"/>
          <w:sz w:val="20"/>
        </w:rPr>
      </w:pPr>
      <w:r w:rsidRPr="00522CD3">
        <w:rPr>
          <w:rStyle w:val="Body-CTETemplate"/>
          <w:sz w:val="20"/>
        </w:rPr>
        <w:t>(Please Print or Type – All Fields Must Be Completed)</w:t>
      </w:r>
    </w:p>
    <w:p w:rsidR="000264B3" w:rsidRPr="00A82F89" w:rsidRDefault="000264B3" w:rsidP="0097561D">
      <w:pPr>
        <w:jc w:val="center"/>
        <w:rPr>
          <w:rStyle w:val="Body-CTETempla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21ACD" w:rsidTr="00E941CD">
        <w:tc>
          <w:tcPr>
            <w:tcW w:w="9576" w:type="dxa"/>
          </w:tcPr>
          <w:p w:rsidR="00621ACD" w:rsidRDefault="00621ACD" w:rsidP="0097561D">
            <w:pPr>
              <w:rPr>
                <w:rStyle w:val="Body-CTETemplate"/>
              </w:rPr>
            </w:pPr>
            <w:r>
              <w:rPr>
                <w:rStyle w:val="Body-CTETemplate"/>
              </w:rPr>
              <w:t>Project Name:</w:t>
            </w:r>
          </w:p>
        </w:tc>
      </w:tr>
      <w:tr w:rsidR="00621ACD" w:rsidTr="00E941CD">
        <w:tc>
          <w:tcPr>
            <w:tcW w:w="9576" w:type="dxa"/>
          </w:tcPr>
          <w:p w:rsidR="00621ACD" w:rsidRDefault="00F87A1E" w:rsidP="0097561D">
            <w:pPr>
              <w:rPr>
                <w:rStyle w:val="Body-CTETemplate"/>
              </w:rPr>
            </w:pPr>
            <w:r>
              <w:rPr>
                <w:rStyle w:val="Body-CTETemplate"/>
              </w:rPr>
              <w:t>Amount Requested</w:t>
            </w:r>
            <w:r w:rsidR="00621ACD">
              <w:rPr>
                <w:rStyle w:val="Body-CTETemplate"/>
              </w:rPr>
              <w:t>:</w:t>
            </w:r>
          </w:p>
        </w:tc>
      </w:tr>
    </w:tbl>
    <w:p w:rsidR="0097561D" w:rsidRDefault="0097561D" w:rsidP="0097561D">
      <w:pPr>
        <w:rPr>
          <w:rStyle w:val="Body-CTETempla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621ACD" w:rsidTr="00E941CD">
        <w:tc>
          <w:tcPr>
            <w:tcW w:w="9576" w:type="dxa"/>
            <w:gridSpan w:val="4"/>
          </w:tcPr>
          <w:p w:rsidR="00621ACD" w:rsidRDefault="00621ACD" w:rsidP="0097561D">
            <w:pPr>
              <w:rPr>
                <w:rStyle w:val="Body-CTETemplate"/>
              </w:rPr>
            </w:pPr>
            <w:r>
              <w:rPr>
                <w:rStyle w:val="Body-CTETemplate"/>
              </w:rPr>
              <w:t>Project Director:</w:t>
            </w:r>
          </w:p>
        </w:tc>
      </w:tr>
      <w:tr w:rsidR="00621ACD" w:rsidTr="00E941CD">
        <w:tc>
          <w:tcPr>
            <w:tcW w:w="9576" w:type="dxa"/>
            <w:gridSpan w:val="4"/>
          </w:tcPr>
          <w:p w:rsidR="00621ACD" w:rsidRDefault="00621ACD" w:rsidP="0097561D">
            <w:pPr>
              <w:rPr>
                <w:rStyle w:val="Body-CTETemplate"/>
              </w:rPr>
            </w:pPr>
            <w:r>
              <w:rPr>
                <w:rStyle w:val="Body-CTETemplate"/>
              </w:rPr>
              <w:t>District</w:t>
            </w:r>
            <w:r w:rsidR="00220D37">
              <w:rPr>
                <w:rStyle w:val="Body-CTETemplate"/>
              </w:rPr>
              <w:t xml:space="preserve">, </w:t>
            </w:r>
            <w:r w:rsidR="002C5067">
              <w:rPr>
                <w:rStyle w:val="Body-CTETemplate"/>
              </w:rPr>
              <w:t>School or</w:t>
            </w:r>
            <w:r>
              <w:rPr>
                <w:rStyle w:val="Body-CTETemplate"/>
              </w:rPr>
              <w:t xml:space="preserve"> ESD:</w:t>
            </w:r>
          </w:p>
        </w:tc>
      </w:tr>
      <w:tr w:rsidR="00621ACD" w:rsidTr="00E941CD">
        <w:tc>
          <w:tcPr>
            <w:tcW w:w="9576" w:type="dxa"/>
            <w:gridSpan w:val="4"/>
          </w:tcPr>
          <w:p w:rsidR="00621ACD" w:rsidRDefault="00621ACD" w:rsidP="0097561D">
            <w:pPr>
              <w:rPr>
                <w:rStyle w:val="Body-CTETemplate"/>
              </w:rPr>
            </w:pPr>
            <w:r>
              <w:rPr>
                <w:rStyle w:val="Body-CTETemplate"/>
              </w:rPr>
              <w:t>Address:</w:t>
            </w:r>
          </w:p>
        </w:tc>
      </w:tr>
      <w:tr w:rsidR="00621ACD" w:rsidTr="00E941CD">
        <w:tc>
          <w:tcPr>
            <w:tcW w:w="3192" w:type="dxa"/>
          </w:tcPr>
          <w:p w:rsidR="00621ACD" w:rsidRDefault="00621ACD" w:rsidP="0097561D">
            <w:pPr>
              <w:rPr>
                <w:rStyle w:val="Body-CTETemplate"/>
              </w:rPr>
            </w:pPr>
            <w:r>
              <w:rPr>
                <w:rStyle w:val="Body-CTETemplate"/>
              </w:rPr>
              <w:t>City:</w:t>
            </w:r>
          </w:p>
        </w:tc>
        <w:tc>
          <w:tcPr>
            <w:tcW w:w="3192" w:type="dxa"/>
            <w:gridSpan w:val="2"/>
          </w:tcPr>
          <w:p w:rsidR="00621ACD" w:rsidRDefault="00621ACD" w:rsidP="0097561D">
            <w:pPr>
              <w:rPr>
                <w:rStyle w:val="Body-CTETemplate"/>
              </w:rPr>
            </w:pPr>
            <w:r>
              <w:rPr>
                <w:rStyle w:val="Body-CTETemplate"/>
              </w:rPr>
              <w:t>State:</w:t>
            </w:r>
          </w:p>
        </w:tc>
        <w:tc>
          <w:tcPr>
            <w:tcW w:w="3192" w:type="dxa"/>
          </w:tcPr>
          <w:p w:rsidR="00621ACD" w:rsidRDefault="00621ACD" w:rsidP="0097561D">
            <w:pPr>
              <w:rPr>
                <w:rStyle w:val="Body-CTETemplate"/>
              </w:rPr>
            </w:pPr>
            <w:r>
              <w:rPr>
                <w:rStyle w:val="Body-CTETemplate"/>
              </w:rPr>
              <w:t>Zip:</w:t>
            </w:r>
          </w:p>
        </w:tc>
      </w:tr>
      <w:tr w:rsidR="0017434D" w:rsidTr="00E941CD">
        <w:tc>
          <w:tcPr>
            <w:tcW w:w="4518" w:type="dxa"/>
            <w:gridSpan w:val="2"/>
          </w:tcPr>
          <w:p w:rsidR="0017434D" w:rsidRDefault="0017434D" w:rsidP="0097561D">
            <w:pPr>
              <w:rPr>
                <w:rStyle w:val="Body-CTETemplate"/>
              </w:rPr>
            </w:pPr>
            <w:r>
              <w:rPr>
                <w:rStyle w:val="Body-CTETemplate"/>
              </w:rPr>
              <w:t>Phone</w:t>
            </w:r>
            <w:r w:rsidR="00621ACD">
              <w:rPr>
                <w:rStyle w:val="Body-CTETemplate"/>
              </w:rPr>
              <w:t>:</w:t>
            </w:r>
          </w:p>
        </w:tc>
        <w:tc>
          <w:tcPr>
            <w:tcW w:w="5058" w:type="dxa"/>
            <w:gridSpan w:val="2"/>
          </w:tcPr>
          <w:p w:rsidR="0017434D" w:rsidRDefault="0017434D" w:rsidP="0097561D">
            <w:pPr>
              <w:rPr>
                <w:rStyle w:val="Body-CTETemplate"/>
              </w:rPr>
            </w:pPr>
            <w:r>
              <w:rPr>
                <w:rStyle w:val="Body-CTETemplate"/>
              </w:rPr>
              <w:t>Email</w:t>
            </w:r>
            <w:r w:rsidR="00621ACD">
              <w:rPr>
                <w:rStyle w:val="Body-CTETemplate"/>
              </w:rPr>
              <w:t>:</w:t>
            </w:r>
          </w:p>
        </w:tc>
      </w:tr>
    </w:tbl>
    <w:p w:rsidR="0017434D" w:rsidRPr="00A82F89" w:rsidRDefault="0017434D" w:rsidP="0097561D">
      <w:pPr>
        <w:rPr>
          <w:rStyle w:val="Body-CTETempla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621ACD" w:rsidTr="00E941CD">
        <w:tc>
          <w:tcPr>
            <w:tcW w:w="9576" w:type="dxa"/>
            <w:gridSpan w:val="4"/>
          </w:tcPr>
          <w:p w:rsidR="00621ACD" w:rsidRDefault="00B001FF" w:rsidP="004367BA">
            <w:pPr>
              <w:rPr>
                <w:rStyle w:val="Body-CTETemplate"/>
              </w:rPr>
            </w:pPr>
            <w:r>
              <w:rPr>
                <w:rStyle w:val="Body-CTETemplate"/>
              </w:rPr>
              <w:t>Grant Fiscal Agent Contact</w:t>
            </w:r>
            <w:r w:rsidR="00621ACD">
              <w:rPr>
                <w:rStyle w:val="Body-CTETemplate"/>
              </w:rPr>
              <w:t>:</w:t>
            </w:r>
          </w:p>
        </w:tc>
      </w:tr>
      <w:tr w:rsidR="00621ACD" w:rsidTr="00E941CD">
        <w:tc>
          <w:tcPr>
            <w:tcW w:w="9576" w:type="dxa"/>
            <w:gridSpan w:val="4"/>
          </w:tcPr>
          <w:p w:rsidR="00621ACD" w:rsidRDefault="00621ACD" w:rsidP="004367BA">
            <w:pPr>
              <w:rPr>
                <w:rStyle w:val="Body-CTETemplate"/>
              </w:rPr>
            </w:pPr>
            <w:r>
              <w:rPr>
                <w:rStyle w:val="Body-CTETemplate"/>
              </w:rPr>
              <w:t>District</w:t>
            </w:r>
            <w:r w:rsidR="002C5067">
              <w:rPr>
                <w:rStyle w:val="Body-CTETemplate"/>
              </w:rPr>
              <w:t xml:space="preserve">, </w:t>
            </w:r>
            <w:r w:rsidR="0058356F">
              <w:rPr>
                <w:rStyle w:val="Body-CTETemplate"/>
              </w:rPr>
              <w:t xml:space="preserve">Charter </w:t>
            </w:r>
            <w:r w:rsidR="002C5067">
              <w:rPr>
                <w:rStyle w:val="Body-CTETemplate"/>
              </w:rPr>
              <w:t>School</w:t>
            </w:r>
            <w:r>
              <w:rPr>
                <w:rStyle w:val="Body-CTETemplate"/>
              </w:rPr>
              <w:t xml:space="preserve"> or ESD:</w:t>
            </w:r>
          </w:p>
        </w:tc>
      </w:tr>
      <w:tr w:rsidR="00621ACD" w:rsidTr="00E941CD">
        <w:tc>
          <w:tcPr>
            <w:tcW w:w="9576" w:type="dxa"/>
            <w:gridSpan w:val="4"/>
          </w:tcPr>
          <w:p w:rsidR="00621ACD" w:rsidRDefault="00621ACD" w:rsidP="004367BA">
            <w:pPr>
              <w:rPr>
                <w:rStyle w:val="Body-CTETemplate"/>
              </w:rPr>
            </w:pPr>
            <w:r>
              <w:rPr>
                <w:rStyle w:val="Body-CTETemplate"/>
              </w:rPr>
              <w:t>Address:</w:t>
            </w:r>
          </w:p>
        </w:tc>
      </w:tr>
      <w:tr w:rsidR="00621ACD" w:rsidTr="00E941CD">
        <w:tc>
          <w:tcPr>
            <w:tcW w:w="3192" w:type="dxa"/>
          </w:tcPr>
          <w:p w:rsidR="00621ACD" w:rsidRDefault="00621ACD" w:rsidP="004367BA">
            <w:pPr>
              <w:rPr>
                <w:rStyle w:val="Body-CTETemplate"/>
              </w:rPr>
            </w:pPr>
            <w:r>
              <w:rPr>
                <w:rStyle w:val="Body-CTETemplate"/>
              </w:rPr>
              <w:t>City:</w:t>
            </w:r>
          </w:p>
        </w:tc>
        <w:tc>
          <w:tcPr>
            <w:tcW w:w="3192" w:type="dxa"/>
            <w:gridSpan w:val="2"/>
          </w:tcPr>
          <w:p w:rsidR="00621ACD" w:rsidRDefault="00621ACD" w:rsidP="004367BA">
            <w:pPr>
              <w:rPr>
                <w:rStyle w:val="Body-CTETemplate"/>
              </w:rPr>
            </w:pPr>
            <w:r>
              <w:rPr>
                <w:rStyle w:val="Body-CTETemplate"/>
              </w:rPr>
              <w:t>State:</w:t>
            </w:r>
          </w:p>
        </w:tc>
        <w:tc>
          <w:tcPr>
            <w:tcW w:w="3192" w:type="dxa"/>
          </w:tcPr>
          <w:p w:rsidR="00621ACD" w:rsidRDefault="00621ACD" w:rsidP="004367BA">
            <w:pPr>
              <w:rPr>
                <w:rStyle w:val="Body-CTETemplate"/>
              </w:rPr>
            </w:pPr>
            <w:r>
              <w:rPr>
                <w:rStyle w:val="Body-CTETemplate"/>
              </w:rPr>
              <w:t>Zip:</w:t>
            </w:r>
          </w:p>
        </w:tc>
      </w:tr>
      <w:tr w:rsidR="00621ACD" w:rsidTr="00E941CD">
        <w:tc>
          <w:tcPr>
            <w:tcW w:w="4518" w:type="dxa"/>
            <w:gridSpan w:val="2"/>
          </w:tcPr>
          <w:p w:rsidR="00621ACD" w:rsidRDefault="00621ACD" w:rsidP="004367BA">
            <w:pPr>
              <w:rPr>
                <w:rStyle w:val="Body-CTETemplate"/>
              </w:rPr>
            </w:pPr>
            <w:r>
              <w:rPr>
                <w:rStyle w:val="Body-CTETemplate"/>
              </w:rPr>
              <w:t>Phone:</w:t>
            </w:r>
          </w:p>
        </w:tc>
        <w:tc>
          <w:tcPr>
            <w:tcW w:w="5058" w:type="dxa"/>
            <w:gridSpan w:val="2"/>
          </w:tcPr>
          <w:p w:rsidR="00621ACD" w:rsidRDefault="00621ACD" w:rsidP="004367BA">
            <w:pPr>
              <w:rPr>
                <w:rStyle w:val="Body-CTETemplate"/>
              </w:rPr>
            </w:pPr>
            <w:r>
              <w:rPr>
                <w:rStyle w:val="Body-CTETemplate"/>
              </w:rPr>
              <w:t>Email:</w:t>
            </w:r>
          </w:p>
        </w:tc>
      </w:tr>
    </w:tbl>
    <w:p w:rsidR="0097561D" w:rsidRPr="00A82F89" w:rsidRDefault="0097561D" w:rsidP="0097561D">
      <w:pPr>
        <w:tabs>
          <w:tab w:val="left" w:pos="2880"/>
          <w:tab w:val="left" w:pos="5490"/>
          <w:tab w:val="right" w:pos="9504"/>
        </w:tabs>
        <w:spacing w:before="40" w:line="360" w:lineRule="auto"/>
        <w:ind w:firstLine="29"/>
        <w:rPr>
          <w:rStyle w:val="Body-CTETemplate"/>
        </w:rPr>
      </w:pPr>
      <w:r w:rsidRPr="00A82F89">
        <w:rPr>
          <w:rStyle w:val="Body-CTETemplat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621ACD" w:rsidTr="00E941CD">
        <w:tc>
          <w:tcPr>
            <w:tcW w:w="9576" w:type="dxa"/>
            <w:gridSpan w:val="4"/>
          </w:tcPr>
          <w:p w:rsidR="00621ACD" w:rsidRDefault="00621ACD" w:rsidP="004367BA">
            <w:pPr>
              <w:rPr>
                <w:rStyle w:val="Body-CTETemplate"/>
              </w:rPr>
            </w:pPr>
            <w:r>
              <w:rPr>
                <w:rStyle w:val="Body-CTETemplate"/>
              </w:rPr>
              <w:t>Superintendent:</w:t>
            </w:r>
          </w:p>
        </w:tc>
      </w:tr>
      <w:tr w:rsidR="00621ACD" w:rsidTr="00E941CD">
        <w:tc>
          <w:tcPr>
            <w:tcW w:w="9576" w:type="dxa"/>
            <w:gridSpan w:val="4"/>
          </w:tcPr>
          <w:p w:rsidR="00621ACD" w:rsidRDefault="00621ACD" w:rsidP="004367BA">
            <w:pPr>
              <w:rPr>
                <w:rStyle w:val="Body-CTETemplate"/>
              </w:rPr>
            </w:pPr>
            <w:r>
              <w:rPr>
                <w:rStyle w:val="Body-CTETemplate"/>
              </w:rPr>
              <w:t>District or ESD:</w:t>
            </w:r>
          </w:p>
        </w:tc>
      </w:tr>
      <w:tr w:rsidR="00621ACD" w:rsidTr="00E941CD">
        <w:tc>
          <w:tcPr>
            <w:tcW w:w="9576" w:type="dxa"/>
            <w:gridSpan w:val="4"/>
          </w:tcPr>
          <w:p w:rsidR="00621ACD" w:rsidRDefault="00621ACD" w:rsidP="004367BA">
            <w:pPr>
              <w:rPr>
                <w:rStyle w:val="Body-CTETemplate"/>
              </w:rPr>
            </w:pPr>
            <w:r>
              <w:rPr>
                <w:rStyle w:val="Body-CTETemplate"/>
              </w:rPr>
              <w:t>Address:</w:t>
            </w:r>
          </w:p>
        </w:tc>
      </w:tr>
      <w:tr w:rsidR="00621ACD" w:rsidTr="00E941CD">
        <w:tc>
          <w:tcPr>
            <w:tcW w:w="3192" w:type="dxa"/>
          </w:tcPr>
          <w:p w:rsidR="00621ACD" w:rsidRDefault="00621ACD" w:rsidP="004367BA">
            <w:pPr>
              <w:rPr>
                <w:rStyle w:val="Body-CTETemplate"/>
              </w:rPr>
            </w:pPr>
            <w:r>
              <w:rPr>
                <w:rStyle w:val="Body-CTETemplate"/>
              </w:rPr>
              <w:t>City:</w:t>
            </w:r>
          </w:p>
        </w:tc>
        <w:tc>
          <w:tcPr>
            <w:tcW w:w="3192" w:type="dxa"/>
            <w:gridSpan w:val="2"/>
          </w:tcPr>
          <w:p w:rsidR="00621ACD" w:rsidRDefault="00621ACD" w:rsidP="004367BA">
            <w:pPr>
              <w:rPr>
                <w:rStyle w:val="Body-CTETemplate"/>
              </w:rPr>
            </w:pPr>
            <w:r>
              <w:rPr>
                <w:rStyle w:val="Body-CTETemplate"/>
              </w:rPr>
              <w:t>State:</w:t>
            </w:r>
          </w:p>
        </w:tc>
        <w:tc>
          <w:tcPr>
            <w:tcW w:w="3192" w:type="dxa"/>
          </w:tcPr>
          <w:p w:rsidR="00621ACD" w:rsidRDefault="00621ACD" w:rsidP="004367BA">
            <w:pPr>
              <w:rPr>
                <w:rStyle w:val="Body-CTETemplate"/>
              </w:rPr>
            </w:pPr>
            <w:r>
              <w:rPr>
                <w:rStyle w:val="Body-CTETemplate"/>
              </w:rPr>
              <w:t>Zip:</w:t>
            </w:r>
          </w:p>
        </w:tc>
      </w:tr>
      <w:tr w:rsidR="00621ACD" w:rsidTr="00E941CD">
        <w:tc>
          <w:tcPr>
            <w:tcW w:w="4518" w:type="dxa"/>
            <w:gridSpan w:val="2"/>
          </w:tcPr>
          <w:p w:rsidR="00621ACD" w:rsidRDefault="00621ACD" w:rsidP="004367BA">
            <w:pPr>
              <w:rPr>
                <w:rStyle w:val="Body-CTETemplate"/>
              </w:rPr>
            </w:pPr>
            <w:r>
              <w:rPr>
                <w:rStyle w:val="Body-CTETemplate"/>
              </w:rPr>
              <w:t>Phone:</w:t>
            </w:r>
          </w:p>
        </w:tc>
        <w:tc>
          <w:tcPr>
            <w:tcW w:w="5058" w:type="dxa"/>
            <w:gridSpan w:val="2"/>
          </w:tcPr>
          <w:p w:rsidR="00621ACD" w:rsidRDefault="00621ACD" w:rsidP="004367BA">
            <w:pPr>
              <w:rPr>
                <w:rStyle w:val="Body-CTETemplate"/>
              </w:rPr>
            </w:pPr>
            <w:r>
              <w:rPr>
                <w:rStyle w:val="Body-CTETemplate"/>
              </w:rPr>
              <w:t>Email:</w:t>
            </w:r>
          </w:p>
        </w:tc>
      </w:tr>
    </w:tbl>
    <w:p w:rsidR="00621ACD" w:rsidRPr="00A82F89" w:rsidRDefault="00621ACD" w:rsidP="00621ACD">
      <w:pPr>
        <w:rPr>
          <w:rStyle w:val="Body-CTETempla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11"/>
        <w:gridCol w:w="3011"/>
        <w:gridCol w:w="1530"/>
        <w:gridCol w:w="1456"/>
      </w:tblGrid>
      <w:tr w:rsidR="00621ACD" w:rsidRPr="00A82F89" w:rsidTr="004B327C">
        <w:trPr>
          <w:trHeight w:val="432"/>
        </w:trPr>
        <w:tc>
          <w:tcPr>
            <w:tcW w:w="297" w:type="pct"/>
            <w:shd w:val="clear" w:color="auto" w:fill="E0E0E0"/>
          </w:tcPr>
          <w:p w:rsidR="00621ACD" w:rsidRPr="00E941CD" w:rsidRDefault="00621ACD" w:rsidP="004367BA">
            <w:pPr>
              <w:pStyle w:val="Heading5"/>
              <w:rPr>
                <w:rStyle w:val="Body-CTETemplate"/>
              </w:rPr>
            </w:pPr>
          </w:p>
        </w:tc>
        <w:tc>
          <w:tcPr>
            <w:tcW w:w="1572" w:type="pct"/>
            <w:shd w:val="clear" w:color="auto" w:fill="E0E0E0"/>
            <w:vAlign w:val="center"/>
          </w:tcPr>
          <w:p w:rsidR="00621ACD" w:rsidRDefault="00621ACD" w:rsidP="004B327C">
            <w:pPr>
              <w:pStyle w:val="Heading5"/>
              <w:jc w:val="center"/>
              <w:rPr>
                <w:rStyle w:val="Body-CTETemplate"/>
              </w:rPr>
            </w:pPr>
            <w:r w:rsidRPr="00E941CD">
              <w:rPr>
                <w:rStyle w:val="Body-CTETemplate"/>
              </w:rPr>
              <w:t xml:space="preserve">Participating High School or Middle School </w:t>
            </w:r>
            <w:r w:rsidR="00A631A7" w:rsidRPr="00E941CD">
              <w:rPr>
                <w:rStyle w:val="Body-CTETemplate"/>
              </w:rPr>
              <w:t>Name</w:t>
            </w:r>
          </w:p>
          <w:p w:rsidR="004B327C" w:rsidRPr="004B327C" w:rsidRDefault="004B327C" w:rsidP="004B327C">
            <w:pPr>
              <w:jc w:val="center"/>
              <w:rPr>
                <w:rFonts w:ascii="Arial" w:hAnsi="Arial" w:cs="Arial"/>
                <w:sz w:val="22"/>
              </w:rPr>
            </w:pPr>
            <w:r w:rsidRPr="004B327C">
              <w:rPr>
                <w:rFonts w:ascii="Arial" w:hAnsi="Arial" w:cs="Arial"/>
                <w:sz w:val="18"/>
              </w:rPr>
              <w:t>(add additional rows as needed)</w:t>
            </w:r>
          </w:p>
        </w:tc>
        <w:tc>
          <w:tcPr>
            <w:tcW w:w="1572" w:type="pct"/>
            <w:shd w:val="clear" w:color="auto" w:fill="E0E0E0"/>
            <w:vAlign w:val="center"/>
          </w:tcPr>
          <w:p w:rsidR="00621ACD" w:rsidRPr="00E941CD" w:rsidRDefault="00621ACD" w:rsidP="004B327C">
            <w:pPr>
              <w:pStyle w:val="Heading5"/>
              <w:jc w:val="center"/>
              <w:rPr>
                <w:rStyle w:val="Body-CTETemplate"/>
              </w:rPr>
            </w:pPr>
            <w:r w:rsidRPr="00E941CD">
              <w:rPr>
                <w:rStyle w:val="Body-CTETemplate"/>
              </w:rPr>
              <w:t>Lead Contact Name</w:t>
            </w:r>
          </w:p>
        </w:tc>
        <w:tc>
          <w:tcPr>
            <w:tcW w:w="799" w:type="pct"/>
            <w:shd w:val="clear" w:color="auto" w:fill="E0E0E0"/>
            <w:vAlign w:val="center"/>
          </w:tcPr>
          <w:p w:rsidR="00621ACD" w:rsidRPr="00E941CD" w:rsidRDefault="00621ACD" w:rsidP="004B327C">
            <w:pPr>
              <w:pStyle w:val="Heading5"/>
              <w:jc w:val="center"/>
              <w:rPr>
                <w:rStyle w:val="Body-CTETemplate"/>
              </w:rPr>
            </w:pPr>
            <w:r w:rsidRPr="00E941CD">
              <w:rPr>
                <w:rStyle w:val="Body-CTETemplate"/>
              </w:rPr>
              <w:t>Grade Levels</w:t>
            </w:r>
          </w:p>
        </w:tc>
        <w:tc>
          <w:tcPr>
            <w:tcW w:w="760" w:type="pct"/>
            <w:shd w:val="clear" w:color="auto" w:fill="E0E0E0"/>
            <w:vAlign w:val="center"/>
          </w:tcPr>
          <w:p w:rsidR="00621ACD" w:rsidRPr="00E941CD" w:rsidRDefault="00621ACD" w:rsidP="004B327C">
            <w:pPr>
              <w:pStyle w:val="Heading5"/>
              <w:jc w:val="center"/>
              <w:rPr>
                <w:rStyle w:val="Body-CTETemplate"/>
              </w:rPr>
            </w:pPr>
            <w:r w:rsidRPr="00E941CD">
              <w:rPr>
                <w:rStyle w:val="Body-CTETemplate"/>
              </w:rPr>
              <w:t>Student Enrollment</w:t>
            </w:r>
          </w:p>
        </w:tc>
      </w:tr>
      <w:tr w:rsidR="00621ACD" w:rsidRPr="00A82F89" w:rsidTr="00A631A7">
        <w:tc>
          <w:tcPr>
            <w:tcW w:w="297" w:type="pct"/>
          </w:tcPr>
          <w:p w:rsidR="00621ACD" w:rsidRPr="00E941CD" w:rsidRDefault="00621ACD" w:rsidP="00BE59F6">
            <w:pPr>
              <w:pStyle w:val="Heading5"/>
              <w:keepLines w:val="0"/>
              <w:numPr>
                <w:ilvl w:val="0"/>
                <w:numId w:val="12"/>
              </w:numPr>
              <w:autoSpaceDE w:val="0"/>
              <w:autoSpaceDN w:val="0"/>
              <w:adjustRightInd w:val="0"/>
              <w:spacing w:before="0"/>
              <w:ind w:hanging="630"/>
              <w:rPr>
                <w:rStyle w:val="Body-CTETemplate"/>
              </w:rPr>
            </w:pPr>
          </w:p>
        </w:tc>
        <w:tc>
          <w:tcPr>
            <w:tcW w:w="1572" w:type="pct"/>
          </w:tcPr>
          <w:p w:rsidR="00621ACD" w:rsidRPr="00E941CD" w:rsidRDefault="00621ACD" w:rsidP="004367BA">
            <w:pPr>
              <w:pStyle w:val="Heading5"/>
              <w:rPr>
                <w:rStyle w:val="Body-CTETemplate"/>
              </w:rPr>
            </w:pPr>
          </w:p>
        </w:tc>
        <w:tc>
          <w:tcPr>
            <w:tcW w:w="1572" w:type="pct"/>
          </w:tcPr>
          <w:p w:rsidR="00621ACD" w:rsidRPr="00E941CD" w:rsidRDefault="00621ACD" w:rsidP="004367BA">
            <w:pPr>
              <w:pStyle w:val="Heading5"/>
              <w:rPr>
                <w:rStyle w:val="Body-CTETemplate"/>
              </w:rPr>
            </w:pPr>
          </w:p>
        </w:tc>
        <w:tc>
          <w:tcPr>
            <w:tcW w:w="799" w:type="pct"/>
          </w:tcPr>
          <w:p w:rsidR="00621ACD" w:rsidRPr="00E941CD" w:rsidRDefault="00621ACD" w:rsidP="004367BA">
            <w:pPr>
              <w:pStyle w:val="Heading5"/>
              <w:rPr>
                <w:rStyle w:val="Body-CTETemplate"/>
              </w:rPr>
            </w:pPr>
          </w:p>
        </w:tc>
        <w:tc>
          <w:tcPr>
            <w:tcW w:w="760" w:type="pct"/>
          </w:tcPr>
          <w:p w:rsidR="00621ACD" w:rsidRPr="00E941CD" w:rsidRDefault="00621ACD" w:rsidP="004367BA">
            <w:pPr>
              <w:pStyle w:val="Heading5"/>
              <w:rPr>
                <w:rStyle w:val="Body-CTETemplate"/>
              </w:rPr>
            </w:pPr>
          </w:p>
        </w:tc>
      </w:tr>
      <w:tr w:rsidR="00621ACD" w:rsidRPr="00A82F89" w:rsidTr="00A631A7">
        <w:tc>
          <w:tcPr>
            <w:tcW w:w="297" w:type="pct"/>
          </w:tcPr>
          <w:p w:rsidR="00621ACD" w:rsidRPr="00E941CD" w:rsidRDefault="00621ACD" w:rsidP="00BE59F6">
            <w:pPr>
              <w:pStyle w:val="Heading5"/>
              <w:keepLines w:val="0"/>
              <w:numPr>
                <w:ilvl w:val="0"/>
                <w:numId w:val="12"/>
              </w:numPr>
              <w:autoSpaceDE w:val="0"/>
              <w:autoSpaceDN w:val="0"/>
              <w:adjustRightInd w:val="0"/>
              <w:spacing w:before="0"/>
              <w:ind w:hanging="630"/>
              <w:rPr>
                <w:rStyle w:val="Body-CTETemplate"/>
              </w:rPr>
            </w:pPr>
          </w:p>
        </w:tc>
        <w:tc>
          <w:tcPr>
            <w:tcW w:w="1572" w:type="pct"/>
          </w:tcPr>
          <w:p w:rsidR="00621ACD" w:rsidRPr="00E941CD" w:rsidRDefault="00621ACD" w:rsidP="004367BA">
            <w:pPr>
              <w:pStyle w:val="Heading5"/>
              <w:rPr>
                <w:rStyle w:val="Body-CTETemplate"/>
              </w:rPr>
            </w:pPr>
          </w:p>
        </w:tc>
        <w:tc>
          <w:tcPr>
            <w:tcW w:w="1572" w:type="pct"/>
          </w:tcPr>
          <w:p w:rsidR="00621ACD" w:rsidRPr="00E941CD" w:rsidRDefault="00621ACD" w:rsidP="004367BA">
            <w:pPr>
              <w:pStyle w:val="Heading5"/>
              <w:rPr>
                <w:rStyle w:val="Body-CTETemplate"/>
              </w:rPr>
            </w:pPr>
          </w:p>
        </w:tc>
        <w:tc>
          <w:tcPr>
            <w:tcW w:w="799" w:type="pct"/>
          </w:tcPr>
          <w:p w:rsidR="00621ACD" w:rsidRPr="00E941CD" w:rsidRDefault="00621ACD" w:rsidP="004367BA">
            <w:pPr>
              <w:pStyle w:val="Heading5"/>
              <w:rPr>
                <w:rStyle w:val="Body-CTETemplate"/>
              </w:rPr>
            </w:pPr>
          </w:p>
        </w:tc>
        <w:tc>
          <w:tcPr>
            <w:tcW w:w="760" w:type="pct"/>
          </w:tcPr>
          <w:p w:rsidR="00621ACD" w:rsidRPr="00E941CD" w:rsidRDefault="00621ACD" w:rsidP="004367BA">
            <w:pPr>
              <w:pStyle w:val="Heading5"/>
              <w:rPr>
                <w:rStyle w:val="Body-CTETemplate"/>
              </w:rPr>
            </w:pPr>
          </w:p>
        </w:tc>
      </w:tr>
      <w:tr w:rsidR="00621ACD" w:rsidRPr="00A82F89" w:rsidTr="00A631A7">
        <w:tc>
          <w:tcPr>
            <w:tcW w:w="297" w:type="pct"/>
          </w:tcPr>
          <w:p w:rsidR="00621ACD" w:rsidRPr="00E941CD" w:rsidRDefault="00621ACD" w:rsidP="00BE59F6">
            <w:pPr>
              <w:pStyle w:val="Heading5"/>
              <w:keepLines w:val="0"/>
              <w:numPr>
                <w:ilvl w:val="0"/>
                <w:numId w:val="12"/>
              </w:numPr>
              <w:autoSpaceDE w:val="0"/>
              <w:autoSpaceDN w:val="0"/>
              <w:adjustRightInd w:val="0"/>
              <w:spacing w:before="0"/>
              <w:ind w:hanging="630"/>
              <w:rPr>
                <w:rStyle w:val="Body-CTETemplate"/>
              </w:rPr>
            </w:pPr>
          </w:p>
        </w:tc>
        <w:tc>
          <w:tcPr>
            <w:tcW w:w="1572" w:type="pct"/>
          </w:tcPr>
          <w:p w:rsidR="00621ACD" w:rsidRPr="00E941CD" w:rsidRDefault="00621ACD" w:rsidP="004367BA">
            <w:pPr>
              <w:pStyle w:val="Heading5"/>
              <w:rPr>
                <w:rStyle w:val="Body-CTETemplate"/>
              </w:rPr>
            </w:pPr>
          </w:p>
        </w:tc>
        <w:tc>
          <w:tcPr>
            <w:tcW w:w="1572" w:type="pct"/>
          </w:tcPr>
          <w:p w:rsidR="00621ACD" w:rsidRPr="00E941CD" w:rsidRDefault="00621ACD" w:rsidP="004367BA">
            <w:pPr>
              <w:pStyle w:val="Heading5"/>
              <w:rPr>
                <w:rStyle w:val="Body-CTETemplate"/>
              </w:rPr>
            </w:pPr>
          </w:p>
        </w:tc>
        <w:tc>
          <w:tcPr>
            <w:tcW w:w="799" w:type="pct"/>
          </w:tcPr>
          <w:p w:rsidR="00621ACD" w:rsidRPr="00E941CD" w:rsidRDefault="00621ACD" w:rsidP="004367BA">
            <w:pPr>
              <w:pStyle w:val="Heading5"/>
              <w:rPr>
                <w:rStyle w:val="Body-CTETemplate"/>
              </w:rPr>
            </w:pPr>
          </w:p>
        </w:tc>
        <w:tc>
          <w:tcPr>
            <w:tcW w:w="760" w:type="pct"/>
          </w:tcPr>
          <w:p w:rsidR="00621ACD" w:rsidRPr="00E941CD" w:rsidRDefault="00621ACD" w:rsidP="004367BA">
            <w:pPr>
              <w:pStyle w:val="Heading5"/>
              <w:rPr>
                <w:rStyle w:val="Body-CTETemplate"/>
              </w:rPr>
            </w:pPr>
          </w:p>
        </w:tc>
      </w:tr>
      <w:tr w:rsidR="00621ACD" w:rsidRPr="00A82F89" w:rsidTr="00A631A7">
        <w:tc>
          <w:tcPr>
            <w:tcW w:w="297" w:type="pct"/>
          </w:tcPr>
          <w:p w:rsidR="00621ACD" w:rsidRPr="00E941CD" w:rsidRDefault="00621ACD" w:rsidP="00BE59F6">
            <w:pPr>
              <w:pStyle w:val="Heading5"/>
              <w:keepLines w:val="0"/>
              <w:numPr>
                <w:ilvl w:val="0"/>
                <w:numId w:val="12"/>
              </w:numPr>
              <w:autoSpaceDE w:val="0"/>
              <w:autoSpaceDN w:val="0"/>
              <w:adjustRightInd w:val="0"/>
              <w:spacing w:before="0"/>
              <w:ind w:hanging="630"/>
              <w:rPr>
                <w:rStyle w:val="Body-CTETemplate"/>
              </w:rPr>
            </w:pPr>
          </w:p>
        </w:tc>
        <w:tc>
          <w:tcPr>
            <w:tcW w:w="1572" w:type="pct"/>
          </w:tcPr>
          <w:p w:rsidR="00621ACD" w:rsidRPr="00E941CD" w:rsidRDefault="00621ACD" w:rsidP="004367BA">
            <w:pPr>
              <w:pStyle w:val="Heading5"/>
              <w:rPr>
                <w:rStyle w:val="Body-CTETemplate"/>
              </w:rPr>
            </w:pPr>
          </w:p>
        </w:tc>
        <w:tc>
          <w:tcPr>
            <w:tcW w:w="1572" w:type="pct"/>
          </w:tcPr>
          <w:p w:rsidR="00621ACD" w:rsidRPr="00E941CD" w:rsidRDefault="00621ACD" w:rsidP="004367BA">
            <w:pPr>
              <w:pStyle w:val="Heading5"/>
              <w:rPr>
                <w:rStyle w:val="Body-CTETemplate"/>
              </w:rPr>
            </w:pPr>
          </w:p>
        </w:tc>
        <w:tc>
          <w:tcPr>
            <w:tcW w:w="799" w:type="pct"/>
          </w:tcPr>
          <w:p w:rsidR="00621ACD" w:rsidRPr="00E941CD" w:rsidRDefault="00621ACD" w:rsidP="004367BA">
            <w:pPr>
              <w:pStyle w:val="Heading5"/>
              <w:rPr>
                <w:rStyle w:val="Body-CTETemplate"/>
              </w:rPr>
            </w:pPr>
          </w:p>
        </w:tc>
        <w:tc>
          <w:tcPr>
            <w:tcW w:w="760" w:type="pct"/>
          </w:tcPr>
          <w:p w:rsidR="00621ACD" w:rsidRPr="00E941CD" w:rsidRDefault="00621ACD" w:rsidP="004367BA">
            <w:pPr>
              <w:pStyle w:val="Heading5"/>
              <w:rPr>
                <w:rStyle w:val="Body-CTETemplate"/>
              </w:rPr>
            </w:pPr>
          </w:p>
        </w:tc>
      </w:tr>
      <w:tr w:rsidR="00621ACD" w:rsidRPr="00A82F89" w:rsidTr="00A631A7">
        <w:tc>
          <w:tcPr>
            <w:tcW w:w="297" w:type="pct"/>
          </w:tcPr>
          <w:p w:rsidR="00621ACD" w:rsidRPr="00E941CD" w:rsidRDefault="00621ACD" w:rsidP="00BE59F6">
            <w:pPr>
              <w:pStyle w:val="Heading5"/>
              <w:keepLines w:val="0"/>
              <w:numPr>
                <w:ilvl w:val="0"/>
                <w:numId w:val="12"/>
              </w:numPr>
              <w:autoSpaceDE w:val="0"/>
              <w:autoSpaceDN w:val="0"/>
              <w:adjustRightInd w:val="0"/>
              <w:spacing w:before="0"/>
              <w:ind w:hanging="630"/>
              <w:rPr>
                <w:rStyle w:val="Body-CTETemplate"/>
              </w:rPr>
            </w:pPr>
          </w:p>
        </w:tc>
        <w:tc>
          <w:tcPr>
            <w:tcW w:w="1572" w:type="pct"/>
          </w:tcPr>
          <w:p w:rsidR="00621ACD" w:rsidRPr="00E941CD" w:rsidRDefault="00621ACD" w:rsidP="004367BA">
            <w:pPr>
              <w:pStyle w:val="Heading5"/>
              <w:rPr>
                <w:rStyle w:val="Body-CTETemplate"/>
              </w:rPr>
            </w:pPr>
          </w:p>
        </w:tc>
        <w:tc>
          <w:tcPr>
            <w:tcW w:w="1572" w:type="pct"/>
          </w:tcPr>
          <w:p w:rsidR="00621ACD" w:rsidRPr="00E941CD" w:rsidRDefault="00621ACD" w:rsidP="004367BA">
            <w:pPr>
              <w:pStyle w:val="Heading5"/>
              <w:rPr>
                <w:rStyle w:val="Body-CTETemplate"/>
              </w:rPr>
            </w:pPr>
          </w:p>
        </w:tc>
        <w:tc>
          <w:tcPr>
            <w:tcW w:w="799" w:type="pct"/>
          </w:tcPr>
          <w:p w:rsidR="00621ACD" w:rsidRPr="00E941CD" w:rsidRDefault="00621ACD" w:rsidP="004367BA">
            <w:pPr>
              <w:pStyle w:val="Heading5"/>
              <w:rPr>
                <w:rStyle w:val="Body-CTETemplate"/>
              </w:rPr>
            </w:pPr>
          </w:p>
        </w:tc>
        <w:tc>
          <w:tcPr>
            <w:tcW w:w="760" w:type="pct"/>
          </w:tcPr>
          <w:p w:rsidR="00621ACD" w:rsidRPr="00E941CD" w:rsidRDefault="00621ACD" w:rsidP="004367BA">
            <w:pPr>
              <w:pStyle w:val="Heading5"/>
              <w:rPr>
                <w:rStyle w:val="Body-CTETemplate"/>
              </w:rPr>
            </w:pPr>
          </w:p>
        </w:tc>
      </w:tr>
    </w:tbl>
    <w:p w:rsidR="00172DEB" w:rsidRDefault="00172DEB" w:rsidP="00172DEB">
      <w:pPr>
        <w:tabs>
          <w:tab w:val="left" w:pos="4320"/>
          <w:tab w:val="left" w:pos="8010"/>
        </w:tabs>
        <w:spacing w:line="360" w:lineRule="auto"/>
        <w:jc w:val="center"/>
        <w:rPr>
          <w:rFonts w:cs="Arial"/>
          <w:b/>
        </w:rPr>
      </w:pPr>
    </w:p>
    <w:p w:rsidR="00F87A1E" w:rsidRDefault="00F87A1E" w:rsidP="00F87A1E">
      <w:pPr>
        <w:rPr>
          <w:rFonts w:ascii="Arial" w:hAnsi="Arial" w:cs="Arial"/>
          <w:sz w:val="22"/>
        </w:rPr>
      </w:pPr>
      <w:r w:rsidRPr="00F87A1E">
        <w:rPr>
          <w:rFonts w:ascii="Arial" w:hAnsi="Arial" w:cs="Arial"/>
          <w:sz w:val="22"/>
        </w:rPr>
        <w:t>Please check all that apply:</w:t>
      </w:r>
    </w:p>
    <w:p w:rsidR="00F87A1E" w:rsidRDefault="00F87A1E" w:rsidP="00F87A1E">
      <w:pPr>
        <w:rPr>
          <w:rFonts w:ascii="Arial" w:hAnsi="Arial" w:cs="Arial"/>
          <w:sz w:val="22"/>
        </w:rPr>
      </w:pPr>
    </w:p>
    <w:p w:rsidR="00F87A1E" w:rsidRDefault="00F87A1E" w:rsidP="00F87A1E">
      <w:pPr>
        <w:rPr>
          <w:rFonts w:ascii="Arial" w:hAnsi="Arial" w:cs="Arial"/>
          <w:sz w:val="22"/>
        </w:rPr>
      </w:pPr>
      <w:r>
        <w:rPr>
          <w:rFonts w:ascii="Arial" w:hAnsi="Arial" w:cs="Arial"/>
          <w:sz w:val="22"/>
        </w:rPr>
        <w:t xml:space="preserve">___ </w:t>
      </w:r>
      <w:proofErr w:type="gramStart"/>
      <w:r w:rsidR="004B327C">
        <w:rPr>
          <w:rFonts w:ascii="Arial" w:hAnsi="Arial" w:cs="Arial"/>
          <w:sz w:val="22"/>
        </w:rPr>
        <w:t>This</w:t>
      </w:r>
      <w:proofErr w:type="gramEnd"/>
      <w:r w:rsidR="004B327C">
        <w:rPr>
          <w:rFonts w:ascii="Arial" w:hAnsi="Arial" w:cs="Arial"/>
          <w:sz w:val="22"/>
        </w:rPr>
        <w:t xml:space="preserve"> project directly involves C</w:t>
      </w:r>
      <w:r w:rsidR="002F5642">
        <w:rPr>
          <w:rFonts w:ascii="Arial" w:hAnsi="Arial" w:cs="Arial"/>
          <w:sz w:val="22"/>
        </w:rPr>
        <w:t>areer and Technical</w:t>
      </w:r>
      <w:r w:rsidR="004B327C">
        <w:rPr>
          <w:rFonts w:ascii="Arial" w:hAnsi="Arial" w:cs="Arial"/>
          <w:sz w:val="22"/>
        </w:rPr>
        <w:t xml:space="preserve"> Student Organizations</w:t>
      </w:r>
    </w:p>
    <w:p w:rsidR="004B327C" w:rsidRDefault="004B327C" w:rsidP="00F87A1E">
      <w:pPr>
        <w:rPr>
          <w:rFonts w:ascii="Arial" w:hAnsi="Arial" w:cs="Arial"/>
          <w:sz w:val="22"/>
        </w:rPr>
      </w:pPr>
      <w:r>
        <w:rPr>
          <w:rFonts w:ascii="Arial" w:hAnsi="Arial" w:cs="Arial"/>
          <w:sz w:val="22"/>
        </w:rPr>
        <w:t xml:space="preserve">       </w:t>
      </w:r>
      <w:r>
        <w:rPr>
          <w:rFonts w:ascii="Arial" w:hAnsi="Arial" w:cs="Arial"/>
          <w:sz w:val="22"/>
        </w:rPr>
        <w:tab/>
        <w:t xml:space="preserve"> Please note page of proposal that describes this relationship.  Page: _________</w:t>
      </w:r>
    </w:p>
    <w:p w:rsidR="004B327C" w:rsidRDefault="004B327C" w:rsidP="00F87A1E">
      <w:pPr>
        <w:rPr>
          <w:rFonts w:ascii="Arial" w:hAnsi="Arial" w:cs="Arial"/>
          <w:sz w:val="22"/>
        </w:rPr>
      </w:pPr>
    </w:p>
    <w:p w:rsidR="004B327C" w:rsidRPr="00F87A1E" w:rsidRDefault="004B327C" w:rsidP="00F87A1E">
      <w:pPr>
        <w:rPr>
          <w:rFonts w:ascii="Arial" w:hAnsi="Arial" w:cs="Arial"/>
          <w:sz w:val="22"/>
        </w:rPr>
      </w:pPr>
      <w:r>
        <w:rPr>
          <w:rFonts w:ascii="Arial" w:hAnsi="Arial" w:cs="Arial"/>
          <w:sz w:val="22"/>
        </w:rPr>
        <w:t xml:space="preserve">___ </w:t>
      </w:r>
      <w:proofErr w:type="gramStart"/>
      <w:r>
        <w:rPr>
          <w:rFonts w:ascii="Arial" w:hAnsi="Arial" w:cs="Arial"/>
          <w:sz w:val="22"/>
        </w:rPr>
        <w:t>This</w:t>
      </w:r>
      <w:proofErr w:type="gramEnd"/>
      <w:r>
        <w:rPr>
          <w:rFonts w:ascii="Arial" w:hAnsi="Arial" w:cs="Arial"/>
          <w:sz w:val="22"/>
        </w:rPr>
        <w:t xml:space="preserve"> project has a clear </w:t>
      </w:r>
      <w:r w:rsidR="00B04A8E">
        <w:rPr>
          <w:rFonts w:ascii="Arial" w:hAnsi="Arial" w:cs="Arial"/>
          <w:sz w:val="22"/>
        </w:rPr>
        <w:t>connection</w:t>
      </w:r>
      <w:r>
        <w:rPr>
          <w:rFonts w:ascii="Arial" w:hAnsi="Arial" w:cs="Arial"/>
          <w:sz w:val="22"/>
        </w:rPr>
        <w:t xml:space="preserve"> to STEM</w:t>
      </w:r>
    </w:p>
    <w:p w:rsidR="004B327C" w:rsidRDefault="004B327C" w:rsidP="004B327C">
      <w:pPr>
        <w:rPr>
          <w:rFonts w:ascii="Arial" w:hAnsi="Arial" w:cs="Arial"/>
          <w:sz w:val="22"/>
        </w:rPr>
      </w:pPr>
      <w:r>
        <w:rPr>
          <w:rFonts w:cs="Arial"/>
          <w:b/>
        </w:rPr>
        <w:tab/>
      </w:r>
      <w:r>
        <w:rPr>
          <w:rFonts w:ascii="Arial" w:hAnsi="Arial" w:cs="Arial"/>
          <w:sz w:val="22"/>
        </w:rPr>
        <w:t>Please note page of proposal that describes this relationship.  Page: _________</w:t>
      </w:r>
    </w:p>
    <w:p w:rsidR="00750800" w:rsidRDefault="00750800" w:rsidP="00F87A1E">
      <w:pPr>
        <w:rPr>
          <w:rFonts w:cs="Arial"/>
          <w:b/>
        </w:rPr>
      </w:pPr>
    </w:p>
    <w:p w:rsidR="00750800" w:rsidRDefault="00750800">
      <w:pPr>
        <w:rPr>
          <w:rFonts w:cs="Arial"/>
          <w:b/>
        </w:rPr>
      </w:pPr>
      <w:r>
        <w:rPr>
          <w:rFonts w:cs="Arial"/>
          <w:b/>
        </w:rPr>
        <w:br w:type="page"/>
      </w:r>
    </w:p>
    <w:p w:rsidR="00172DEB" w:rsidRPr="00D01F4F" w:rsidRDefault="00172DEB" w:rsidP="000264B3">
      <w:pPr>
        <w:jc w:val="center"/>
        <w:rPr>
          <w:rStyle w:val="Body-CTETemplate"/>
          <w:rFonts w:ascii="Garamond" w:hAnsi="Garamond" w:cs="Arial"/>
          <w:b/>
          <w:sz w:val="24"/>
        </w:rPr>
      </w:pPr>
      <w:r w:rsidRPr="00D543B0">
        <w:rPr>
          <w:rStyle w:val="Body-CTETemplate"/>
        </w:rPr>
        <w:lastRenderedPageBreak/>
        <w:t>STATEMENT OF ASSURANCES FOR ELIGIBLE RECIPIENTS</w:t>
      </w:r>
    </w:p>
    <w:p w:rsidR="00BC1E52" w:rsidRDefault="00BC1E52" w:rsidP="00BC1E52">
      <w:pPr>
        <w:rPr>
          <w:rStyle w:val="Body-CTETemplate"/>
        </w:rPr>
      </w:pPr>
    </w:p>
    <w:p w:rsidR="00172DEB" w:rsidRPr="00D543B0" w:rsidRDefault="00F551BA" w:rsidP="00BC1E52">
      <w:pPr>
        <w:rPr>
          <w:rStyle w:val="Body-CTETemplate"/>
        </w:rPr>
      </w:pPr>
      <w:r>
        <w:rPr>
          <w:rStyle w:val="Body-CTETemplate"/>
        </w:rPr>
        <w:t>Each Participating School</w:t>
      </w:r>
      <w:r w:rsidR="00172DEB" w:rsidRPr="008D0C08">
        <w:rPr>
          <w:rStyle w:val="Body-CTETemplate"/>
        </w:rPr>
        <w:t xml:space="preserve"> identified on the cover page must complete one Statement of Assurances form</w:t>
      </w:r>
      <w:r w:rsidR="008D0C08">
        <w:rPr>
          <w:rStyle w:val="Body-CTETemplate"/>
        </w:rPr>
        <w:t>.</w:t>
      </w:r>
      <w:r w:rsidR="00172DEB" w:rsidRPr="008D0C08">
        <w:rPr>
          <w:rStyle w:val="Body-CTETemplate"/>
        </w:rPr>
        <w:t xml:space="preserve"> Please </w:t>
      </w:r>
      <w:r w:rsidR="008D0C08">
        <w:rPr>
          <w:rStyle w:val="Body-CTETemplate"/>
        </w:rPr>
        <w:t>p</w:t>
      </w:r>
      <w:r w:rsidR="00172DEB" w:rsidRPr="008D0C08">
        <w:rPr>
          <w:rStyle w:val="Body-CTETemplate"/>
        </w:rPr>
        <w:t xml:space="preserve">rint or </w:t>
      </w:r>
      <w:r w:rsidR="008D0C08">
        <w:rPr>
          <w:rStyle w:val="Body-CTETemplate"/>
        </w:rPr>
        <w:t>t</w:t>
      </w:r>
      <w:r w:rsidR="00172DEB" w:rsidRPr="008D0C08">
        <w:rPr>
          <w:rStyle w:val="Body-CTETemplate"/>
        </w:rPr>
        <w:t xml:space="preserve">ype </w:t>
      </w:r>
      <w:r w:rsidR="008D0C08">
        <w:rPr>
          <w:rStyle w:val="Body-CTETemplate"/>
        </w:rPr>
        <w:t>and</w:t>
      </w:r>
      <w:r w:rsidR="00172DEB" w:rsidRPr="008D0C08">
        <w:rPr>
          <w:rStyle w:val="Body-CTETemplate"/>
        </w:rPr>
        <w:t xml:space="preserve"> </w:t>
      </w:r>
      <w:r w:rsidR="008D0C08">
        <w:rPr>
          <w:rStyle w:val="Body-CTETemplate"/>
        </w:rPr>
        <w:t>d</w:t>
      </w:r>
      <w:r w:rsidR="00172DEB" w:rsidRPr="008D0C08">
        <w:rPr>
          <w:rStyle w:val="Body-CTETemplate"/>
        </w:rPr>
        <w:t>uplicate as necessary</w:t>
      </w:r>
      <w:r w:rsidR="008D0C08">
        <w:rPr>
          <w:rStyle w:val="Body-CTETemplate"/>
        </w:rPr>
        <w:t>.</w:t>
      </w:r>
    </w:p>
    <w:p w:rsidR="00172DEB" w:rsidRPr="00D543B0" w:rsidRDefault="00172DEB" w:rsidP="00BC1E52">
      <w:pPr>
        <w:spacing w:before="40"/>
        <w:ind w:left="446" w:hanging="446"/>
        <w:rPr>
          <w:rStyle w:val="Body-CTETempla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326"/>
        <w:gridCol w:w="1866"/>
        <w:gridCol w:w="3192"/>
      </w:tblGrid>
      <w:tr w:rsidR="00172DEB" w:rsidTr="00E941CD">
        <w:tc>
          <w:tcPr>
            <w:tcW w:w="9576" w:type="dxa"/>
            <w:gridSpan w:val="4"/>
          </w:tcPr>
          <w:p w:rsidR="00172DEB" w:rsidRDefault="00172DEB" w:rsidP="004367BA">
            <w:pPr>
              <w:rPr>
                <w:rStyle w:val="Body-CTETemplate"/>
              </w:rPr>
            </w:pPr>
            <w:r>
              <w:rPr>
                <w:rStyle w:val="Body-CTETemplate"/>
              </w:rPr>
              <w:t>School Contact Name:</w:t>
            </w:r>
          </w:p>
        </w:tc>
      </w:tr>
      <w:tr w:rsidR="00172DEB" w:rsidTr="00E941CD">
        <w:tc>
          <w:tcPr>
            <w:tcW w:w="9576" w:type="dxa"/>
            <w:gridSpan w:val="4"/>
          </w:tcPr>
          <w:p w:rsidR="00172DEB" w:rsidRDefault="00172DEB" w:rsidP="004367BA">
            <w:pPr>
              <w:rPr>
                <w:rStyle w:val="Body-CTETemplate"/>
              </w:rPr>
            </w:pPr>
            <w:r>
              <w:rPr>
                <w:rStyle w:val="Body-CTETemplate"/>
              </w:rPr>
              <w:t>School Name:</w:t>
            </w:r>
          </w:p>
        </w:tc>
      </w:tr>
      <w:tr w:rsidR="00172DEB" w:rsidTr="00E941CD">
        <w:tc>
          <w:tcPr>
            <w:tcW w:w="9576" w:type="dxa"/>
            <w:gridSpan w:val="4"/>
          </w:tcPr>
          <w:p w:rsidR="00172DEB" w:rsidRDefault="00172DEB" w:rsidP="004367BA">
            <w:pPr>
              <w:rPr>
                <w:rStyle w:val="Body-CTETemplate"/>
              </w:rPr>
            </w:pPr>
            <w:r>
              <w:rPr>
                <w:rStyle w:val="Body-CTETemplate"/>
              </w:rPr>
              <w:t>School District or ESD:</w:t>
            </w:r>
          </w:p>
        </w:tc>
      </w:tr>
      <w:tr w:rsidR="00172DEB" w:rsidTr="00E941CD">
        <w:tc>
          <w:tcPr>
            <w:tcW w:w="9576" w:type="dxa"/>
            <w:gridSpan w:val="4"/>
          </w:tcPr>
          <w:p w:rsidR="00172DEB" w:rsidRDefault="00172DEB" w:rsidP="004367BA">
            <w:pPr>
              <w:rPr>
                <w:rStyle w:val="Body-CTETemplate"/>
              </w:rPr>
            </w:pPr>
            <w:r>
              <w:rPr>
                <w:rStyle w:val="Body-CTETemplate"/>
              </w:rPr>
              <w:t>Address:</w:t>
            </w:r>
          </w:p>
        </w:tc>
      </w:tr>
      <w:tr w:rsidR="00172DEB" w:rsidTr="00E941CD">
        <w:tc>
          <w:tcPr>
            <w:tcW w:w="3192" w:type="dxa"/>
          </w:tcPr>
          <w:p w:rsidR="00172DEB" w:rsidRDefault="00172DEB" w:rsidP="004367BA">
            <w:pPr>
              <w:rPr>
                <w:rStyle w:val="Body-CTETemplate"/>
              </w:rPr>
            </w:pPr>
            <w:r>
              <w:rPr>
                <w:rStyle w:val="Body-CTETemplate"/>
              </w:rPr>
              <w:t>City:</w:t>
            </w:r>
          </w:p>
        </w:tc>
        <w:tc>
          <w:tcPr>
            <w:tcW w:w="3192" w:type="dxa"/>
            <w:gridSpan w:val="2"/>
          </w:tcPr>
          <w:p w:rsidR="00172DEB" w:rsidRDefault="00172DEB" w:rsidP="004367BA">
            <w:pPr>
              <w:rPr>
                <w:rStyle w:val="Body-CTETemplate"/>
              </w:rPr>
            </w:pPr>
            <w:r>
              <w:rPr>
                <w:rStyle w:val="Body-CTETemplate"/>
              </w:rPr>
              <w:t>State:</w:t>
            </w:r>
          </w:p>
        </w:tc>
        <w:tc>
          <w:tcPr>
            <w:tcW w:w="3192" w:type="dxa"/>
          </w:tcPr>
          <w:p w:rsidR="00172DEB" w:rsidRDefault="00172DEB" w:rsidP="004367BA">
            <w:pPr>
              <w:rPr>
                <w:rStyle w:val="Body-CTETemplate"/>
              </w:rPr>
            </w:pPr>
            <w:r>
              <w:rPr>
                <w:rStyle w:val="Body-CTETemplate"/>
              </w:rPr>
              <w:t>Zip:</w:t>
            </w:r>
          </w:p>
        </w:tc>
      </w:tr>
      <w:tr w:rsidR="00172DEB" w:rsidTr="00E941CD">
        <w:tc>
          <w:tcPr>
            <w:tcW w:w="4518" w:type="dxa"/>
            <w:gridSpan w:val="2"/>
          </w:tcPr>
          <w:p w:rsidR="00172DEB" w:rsidRDefault="00172DEB" w:rsidP="004367BA">
            <w:pPr>
              <w:rPr>
                <w:rStyle w:val="Body-CTETemplate"/>
              </w:rPr>
            </w:pPr>
            <w:r>
              <w:rPr>
                <w:rStyle w:val="Body-CTETemplate"/>
              </w:rPr>
              <w:t>Phone:</w:t>
            </w:r>
          </w:p>
        </w:tc>
        <w:tc>
          <w:tcPr>
            <w:tcW w:w="5058" w:type="dxa"/>
            <w:gridSpan w:val="2"/>
          </w:tcPr>
          <w:p w:rsidR="00172DEB" w:rsidRDefault="00172DEB" w:rsidP="004367BA">
            <w:pPr>
              <w:rPr>
                <w:rStyle w:val="Body-CTETemplate"/>
              </w:rPr>
            </w:pPr>
            <w:r>
              <w:rPr>
                <w:rStyle w:val="Body-CTETemplate"/>
              </w:rPr>
              <w:t>Email:</w:t>
            </w:r>
          </w:p>
        </w:tc>
      </w:tr>
    </w:tbl>
    <w:p w:rsidR="00172DEB" w:rsidRDefault="00172DEB" w:rsidP="00172DEB">
      <w:pPr>
        <w:tabs>
          <w:tab w:val="left" w:pos="1152"/>
        </w:tabs>
        <w:ind w:left="522" w:right="5"/>
        <w:jc w:val="center"/>
        <w:rPr>
          <w:rStyle w:val="Body-CTETemplate"/>
        </w:rPr>
      </w:pPr>
    </w:p>
    <w:p w:rsidR="00172DEB" w:rsidRDefault="00172DEB" w:rsidP="00172DEB">
      <w:pPr>
        <w:tabs>
          <w:tab w:val="left" w:pos="1152"/>
        </w:tabs>
        <w:ind w:left="522" w:right="5"/>
        <w:jc w:val="center"/>
        <w:rPr>
          <w:rStyle w:val="Body-CTETemplate"/>
        </w:rPr>
      </w:pPr>
    </w:p>
    <w:p w:rsidR="00172DEB" w:rsidRPr="00A82F89" w:rsidRDefault="00172DEB" w:rsidP="00172DEB">
      <w:pPr>
        <w:tabs>
          <w:tab w:val="left" w:pos="1152"/>
        </w:tabs>
        <w:ind w:left="522" w:right="5"/>
        <w:jc w:val="center"/>
        <w:rPr>
          <w:rStyle w:val="Body-CTETemplate"/>
        </w:rPr>
      </w:pPr>
      <w:r>
        <w:rPr>
          <w:rStyle w:val="Body-CTETemplate"/>
        </w:rPr>
        <w:t>201</w:t>
      </w:r>
      <w:r w:rsidR="004B327C">
        <w:rPr>
          <w:rStyle w:val="Body-CTETemplate"/>
        </w:rPr>
        <w:t>3</w:t>
      </w:r>
      <w:r w:rsidRPr="00A82F89">
        <w:rPr>
          <w:rStyle w:val="Body-CTETemplate"/>
        </w:rPr>
        <w:t>-201</w:t>
      </w:r>
      <w:r w:rsidR="004B327C">
        <w:rPr>
          <w:rStyle w:val="Body-CTETemplate"/>
        </w:rPr>
        <w:t>5</w:t>
      </w:r>
      <w:r w:rsidRPr="00A82F89">
        <w:rPr>
          <w:rStyle w:val="Body-CTETemplate"/>
        </w:rPr>
        <w:t xml:space="preserve"> Statement of Assurances</w:t>
      </w:r>
    </w:p>
    <w:p w:rsidR="00172DEB" w:rsidRPr="00A82F89" w:rsidRDefault="00172DEB" w:rsidP="00172DEB">
      <w:pPr>
        <w:tabs>
          <w:tab w:val="left" w:pos="1152"/>
        </w:tabs>
        <w:ind w:left="522" w:right="5"/>
        <w:jc w:val="center"/>
        <w:rPr>
          <w:rStyle w:val="Body-CTETemplate"/>
        </w:rPr>
      </w:pPr>
    </w:p>
    <w:p w:rsidR="00172DEB" w:rsidRPr="00A82F89" w:rsidRDefault="00172DEB" w:rsidP="00BE59F6">
      <w:pPr>
        <w:numPr>
          <w:ilvl w:val="0"/>
          <w:numId w:val="11"/>
        </w:numPr>
        <w:tabs>
          <w:tab w:val="left" w:pos="1152"/>
        </w:tabs>
        <w:rPr>
          <w:rStyle w:val="Body-CTETemplate"/>
        </w:rPr>
      </w:pPr>
      <w:r w:rsidRPr="00A82F89">
        <w:rPr>
          <w:rStyle w:val="Body-CTETemplate"/>
        </w:rPr>
        <w:t>The district</w:t>
      </w:r>
      <w:r w:rsidR="00F551BA">
        <w:rPr>
          <w:rStyle w:val="Body-CTETemplate"/>
        </w:rPr>
        <w:t>, school, charter school</w:t>
      </w:r>
      <w:r>
        <w:rPr>
          <w:rStyle w:val="Body-CTETemplate"/>
        </w:rPr>
        <w:t xml:space="preserve"> or ESD</w:t>
      </w:r>
      <w:r w:rsidRPr="00A82F89">
        <w:rPr>
          <w:rStyle w:val="Body-CTETemplate"/>
        </w:rPr>
        <w:t xml:space="preserve"> assures and certifies compliance with the regulations, policies, and requirements as they relate to the acceptance and use of state funds for programs included in this application.</w:t>
      </w:r>
    </w:p>
    <w:p w:rsidR="00172DEB" w:rsidRPr="00A82F89" w:rsidRDefault="00172DEB" w:rsidP="00BE59F6">
      <w:pPr>
        <w:numPr>
          <w:ilvl w:val="0"/>
          <w:numId w:val="11"/>
        </w:numPr>
        <w:tabs>
          <w:tab w:val="left" w:pos="1152"/>
        </w:tabs>
        <w:rPr>
          <w:rStyle w:val="Body-CTETemplate"/>
        </w:rPr>
      </w:pPr>
      <w:r w:rsidRPr="00A82F89">
        <w:rPr>
          <w:rStyle w:val="Body-CTETemplate"/>
        </w:rPr>
        <w:t>The district</w:t>
      </w:r>
      <w:r w:rsidR="00F551BA">
        <w:rPr>
          <w:rStyle w:val="Body-CTETemplate"/>
        </w:rPr>
        <w:t>, school, charter school</w:t>
      </w:r>
      <w:r>
        <w:rPr>
          <w:rStyle w:val="Body-CTETemplate"/>
        </w:rPr>
        <w:t xml:space="preserve"> or ESD</w:t>
      </w:r>
      <w:r w:rsidRPr="00A82F89">
        <w:rPr>
          <w:rStyle w:val="Body-CTETemplate"/>
        </w:rPr>
        <w:t xml:space="preserve"> agrees to carry out the project as proposed in the application.  </w:t>
      </w:r>
    </w:p>
    <w:p w:rsidR="00172DEB" w:rsidRPr="00A82F89" w:rsidRDefault="00172DEB" w:rsidP="00BE59F6">
      <w:pPr>
        <w:numPr>
          <w:ilvl w:val="0"/>
          <w:numId w:val="11"/>
        </w:numPr>
        <w:tabs>
          <w:tab w:val="left" w:pos="1152"/>
        </w:tabs>
        <w:rPr>
          <w:rStyle w:val="Body-CTETemplate"/>
        </w:rPr>
      </w:pPr>
      <w:r>
        <w:rPr>
          <w:rStyle w:val="Body-CTETemplate"/>
        </w:rPr>
        <w:t>T</w:t>
      </w:r>
      <w:r w:rsidRPr="00A82F89">
        <w:rPr>
          <w:rStyle w:val="Body-CTETemplate"/>
        </w:rPr>
        <w:t>he district</w:t>
      </w:r>
      <w:r w:rsidR="00F551BA">
        <w:rPr>
          <w:rStyle w:val="Body-CTETemplate"/>
        </w:rPr>
        <w:t>, school, charter school</w:t>
      </w:r>
      <w:r>
        <w:rPr>
          <w:rStyle w:val="Body-CTETemplate"/>
        </w:rPr>
        <w:t xml:space="preserve"> or ESD</w:t>
      </w:r>
      <w:r w:rsidRPr="00A82F89">
        <w:rPr>
          <w:rStyle w:val="Body-CTETemplate"/>
        </w:rPr>
        <w:t xml:space="preserve"> will </w:t>
      </w:r>
      <w:r>
        <w:rPr>
          <w:rStyle w:val="Body-CTETemplate"/>
        </w:rPr>
        <w:t xml:space="preserve">cooperate with any other participating districts to </w:t>
      </w:r>
      <w:r w:rsidRPr="00A82F89">
        <w:rPr>
          <w:rStyle w:val="Body-CTETemplate"/>
        </w:rPr>
        <w:t xml:space="preserve">submit </w:t>
      </w:r>
      <w:r>
        <w:rPr>
          <w:rStyle w:val="Body-CTETemplate"/>
        </w:rPr>
        <w:t xml:space="preserve">all required reports </w:t>
      </w:r>
      <w:r w:rsidRPr="00A82F89">
        <w:rPr>
          <w:rStyle w:val="Body-CTETemplate"/>
        </w:rPr>
        <w:t xml:space="preserve">to the Oregon Department of Education as outlined in the RFP. </w:t>
      </w:r>
    </w:p>
    <w:p w:rsidR="00172DEB" w:rsidRPr="00A82F89" w:rsidRDefault="00172DEB" w:rsidP="00BE59F6">
      <w:pPr>
        <w:numPr>
          <w:ilvl w:val="0"/>
          <w:numId w:val="11"/>
        </w:numPr>
        <w:tabs>
          <w:tab w:val="left" w:pos="1152"/>
        </w:tabs>
        <w:rPr>
          <w:rStyle w:val="Body-CTETemplate"/>
        </w:rPr>
      </w:pPr>
      <w:r w:rsidRPr="00A82F89">
        <w:rPr>
          <w:rStyle w:val="Body-CTETemplate"/>
        </w:rPr>
        <w:t xml:space="preserve">Violations of the rules or laws may result in sanctions which may include but </w:t>
      </w:r>
      <w:r w:rsidR="00F551BA">
        <w:rPr>
          <w:rStyle w:val="Body-CTETemplate"/>
        </w:rPr>
        <w:t xml:space="preserve">are not limited to reduction, </w:t>
      </w:r>
      <w:r w:rsidRPr="00A82F89">
        <w:rPr>
          <w:rStyle w:val="Body-CTETemplate"/>
        </w:rPr>
        <w:t>revocation</w:t>
      </w:r>
      <w:r w:rsidR="00F551BA">
        <w:rPr>
          <w:rStyle w:val="Body-CTETemplate"/>
        </w:rPr>
        <w:t>, or repayment</w:t>
      </w:r>
      <w:r w:rsidRPr="00A82F89">
        <w:rPr>
          <w:rStyle w:val="Body-CTETemplate"/>
        </w:rPr>
        <w:t xml:space="preserve"> of </w:t>
      </w:r>
      <w:r>
        <w:rPr>
          <w:rStyle w:val="Body-CTETemplate"/>
        </w:rPr>
        <w:t xml:space="preserve">the </w:t>
      </w:r>
      <w:r w:rsidRPr="00A82F89">
        <w:rPr>
          <w:rStyle w:val="Body-CTETemplate"/>
        </w:rPr>
        <w:t>grant award.</w:t>
      </w:r>
    </w:p>
    <w:p w:rsidR="00172DEB" w:rsidRDefault="00F551BA" w:rsidP="00BE59F6">
      <w:pPr>
        <w:numPr>
          <w:ilvl w:val="0"/>
          <w:numId w:val="11"/>
        </w:numPr>
        <w:rPr>
          <w:rStyle w:val="Body-CTETemplate"/>
        </w:rPr>
      </w:pPr>
      <w:r>
        <w:rPr>
          <w:rStyle w:val="Body-CTETemplate"/>
        </w:rPr>
        <w:t>The Authorized Agent</w:t>
      </w:r>
      <w:r w:rsidR="00172DEB" w:rsidRPr="00A82F89">
        <w:rPr>
          <w:rStyle w:val="Body-CTETemplate"/>
        </w:rPr>
        <w:t xml:space="preserve"> certifies that to the best of his/her knowledge the information in this application is correct</w:t>
      </w:r>
      <w:r w:rsidR="00CA360D">
        <w:rPr>
          <w:rStyle w:val="Body-CTETemplate"/>
        </w:rPr>
        <w:t>,</w:t>
      </w:r>
      <w:r w:rsidR="00172DEB" w:rsidRPr="00A82F89">
        <w:rPr>
          <w:rStyle w:val="Body-CTETemplate"/>
        </w:rPr>
        <w:t xml:space="preserve"> that the filing of this application is duly authorized by the governing body of this organization, or ins</w:t>
      </w:r>
      <w:r>
        <w:rPr>
          <w:rStyle w:val="Body-CTETemplate"/>
        </w:rPr>
        <w:t>titution, and that the organization or institution</w:t>
      </w:r>
      <w:r w:rsidR="00172DEB" w:rsidRPr="00A82F89">
        <w:rPr>
          <w:rStyle w:val="Body-CTETemplate"/>
        </w:rPr>
        <w:t xml:space="preserve"> will comply with the general statement of assurances.</w:t>
      </w:r>
    </w:p>
    <w:p w:rsidR="00172DEB" w:rsidRDefault="00172DEB" w:rsidP="00172DEB">
      <w:pPr>
        <w:rPr>
          <w:rStyle w:val="Body-CTETemplate"/>
        </w:rPr>
      </w:pPr>
    </w:p>
    <w:p w:rsidR="00172DEB" w:rsidRDefault="00172DEB" w:rsidP="00172DEB">
      <w:pPr>
        <w:rPr>
          <w:rStyle w:val="Body-CTETemplate"/>
        </w:rPr>
      </w:pPr>
    </w:p>
    <w:p w:rsidR="00172DEB" w:rsidRDefault="00172DEB" w:rsidP="00172DEB">
      <w:pPr>
        <w:rPr>
          <w:rStyle w:val="Body-CTETemplate"/>
        </w:rPr>
      </w:pPr>
    </w:p>
    <w:p w:rsidR="00172DEB" w:rsidRPr="00A82F89" w:rsidRDefault="00172DEB" w:rsidP="00172DEB">
      <w:pPr>
        <w:rPr>
          <w:rStyle w:val="Body-CTETemplate"/>
        </w:rPr>
      </w:pPr>
    </w:p>
    <w:p w:rsidR="00172DEB" w:rsidRDefault="00172DEB" w:rsidP="00172DEB">
      <w:pPr>
        <w:tabs>
          <w:tab w:val="right" w:pos="9504"/>
        </w:tabs>
        <w:spacing w:line="360" w:lineRule="auto"/>
        <w:rPr>
          <w:rFonts w:cs="Arial"/>
          <w:u w:val="single"/>
        </w:rPr>
      </w:pPr>
      <w:r>
        <w:rPr>
          <w:rFonts w:cs="Arial"/>
          <w:u w:val="single"/>
        </w:rPr>
        <w:tab/>
      </w:r>
    </w:p>
    <w:p w:rsidR="00172DEB" w:rsidRPr="003B58E6" w:rsidRDefault="00F551BA" w:rsidP="00172DEB">
      <w:pPr>
        <w:tabs>
          <w:tab w:val="left" w:pos="4320"/>
          <w:tab w:val="left" w:pos="7920"/>
        </w:tabs>
        <w:rPr>
          <w:rStyle w:val="Body-CTETemplate"/>
        </w:rPr>
      </w:pPr>
      <w:r>
        <w:rPr>
          <w:rStyle w:val="Body-CTETemplate"/>
        </w:rPr>
        <w:t>Print Name of Authorized Agent</w:t>
      </w:r>
      <w:r>
        <w:rPr>
          <w:rStyle w:val="Body-CTETemplate"/>
        </w:rPr>
        <w:tab/>
      </w:r>
      <w:r>
        <w:rPr>
          <w:rStyle w:val="Body-CTETemplate"/>
        </w:rPr>
        <w:tab/>
        <w:t>Title</w:t>
      </w:r>
      <w:r w:rsidR="00172DEB" w:rsidRPr="003B58E6">
        <w:rPr>
          <w:rStyle w:val="Body-CTETemplate"/>
        </w:rPr>
        <w:tab/>
      </w:r>
      <w:r w:rsidR="00172DEB" w:rsidRPr="003B58E6">
        <w:rPr>
          <w:rStyle w:val="Body-CTETemplate"/>
        </w:rPr>
        <w:tab/>
      </w:r>
    </w:p>
    <w:p w:rsidR="00172DEB" w:rsidRDefault="00172DEB" w:rsidP="00172DEB">
      <w:pPr>
        <w:spacing w:line="360" w:lineRule="auto"/>
        <w:rPr>
          <w:rFonts w:cs="Arial"/>
        </w:rPr>
      </w:pPr>
    </w:p>
    <w:p w:rsidR="00172DEB" w:rsidRDefault="00172DEB" w:rsidP="00172DEB">
      <w:pPr>
        <w:spacing w:line="360" w:lineRule="auto"/>
        <w:rPr>
          <w:rFonts w:cs="Arial"/>
        </w:rPr>
      </w:pPr>
    </w:p>
    <w:p w:rsidR="00172DEB" w:rsidRDefault="00172DEB" w:rsidP="00172DEB">
      <w:pPr>
        <w:spacing w:line="360" w:lineRule="auto"/>
        <w:rPr>
          <w:rFonts w:cs="Arial"/>
        </w:rPr>
      </w:pPr>
    </w:p>
    <w:p w:rsidR="00172DEB" w:rsidRDefault="00172DEB" w:rsidP="00172DEB">
      <w:pPr>
        <w:tabs>
          <w:tab w:val="right" w:pos="9504"/>
        </w:tabs>
        <w:spacing w:line="360" w:lineRule="auto"/>
        <w:rPr>
          <w:rFonts w:cs="Arial"/>
          <w:u w:val="single"/>
        </w:rPr>
      </w:pPr>
      <w:r>
        <w:rPr>
          <w:rFonts w:cs="Arial"/>
          <w:u w:val="single"/>
        </w:rPr>
        <w:tab/>
      </w:r>
    </w:p>
    <w:p w:rsidR="00172DEB" w:rsidRPr="003B58E6" w:rsidRDefault="00F551BA" w:rsidP="00172DEB">
      <w:pPr>
        <w:tabs>
          <w:tab w:val="left" w:pos="4320"/>
          <w:tab w:val="left" w:pos="7920"/>
        </w:tabs>
        <w:rPr>
          <w:rStyle w:val="Body-CTETemplate"/>
        </w:rPr>
      </w:pPr>
      <w:r>
        <w:rPr>
          <w:rStyle w:val="Body-CTETemplate"/>
        </w:rPr>
        <w:t>Signature of Authorized Agent</w:t>
      </w:r>
      <w:r w:rsidR="00172DEB" w:rsidRPr="003B58E6">
        <w:rPr>
          <w:rStyle w:val="Body-CTETemplate"/>
        </w:rPr>
        <w:tab/>
      </w:r>
      <w:r w:rsidR="00172DEB" w:rsidRPr="003B58E6">
        <w:rPr>
          <w:rStyle w:val="Body-CTETemplate"/>
        </w:rPr>
        <w:tab/>
        <w:t>Date</w:t>
      </w:r>
    </w:p>
    <w:p w:rsidR="0097561D" w:rsidRPr="004B327C" w:rsidRDefault="00172DEB" w:rsidP="004B327C">
      <w:pPr>
        <w:tabs>
          <w:tab w:val="left" w:pos="3402"/>
        </w:tabs>
        <w:rPr>
          <w:rStyle w:val="Body-CTETemplate"/>
          <w:bCs/>
        </w:rPr>
      </w:pPr>
      <w:r>
        <w:rPr>
          <w:rFonts w:cs="Arial"/>
          <w:b/>
          <w:color w:val="993300"/>
          <w:sz w:val="28"/>
          <w:szCs w:val="28"/>
        </w:rPr>
        <w:br w:type="page"/>
      </w:r>
    </w:p>
    <w:p w:rsidR="0097561D" w:rsidRPr="00A82F89" w:rsidRDefault="0097561D" w:rsidP="0097561D">
      <w:pPr>
        <w:tabs>
          <w:tab w:val="left" w:pos="3420"/>
          <w:tab w:val="left" w:pos="5760"/>
          <w:tab w:val="right" w:pos="9504"/>
        </w:tabs>
        <w:spacing w:line="360" w:lineRule="auto"/>
        <w:ind w:firstLine="34"/>
        <w:rPr>
          <w:rStyle w:val="Body-CTETemplate"/>
        </w:rPr>
      </w:pPr>
      <w:r w:rsidRPr="00A82F89">
        <w:rPr>
          <w:rStyle w:val="Body-CTETemplate"/>
        </w:rPr>
        <w:lastRenderedPageBreak/>
        <w:tab/>
      </w:r>
    </w:p>
    <w:p w:rsidR="0097561D" w:rsidRPr="00D45B8D" w:rsidRDefault="007D4AD7" w:rsidP="00A45615">
      <w:pPr>
        <w:pStyle w:val="FirstLevel-CTETemplate"/>
        <w:jc w:val="center"/>
        <w:rPr>
          <w:rStyle w:val="Body-CTETemplate"/>
          <w:b w:val="0"/>
        </w:rPr>
      </w:pPr>
      <w:r>
        <w:rPr>
          <w:rStyle w:val="Body-CTETemplate"/>
          <w:b w:val="0"/>
        </w:rPr>
        <w:t>Business, industry, labor</w:t>
      </w:r>
      <w:r w:rsidR="00A64BA4" w:rsidRPr="00A64BA4">
        <w:rPr>
          <w:rStyle w:val="Body-CTETemplate"/>
          <w:b w:val="0"/>
        </w:rPr>
        <w:t xml:space="preserve"> and Postsecondary education Partners</w:t>
      </w:r>
    </w:p>
    <w:p w:rsidR="0097561D" w:rsidRPr="00A82F89" w:rsidRDefault="0097561D" w:rsidP="0097561D">
      <w:pPr>
        <w:widowControl w:val="0"/>
        <w:autoSpaceDE w:val="0"/>
        <w:autoSpaceDN w:val="0"/>
        <w:adjustRightInd w:val="0"/>
        <w:ind w:right="-360"/>
        <w:rPr>
          <w:rStyle w:val="Body-CTETemplate"/>
        </w:rPr>
      </w:pPr>
    </w:p>
    <w:p w:rsidR="0097561D" w:rsidRPr="00A82F89" w:rsidRDefault="0097561D" w:rsidP="00C575B5">
      <w:pPr>
        <w:widowControl w:val="0"/>
        <w:autoSpaceDE w:val="0"/>
        <w:autoSpaceDN w:val="0"/>
        <w:adjustRightInd w:val="0"/>
        <w:jc w:val="both"/>
        <w:rPr>
          <w:rStyle w:val="Body-CTETemplate"/>
        </w:rPr>
      </w:pPr>
      <w:r w:rsidRPr="00A82F89">
        <w:rPr>
          <w:rStyle w:val="Body-CTETemplate"/>
        </w:rPr>
        <w:t>The following individuals and/or organizations have reviewed, discussed, and agreed to their part in implementing the project proposed in this grant application:</w:t>
      </w:r>
    </w:p>
    <w:p w:rsidR="0097561D" w:rsidRPr="00A82F89" w:rsidRDefault="0097561D" w:rsidP="002C5067">
      <w:pPr>
        <w:pStyle w:val="Heading5"/>
        <w:jc w:val="both"/>
        <w:rPr>
          <w:rStyle w:val="Body-CTETempla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407"/>
        <w:gridCol w:w="2633"/>
        <w:gridCol w:w="3798"/>
      </w:tblGrid>
      <w:tr w:rsidR="00E15A82" w:rsidRPr="00A82F89" w:rsidTr="00BC1E52">
        <w:trPr>
          <w:trHeight w:val="439"/>
          <w:jc w:val="center"/>
        </w:trPr>
        <w:tc>
          <w:tcPr>
            <w:tcW w:w="385" w:type="pct"/>
            <w:shd w:val="clear" w:color="auto" w:fill="E0E0E0"/>
          </w:tcPr>
          <w:p w:rsidR="00E15A82" w:rsidRPr="00E941CD" w:rsidRDefault="00E15A82" w:rsidP="0097561D">
            <w:pPr>
              <w:pStyle w:val="Heading5"/>
              <w:rPr>
                <w:rStyle w:val="Body-CTETemplate"/>
              </w:rPr>
            </w:pPr>
          </w:p>
        </w:tc>
        <w:tc>
          <w:tcPr>
            <w:tcW w:w="1257" w:type="pct"/>
            <w:shd w:val="clear" w:color="auto" w:fill="E0E0E0"/>
          </w:tcPr>
          <w:p w:rsidR="00E15A82" w:rsidRPr="00E941CD" w:rsidRDefault="00E15A82" w:rsidP="0097561D">
            <w:pPr>
              <w:pStyle w:val="Heading5"/>
              <w:rPr>
                <w:rStyle w:val="Body-CTETemplate"/>
              </w:rPr>
            </w:pPr>
            <w:r w:rsidRPr="00E941CD">
              <w:rPr>
                <w:rStyle w:val="Body-CTETemplate"/>
              </w:rPr>
              <w:t>Name</w:t>
            </w:r>
          </w:p>
        </w:tc>
        <w:tc>
          <w:tcPr>
            <w:tcW w:w="1375" w:type="pct"/>
            <w:shd w:val="clear" w:color="auto" w:fill="E0E0E0"/>
          </w:tcPr>
          <w:p w:rsidR="00E15A82" w:rsidRPr="00E941CD" w:rsidRDefault="00E15A82" w:rsidP="00172DEB">
            <w:pPr>
              <w:pStyle w:val="Heading5"/>
              <w:rPr>
                <w:rStyle w:val="Body-CTETemplate"/>
              </w:rPr>
            </w:pPr>
            <w:r w:rsidRPr="00E941CD">
              <w:rPr>
                <w:rStyle w:val="Body-CTETemplate"/>
              </w:rPr>
              <w:t>Title</w:t>
            </w:r>
          </w:p>
        </w:tc>
        <w:tc>
          <w:tcPr>
            <w:tcW w:w="1983" w:type="pct"/>
            <w:shd w:val="clear" w:color="auto" w:fill="E0E0E0"/>
          </w:tcPr>
          <w:p w:rsidR="00E15A82" w:rsidRPr="00E941CD" w:rsidRDefault="00E15A82" w:rsidP="00172DEB">
            <w:pPr>
              <w:pStyle w:val="Heading5"/>
              <w:rPr>
                <w:rStyle w:val="Body-CTETemplate"/>
              </w:rPr>
            </w:pPr>
            <w:r w:rsidRPr="00E941CD">
              <w:rPr>
                <w:rStyle w:val="Body-CTETemplate"/>
              </w:rPr>
              <w:t>Organization</w:t>
            </w: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r w:rsidR="00E15A82" w:rsidRPr="00A82F89" w:rsidTr="00BC1E52">
        <w:trPr>
          <w:jc w:val="center"/>
        </w:trPr>
        <w:tc>
          <w:tcPr>
            <w:tcW w:w="385" w:type="pct"/>
          </w:tcPr>
          <w:p w:rsidR="00E15A82" w:rsidRPr="00E941CD" w:rsidRDefault="00E15A82" w:rsidP="00BE59F6">
            <w:pPr>
              <w:pStyle w:val="Heading5"/>
              <w:keepLines w:val="0"/>
              <w:numPr>
                <w:ilvl w:val="0"/>
                <w:numId w:val="14"/>
              </w:numPr>
              <w:autoSpaceDE w:val="0"/>
              <w:autoSpaceDN w:val="0"/>
              <w:adjustRightInd w:val="0"/>
              <w:spacing w:before="0"/>
              <w:ind w:hanging="630"/>
              <w:jc w:val="center"/>
              <w:rPr>
                <w:rStyle w:val="Body-CTETemplate"/>
              </w:rPr>
            </w:pPr>
          </w:p>
        </w:tc>
        <w:tc>
          <w:tcPr>
            <w:tcW w:w="1257" w:type="pct"/>
          </w:tcPr>
          <w:p w:rsidR="00E15A82" w:rsidRPr="00E941CD" w:rsidRDefault="00E15A82" w:rsidP="0097561D">
            <w:pPr>
              <w:pStyle w:val="Heading5"/>
              <w:rPr>
                <w:rStyle w:val="Body-CTETemplate"/>
              </w:rPr>
            </w:pPr>
          </w:p>
        </w:tc>
        <w:tc>
          <w:tcPr>
            <w:tcW w:w="1375" w:type="pct"/>
          </w:tcPr>
          <w:p w:rsidR="00E15A82" w:rsidRPr="00E941CD" w:rsidRDefault="00E15A82" w:rsidP="0097561D">
            <w:pPr>
              <w:pStyle w:val="Heading5"/>
              <w:rPr>
                <w:rStyle w:val="Body-CTETemplate"/>
              </w:rPr>
            </w:pPr>
          </w:p>
        </w:tc>
        <w:tc>
          <w:tcPr>
            <w:tcW w:w="1983" w:type="pct"/>
          </w:tcPr>
          <w:p w:rsidR="00E15A82" w:rsidRPr="00E941CD" w:rsidRDefault="00E15A82" w:rsidP="0097561D">
            <w:pPr>
              <w:pStyle w:val="Heading5"/>
              <w:rPr>
                <w:rStyle w:val="Body-CTETemplate"/>
              </w:rPr>
            </w:pPr>
          </w:p>
        </w:tc>
      </w:tr>
    </w:tbl>
    <w:p w:rsidR="0097561D" w:rsidRPr="00A82F89" w:rsidRDefault="0097561D" w:rsidP="0097561D">
      <w:pPr>
        <w:pStyle w:val="Heading5"/>
        <w:rPr>
          <w:rStyle w:val="Body-CTETemplate"/>
        </w:rPr>
      </w:pPr>
    </w:p>
    <w:p w:rsidR="0097561D" w:rsidRPr="0070505E" w:rsidRDefault="0070505E" w:rsidP="0097561D">
      <w:pPr>
        <w:pStyle w:val="Heading5"/>
        <w:rPr>
          <w:rStyle w:val="Body-CTETemplate"/>
          <w:color w:val="auto"/>
        </w:rPr>
      </w:pPr>
      <w:r w:rsidRPr="0070505E">
        <w:rPr>
          <w:rStyle w:val="Body-CTETemplate"/>
          <w:color w:val="auto"/>
        </w:rPr>
        <w:t>A letter of commitment must be included for each partner listed above.  A commitment letter addresses what specific resources (financial, in-kind, materials, expertise, etc.) the partner will contribute to the project.  The letter also addresses the commitment of the partner beyond the life of the grant.  Commitment letters demonstrate a greater involvement in a project than letters of support</w:t>
      </w:r>
    </w:p>
    <w:p w:rsidR="0097561D" w:rsidRDefault="0097561D" w:rsidP="0097561D">
      <w:pPr>
        <w:rPr>
          <w:rFonts w:cs="Arial"/>
          <w:b/>
        </w:rPr>
      </w:pPr>
    </w:p>
    <w:p w:rsidR="000264B3" w:rsidRDefault="000264B3">
      <w:pPr>
        <w:rPr>
          <w:rFonts w:cs="Arial"/>
          <w:b/>
          <w:color w:val="993300"/>
          <w:sz w:val="28"/>
          <w:szCs w:val="28"/>
        </w:rPr>
      </w:pPr>
      <w:r>
        <w:rPr>
          <w:rFonts w:cs="Arial"/>
          <w:b/>
          <w:color w:val="993300"/>
          <w:sz w:val="28"/>
          <w:szCs w:val="28"/>
        </w:rPr>
        <w:br w:type="page"/>
      </w:r>
    </w:p>
    <w:p w:rsidR="000264B3" w:rsidRPr="00261C88" w:rsidRDefault="000264B3" w:rsidP="000264B3">
      <w:pPr>
        <w:jc w:val="center"/>
        <w:rPr>
          <w:rFonts w:ascii="Arial" w:hAnsi="Arial" w:cs="Arial"/>
          <w:sz w:val="22"/>
        </w:rPr>
      </w:pPr>
      <w:r w:rsidRPr="00D01F4F">
        <w:rPr>
          <w:rFonts w:ascii="Arial" w:hAnsi="Arial" w:cs="Arial"/>
          <w:b/>
          <w:sz w:val="22"/>
        </w:rPr>
        <w:lastRenderedPageBreak/>
        <w:t>OPTIONAL</w:t>
      </w:r>
      <w:r>
        <w:rPr>
          <w:rFonts w:ascii="Arial" w:hAnsi="Arial" w:cs="Arial"/>
          <w:sz w:val="22"/>
        </w:rPr>
        <w:t xml:space="preserve"> PLANNING DOCUMENT</w:t>
      </w:r>
    </w:p>
    <w:p w:rsidR="000264B3" w:rsidRDefault="000264B3" w:rsidP="000264B3">
      <w:pPr>
        <w:rPr>
          <w:rFonts w:cs="Arial"/>
          <w:b/>
        </w:rPr>
      </w:pPr>
    </w:p>
    <w:p w:rsidR="000264B3" w:rsidRDefault="000264B3" w:rsidP="000264B3">
      <w:pPr>
        <w:rPr>
          <w:rFonts w:ascii="Arial" w:hAnsi="Arial" w:cs="Arial"/>
          <w:sz w:val="22"/>
        </w:rPr>
      </w:pPr>
    </w:p>
    <w:p w:rsidR="000264B3" w:rsidRDefault="006B6EE7" w:rsidP="000264B3">
      <w:pPr>
        <w:rPr>
          <w:rFonts w:ascii="Arial" w:hAnsi="Arial" w:cs="Arial"/>
          <w:sz w:val="22"/>
        </w:rPr>
      </w:pPr>
      <w:r>
        <w:rPr>
          <w:rFonts w:ascii="Arial" w:hAnsi="Arial" w:cs="Arial"/>
          <w:sz w:val="22"/>
        </w:rPr>
        <w:t xml:space="preserve">The goals of the grant </w:t>
      </w:r>
      <w:r w:rsidR="000264B3">
        <w:rPr>
          <w:rFonts w:ascii="Arial" w:hAnsi="Arial" w:cs="Arial"/>
          <w:sz w:val="22"/>
        </w:rPr>
        <w:t>are listed across the top.  The required and bonus elements are listed on the left hand side.</w:t>
      </w:r>
      <w:r w:rsidR="00B04A8E">
        <w:rPr>
          <w:rFonts w:ascii="Arial" w:hAnsi="Arial" w:cs="Arial"/>
          <w:sz w:val="22"/>
        </w:rPr>
        <w:t xml:space="preserve">  </w:t>
      </w:r>
      <w:r w:rsidR="000264B3">
        <w:rPr>
          <w:rFonts w:ascii="Arial" w:hAnsi="Arial" w:cs="Arial"/>
          <w:sz w:val="22"/>
        </w:rPr>
        <w:t>Applicants may wish to use this grid to capture or summarize ideas, to track where they are addressed in the proposal or in a variety of other ways.</w:t>
      </w:r>
    </w:p>
    <w:p w:rsidR="00B04A8E" w:rsidRDefault="00B04A8E" w:rsidP="000264B3">
      <w:pPr>
        <w:rPr>
          <w:rFonts w:ascii="Arial" w:hAnsi="Arial" w:cs="Arial"/>
          <w:sz w:val="22"/>
        </w:rPr>
      </w:pPr>
    </w:p>
    <w:p w:rsidR="00B04A8E" w:rsidRPr="00B04A8E" w:rsidRDefault="00B04A8E" w:rsidP="00B04A8E">
      <w:pPr>
        <w:rPr>
          <w:rFonts w:ascii="Arial" w:hAnsi="Arial" w:cs="Arial"/>
          <w:sz w:val="22"/>
        </w:rPr>
      </w:pPr>
      <w:r w:rsidRPr="00B04A8E">
        <w:rPr>
          <w:rFonts w:ascii="Arial" w:hAnsi="Arial" w:cs="Arial"/>
          <w:sz w:val="22"/>
        </w:rPr>
        <w:t>This document is provided as a tool for applicants to use if desired.  It is not required and it is not intended to be turned in with the final application.</w:t>
      </w:r>
    </w:p>
    <w:p w:rsidR="00B04A8E" w:rsidRPr="00261C88" w:rsidRDefault="00B04A8E" w:rsidP="000264B3">
      <w:pPr>
        <w:rPr>
          <w:rFonts w:ascii="Arial" w:hAnsi="Arial" w:cs="Arial"/>
          <w:sz w:val="22"/>
        </w:rPr>
      </w:pPr>
    </w:p>
    <w:tbl>
      <w:tblPr>
        <w:tblStyle w:val="TableGrid"/>
        <w:tblpPr w:leftFromText="180" w:rightFromText="180" w:vertAnchor="page" w:horzAnchor="margin" w:tblpXSpec="center" w:tblpY="4333"/>
        <w:tblW w:w="10980" w:type="dxa"/>
        <w:tblLook w:val="04A0" w:firstRow="1" w:lastRow="0" w:firstColumn="1" w:lastColumn="0" w:noHBand="0" w:noVBand="1"/>
      </w:tblPr>
      <w:tblGrid>
        <w:gridCol w:w="2271"/>
        <w:gridCol w:w="2177"/>
        <w:gridCol w:w="2177"/>
        <w:gridCol w:w="2177"/>
        <w:gridCol w:w="2178"/>
      </w:tblGrid>
      <w:tr w:rsidR="000264B3" w:rsidTr="00DB0156">
        <w:tc>
          <w:tcPr>
            <w:tcW w:w="2271" w:type="dxa"/>
          </w:tcPr>
          <w:p w:rsidR="000264B3" w:rsidRDefault="000264B3" w:rsidP="00B04A8E">
            <w:pPr>
              <w:pStyle w:val="FourthLevel-CTETemplate"/>
              <w:ind w:left="0" w:firstLine="0"/>
              <w:rPr>
                <w:b w:val="0"/>
              </w:rPr>
            </w:pPr>
          </w:p>
        </w:tc>
        <w:tc>
          <w:tcPr>
            <w:tcW w:w="2177" w:type="dxa"/>
          </w:tcPr>
          <w:p w:rsidR="007D59A9" w:rsidRDefault="007D59A9" w:rsidP="00B04A8E">
            <w:pPr>
              <w:pStyle w:val="FourthLevel-CTETemplate"/>
              <w:ind w:left="0" w:firstLine="0"/>
              <w:rPr>
                <w:b w:val="0"/>
              </w:rPr>
            </w:pPr>
            <w:r>
              <w:rPr>
                <w:b w:val="0"/>
              </w:rPr>
              <w:t>Goal 1:</w:t>
            </w:r>
          </w:p>
          <w:p w:rsidR="000264B3" w:rsidRDefault="000264B3" w:rsidP="00B04A8E">
            <w:pPr>
              <w:pStyle w:val="FourthLevel-CTETemplate"/>
              <w:ind w:left="0" w:firstLine="0"/>
              <w:rPr>
                <w:b w:val="0"/>
              </w:rPr>
            </w:pPr>
            <w:r>
              <w:rPr>
                <w:b w:val="0"/>
              </w:rPr>
              <w:t>Innovation</w:t>
            </w:r>
            <w:r w:rsidR="00521207">
              <w:rPr>
                <w:b w:val="0"/>
              </w:rPr>
              <w:t xml:space="preserve"> in the Delivery of CTE</w:t>
            </w:r>
          </w:p>
        </w:tc>
        <w:tc>
          <w:tcPr>
            <w:tcW w:w="2177" w:type="dxa"/>
          </w:tcPr>
          <w:p w:rsidR="007D59A9" w:rsidRDefault="007D59A9" w:rsidP="00B04A8E">
            <w:pPr>
              <w:pStyle w:val="FourthLevel-CTETemplate"/>
              <w:ind w:left="0" w:firstLine="0"/>
              <w:rPr>
                <w:b w:val="0"/>
              </w:rPr>
            </w:pPr>
            <w:r>
              <w:rPr>
                <w:b w:val="0"/>
              </w:rPr>
              <w:t>Goal 2:</w:t>
            </w:r>
          </w:p>
          <w:p w:rsidR="000264B3" w:rsidRDefault="000264B3" w:rsidP="00B04A8E">
            <w:pPr>
              <w:pStyle w:val="FourthLevel-CTETemplate"/>
              <w:ind w:left="0" w:firstLine="0"/>
              <w:rPr>
                <w:b w:val="0"/>
              </w:rPr>
            </w:pPr>
            <w:r>
              <w:rPr>
                <w:b w:val="0"/>
              </w:rPr>
              <w:t>Integration</w:t>
            </w:r>
            <w:r w:rsidR="00521207">
              <w:rPr>
                <w:b w:val="0"/>
              </w:rPr>
              <w:t xml:space="preserve"> of Separate Components into a Coherent Whole</w:t>
            </w:r>
          </w:p>
        </w:tc>
        <w:tc>
          <w:tcPr>
            <w:tcW w:w="2177" w:type="dxa"/>
          </w:tcPr>
          <w:p w:rsidR="007D59A9" w:rsidRDefault="007D59A9" w:rsidP="00B04A8E">
            <w:pPr>
              <w:pStyle w:val="FourthLevel-CTETemplate"/>
              <w:ind w:left="0" w:firstLine="0"/>
              <w:rPr>
                <w:b w:val="0"/>
              </w:rPr>
            </w:pPr>
            <w:r>
              <w:rPr>
                <w:b w:val="0"/>
              </w:rPr>
              <w:t>Goal 3:</w:t>
            </w:r>
          </w:p>
          <w:p w:rsidR="000264B3" w:rsidRDefault="000264B3" w:rsidP="00B04A8E">
            <w:pPr>
              <w:pStyle w:val="FourthLevel-CTETemplate"/>
              <w:ind w:left="0" w:firstLine="0"/>
              <w:rPr>
                <w:b w:val="0"/>
              </w:rPr>
            </w:pPr>
            <w:r>
              <w:rPr>
                <w:b w:val="0"/>
              </w:rPr>
              <w:t>Expansion and Growth</w:t>
            </w:r>
            <w:r w:rsidR="00521207">
              <w:rPr>
                <w:b w:val="0"/>
              </w:rPr>
              <w:t xml:space="preserve"> of CTE</w:t>
            </w:r>
          </w:p>
        </w:tc>
        <w:tc>
          <w:tcPr>
            <w:tcW w:w="2178" w:type="dxa"/>
          </w:tcPr>
          <w:p w:rsidR="007D59A9" w:rsidRDefault="007D59A9" w:rsidP="00B04A8E">
            <w:pPr>
              <w:pStyle w:val="FourthLevel-CTETemplate"/>
              <w:ind w:left="0" w:firstLine="0"/>
              <w:rPr>
                <w:b w:val="0"/>
              </w:rPr>
            </w:pPr>
            <w:r>
              <w:rPr>
                <w:b w:val="0"/>
              </w:rPr>
              <w:t>Goal 4:</w:t>
            </w:r>
          </w:p>
          <w:p w:rsidR="000264B3" w:rsidRDefault="00521207" w:rsidP="00B04A8E">
            <w:pPr>
              <w:pStyle w:val="FourthLevel-CTETemplate"/>
              <w:ind w:left="0" w:firstLine="0"/>
              <w:rPr>
                <w:b w:val="0"/>
              </w:rPr>
            </w:pPr>
            <w:r>
              <w:rPr>
                <w:b w:val="0"/>
              </w:rPr>
              <w:t xml:space="preserve">Provide Students with </w:t>
            </w:r>
            <w:r w:rsidR="000264B3">
              <w:rPr>
                <w:b w:val="0"/>
              </w:rPr>
              <w:t>Experiential Learning Opportunities</w:t>
            </w:r>
          </w:p>
        </w:tc>
      </w:tr>
      <w:tr w:rsidR="000264B3" w:rsidTr="00DB0156">
        <w:trPr>
          <w:trHeight w:val="488"/>
        </w:trPr>
        <w:tc>
          <w:tcPr>
            <w:tcW w:w="2271" w:type="dxa"/>
            <w:vAlign w:val="center"/>
          </w:tcPr>
          <w:p w:rsidR="000264B3" w:rsidRPr="00D01F4F" w:rsidRDefault="000264B3" w:rsidP="00B04A8E">
            <w:pPr>
              <w:pStyle w:val="FourthLevel-CTETemplate"/>
              <w:ind w:left="0" w:firstLine="0"/>
            </w:pPr>
            <w:r w:rsidRPr="00D01F4F">
              <w:t>Required Element</w:t>
            </w:r>
            <w:r w:rsidR="00DB0156">
              <w:t>s</w:t>
            </w:r>
          </w:p>
        </w:tc>
        <w:tc>
          <w:tcPr>
            <w:tcW w:w="2177" w:type="dxa"/>
          </w:tcPr>
          <w:p w:rsidR="000264B3" w:rsidRPr="00D01F4F" w:rsidRDefault="000264B3" w:rsidP="00B04A8E">
            <w:pPr>
              <w:pStyle w:val="FourthLevel-CTETemplate"/>
              <w:ind w:left="0" w:firstLine="0"/>
            </w:pPr>
          </w:p>
        </w:tc>
        <w:tc>
          <w:tcPr>
            <w:tcW w:w="2177" w:type="dxa"/>
          </w:tcPr>
          <w:p w:rsidR="000264B3" w:rsidRPr="00D01F4F" w:rsidRDefault="000264B3" w:rsidP="00B04A8E">
            <w:pPr>
              <w:pStyle w:val="FourthLevel-CTETemplate"/>
              <w:ind w:left="0" w:firstLine="0"/>
            </w:pPr>
          </w:p>
        </w:tc>
        <w:tc>
          <w:tcPr>
            <w:tcW w:w="2177" w:type="dxa"/>
          </w:tcPr>
          <w:p w:rsidR="000264B3" w:rsidRPr="00D01F4F" w:rsidRDefault="000264B3" w:rsidP="00B04A8E">
            <w:pPr>
              <w:pStyle w:val="FourthLevel-CTETemplate"/>
              <w:ind w:left="0" w:firstLine="0"/>
            </w:pPr>
          </w:p>
        </w:tc>
        <w:tc>
          <w:tcPr>
            <w:tcW w:w="2178" w:type="dxa"/>
          </w:tcPr>
          <w:p w:rsidR="000264B3" w:rsidRPr="00D01F4F" w:rsidRDefault="000264B3" w:rsidP="00B04A8E">
            <w:pPr>
              <w:pStyle w:val="FourthLevel-CTETemplate"/>
              <w:ind w:left="0" w:firstLine="0"/>
            </w:pPr>
          </w:p>
        </w:tc>
      </w:tr>
      <w:tr w:rsidR="000264B3" w:rsidTr="00DB0156">
        <w:tc>
          <w:tcPr>
            <w:tcW w:w="2271" w:type="dxa"/>
          </w:tcPr>
          <w:p w:rsidR="000264B3" w:rsidRDefault="000264B3" w:rsidP="00B04A8E">
            <w:pPr>
              <w:pStyle w:val="FourthLevel-CTETemplate"/>
              <w:ind w:left="0" w:firstLine="0"/>
              <w:rPr>
                <w:b w:val="0"/>
              </w:rPr>
            </w:pPr>
            <w:r>
              <w:rPr>
                <w:b w:val="0"/>
              </w:rPr>
              <w:t>Project Outcomes and Progress Markers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CTE Program of Study</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6B6EE7" w:rsidP="00B04A8E">
            <w:pPr>
              <w:pStyle w:val="FourthLevel-CTETemplate"/>
              <w:ind w:left="0" w:firstLine="0"/>
              <w:rPr>
                <w:b w:val="0"/>
              </w:rPr>
            </w:pPr>
            <w:r>
              <w:rPr>
                <w:b w:val="0"/>
              </w:rPr>
              <w:t>Underserved Students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Diploma Connections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Sustainability and Communication</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6B6EE7" w:rsidTr="00DB0156">
        <w:tc>
          <w:tcPr>
            <w:tcW w:w="2271" w:type="dxa"/>
          </w:tcPr>
          <w:p w:rsidR="006B6EE7" w:rsidRDefault="006B6EE7" w:rsidP="00B04A8E">
            <w:pPr>
              <w:pStyle w:val="FourthLevel-CTETemplate"/>
              <w:ind w:left="0" w:firstLine="0"/>
              <w:rPr>
                <w:b w:val="0"/>
              </w:rPr>
            </w:pPr>
            <w:r>
              <w:rPr>
                <w:b w:val="0"/>
              </w:rPr>
              <w:t>Activities and Timeline</w:t>
            </w:r>
          </w:p>
        </w:tc>
        <w:tc>
          <w:tcPr>
            <w:tcW w:w="2177" w:type="dxa"/>
          </w:tcPr>
          <w:p w:rsidR="006B6EE7" w:rsidRDefault="006B6EE7" w:rsidP="00B04A8E">
            <w:pPr>
              <w:pStyle w:val="FourthLevel-CTETemplate"/>
              <w:ind w:left="0" w:firstLine="0"/>
              <w:rPr>
                <w:b w:val="0"/>
              </w:rPr>
            </w:pPr>
          </w:p>
        </w:tc>
        <w:tc>
          <w:tcPr>
            <w:tcW w:w="2177" w:type="dxa"/>
          </w:tcPr>
          <w:p w:rsidR="006B6EE7" w:rsidRDefault="006B6EE7" w:rsidP="00B04A8E">
            <w:pPr>
              <w:pStyle w:val="FourthLevel-CTETemplate"/>
              <w:ind w:left="0" w:firstLine="0"/>
              <w:rPr>
                <w:b w:val="0"/>
              </w:rPr>
            </w:pPr>
          </w:p>
        </w:tc>
        <w:tc>
          <w:tcPr>
            <w:tcW w:w="2177" w:type="dxa"/>
          </w:tcPr>
          <w:p w:rsidR="006B6EE7" w:rsidRDefault="006B6EE7" w:rsidP="00B04A8E">
            <w:pPr>
              <w:pStyle w:val="FourthLevel-CTETemplate"/>
              <w:ind w:left="0" w:firstLine="0"/>
              <w:rPr>
                <w:b w:val="0"/>
              </w:rPr>
            </w:pPr>
          </w:p>
        </w:tc>
        <w:tc>
          <w:tcPr>
            <w:tcW w:w="2178" w:type="dxa"/>
          </w:tcPr>
          <w:p w:rsidR="006B6EE7" w:rsidRDefault="006B6EE7"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Partnerships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Budget</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rPr>
          <w:trHeight w:val="470"/>
        </w:trPr>
        <w:tc>
          <w:tcPr>
            <w:tcW w:w="2271" w:type="dxa"/>
            <w:vAlign w:val="center"/>
          </w:tcPr>
          <w:p w:rsidR="000264B3" w:rsidRPr="00D01F4F" w:rsidRDefault="000264B3" w:rsidP="00B04A8E">
            <w:pPr>
              <w:pStyle w:val="FourthLevel-CTETemplate"/>
              <w:ind w:left="0" w:firstLine="0"/>
            </w:pPr>
            <w:r w:rsidRPr="00D01F4F">
              <w:t>Bonus Elements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CTSOs</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0264B3" w:rsidP="00B04A8E">
            <w:pPr>
              <w:pStyle w:val="FourthLevel-CTETemplate"/>
              <w:ind w:left="0" w:firstLine="0"/>
              <w:rPr>
                <w:b w:val="0"/>
              </w:rPr>
            </w:pPr>
            <w:r>
              <w:rPr>
                <w:b w:val="0"/>
              </w:rPr>
              <w:t xml:space="preserve">Middle School </w:t>
            </w:r>
            <w:r w:rsidR="006B6EE7">
              <w:rPr>
                <w:b w:val="0"/>
              </w:rPr>
              <w:t>Component</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6B6EE7" w:rsidP="00B04A8E">
            <w:pPr>
              <w:pStyle w:val="FourthLevel-CTETemplate"/>
              <w:ind w:left="0" w:firstLine="0"/>
              <w:rPr>
                <w:b w:val="0"/>
              </w:rPr>
            </w:pPr>
            <w:r>
              <w:rPr>
                <w:b w:val="0"/>
              </w:rPr>
              <w:t>Out of School Time Programming</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0264B3" w:rsidTr="00DB0156">
        <w:tc>
          <w:tcPr>
            <w:tcW w:w="2271" w:type="dxa"/>
          </w:tcPr>
          <w:p w:rsidR="000264B3" w:rsidRDefault="006B6EE7" w:rsidP="00B04A8E">
            <w:pPr>
              <w:pStyle w:val="FourthLevel-CTETemplate"/>
              <w:ind w:left="0" w:firstLine="0"/>
              <w:rPr>
                <w:b w:val="0"/>
              </w:rPr>
            </w:pPr>
            <w:r>
              <w:rPr>
                <w:b w:val="0"/>
              </w:rPr>
              <w:t xml:space="preserve">Focus on </w:t>
            </w:r>
            <w:r w:rsidR="000264B3">
              <w:rPr>
                <w:b w:val="0"/>
              </w:rPr>
              <w:t>Regional, Statewide or System Change</w:t>
            </w: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7" w:type="dxa"/>
          </w:tcPr>
          <w:p w:rsidR="000264B3" w:rsidRDefault="000264B3" w:rsidP="00B04A8E">
            <w:pPr>
              <w:pStyle w:val="FourthLevel-CTETemplate"/>
              <w:ind w:left="0" w:firstLine="0"/>
              <w:rPr>
                <w:b w:val="0"/>
              </w:rPr>
            </w:pPr>
          </w:p>
        </w:tc>
        <w:tc>
          <w:tcPr>
            <w:tcW w:w="2178" w:type="dxa"/>
          </w:tcPr>
          <w:p w:rsidR="000264B3" w:rsidRDefault="000264B3" w:rsidP="00B04A8E">
            <w:pPr>
              <w:pStyle w:val="FourthLevel-CTETemplate"/>
              <w:ind w:left="0" w:firstLine="0"/>
              <w:rPr>
                <w:b w:val="0"/>
              </w:rPr>
            </w:pPr>
          </w:p>
        </w:tc>
      </w:tr>
      <w:tr w:rsidR="006B6EE7" w:rsidTr="00DB0156">
        <w:tc>
          <w:tcPr>
            <w:tcW w:w="2271" w:type="dxa"/>
          </w:tcPr>
          <w:p w:rsidR="006B6EE7" w:rsidRDefault="006B6EE7" w:rsidP="00B04A8E">
            <w:pPr>
              <w:pStyle w:val="FourthLevel-CTETemplate"/>
              <w:ind w:left="0" w:firstLine="0"/>
              <w:rPr>
                <w:b w:val="0"/>
              </w:rPr>
            </w:pPr>
            <w:r>
              <w:rPr>
                <w:b w:val="0"/>
              </w:rPr>
              <w:t>STEM</w:t>
            </w:r>
          </w:p>
        </w:tc>
        <w:tc>
          <w:tcPr>
            <w:tcW w:w="2177" w:type="dxa"/>
          </w:tcPr>
          <w:p w:rsidR="006B6EE7" w:rsidRDefault="006B6EE7" w:rsidP="00B04A8E">
            <w:pPr>
              <w:pStyle w:val="FourthLevel-CTETemplate"/>
              <w:ind w:left="0" w:firstLine="0"/>
              <w:rPr>
                <w:b w:val="0"/>
              </w:rPr>
            </w:pPr>
          </w:p>
        </w:tc>
        <w:tc>
          <w:tcPr>
            <w:tcW w:w="2177" w:type="dxa"/>
          </w:tcPr>
          <w:p w:rsidR="006B6EE7" w:rsidRDefault="006B6EE7" w:rsidP="00B04A8E">
            <w:pPr>
              <w:pStyle w:val="FourthLevel-CTETemplate"/>
              <w:ind w:left="0" w:firstLine="0"/>
              <w:rPr>
                <w:b w:val="0"/>
              </w:rPr>
            </w:pPr>
          </w:p>
        </w:tc>
        <w:tc>
          <w:tcPr>
            <w:tcW w:w="2177" w:type="dxa"/>
          </w:tcPr>
          <w:p w:rsidR="006B6EE7" w:rsidRDefault="006B6EE7" w:rsidP="00B04A8E">
            <w:pPr>
              <w:pStyle w:val="FourthLevel-CTETemplate"/>
              <w:ind w:left="0" w:firstLine="0"/>
              <w:rPr>
                <w:b w:val="0"/>
              </w:rPr>
            </w:pPr>
          </w:p>
        </w:tc>
        <w:tc>
          <w:tcPr>
            <w:tcW w:w="2178" w:type="dxa"/>
          </w:tcPr>
          <w:p w:rsidR="006B6EE7" w:rsidRDefault="006B6EE7" w:rsidP="00B04A8E">
            <w:pPr>
              <w:pStyle w:val="FourthLevel-CTETemplate"/>
              <w:ind w:left="0" w:firstLine="0"/>
              <w:rPr>
                <w:b w:val="0"/>
              </w:rPr>
            </w:pPr>
          </w:p>
        </w:tc>
      </w:tr>
    </w:tbl>
    <w:p w:rsidR="000264B3" w:rsidRDefault="000264B3" w:rsidP="000264B3">
      <w:pPr>
        <w:rPr>
          <w:rFonts w:cs="Arial"/>
          <w:b/>
        </w:rPr>
      </w:pPr>
      <w:r>
        <w:rPr>
          <w:rFonts w:cs="Arial"/>
          <w:b/>
        </w:rPr>
        <w:t xml:space="preserve"> </w:t>
      </w:r>
    </w:p>
    <w:p w:rsidR="000264B3" w:rsidRDefault="000264B3" w:rsidP="000264B3">
      <w:pPr>
        <w:rPr>
          <w:rFonts w:ascii="Arial" w:hAnsi="Arial" w:cs="Arial"/>
          <w:sz w:val="22"/>
        </w:rPr>
      </w:pPr>
    </w:p>
    <w:p w:rsidR="000264B3" w:rsidRDefault="000264B3" w:rsidP="000264B3">
      <w:pPr>
        <w:rPr>
          <w:rFonts w:ascii="Arial" w:hAnsi="Arial" w:cs="Arial"/>
          <w:sz w:val="22"/>
        </w:rPr>
      </w:pPr>
    </w:p>
    <w:p w:rsidR="000264B3" w:rsidRDefault="000264B3" w:rsidP="000264B3">
      <w:pPr>
        <w:rPr>
          <w:rFonts w:ascii="Arial" w:hAnsi="Arial" w:cs="Arial"/>
          <w:sz w:val="22"/>
        </w:rPr>
      </w:pPr>
    </w:p>
    <w:p w:rsidR="000264B3" w:rsidRDefault="000264B3" w:rsidP="000264B3">
      <w:pPr>
        <w:rPr>
          <w:rFonts w:ascii="Arial" w:hAnsi="Arial" w:cs="Arial"/>
          <w:sz w:val="22"/>
        </w:rPr>
      </w:pPr>
    </w:p>
    <w:p w:rsidR="000264B3" w:rsidRDefault="000264B3" w:rsidP="000264B3">
      <w:pPr>
        <w:rPr>
          <w:rFonts w:ascii="Arial" w:hAnsi="Arial" w:cs="Arial"/>
          <w:sz w:val="22"/>
        </w:rPr>
      </w:pPr>
    </w:p>
    <w:p w:rsidR="00C8423A" w:rsidRDefault="0097561D" w:rsidP="00E15A82">
      <w:pPr>
        <w:tabs>
          <w:tab w:val="left" w:pos="4320"/>
          <w:tab w:val="left" w:pos="8010"/>
        </w:tabs>
        <w:spacing w:line="360" w:lineRule="auto"/>
        <w:jc w:val="center"/>
        <w:rPr>
          <w:rFonts w:ascii="Arial" w:hAnsi="Arial"/>
          <w:bCs/>
          <w:sz w:val="22"/>
        </w:rPr>
      </w:pPr>
      <w:r>
        <w:rPr>
          <w:rFonts w:cs="Arial"/>
          <w:b/>
          <w:color w:val="993300"/>
          <w:sz w:val="28"/>
          <w:szCs w:val="28"/>
        </w:rPr>
        <w:br w:type="page"/>
      </w:r>
    </w:p>
    <w:p w:rsidR="00C8423A" w:rsidRDefault="00C8423A">
      <w:pPr>
        <w:rPr>
          <w:rFonts w:ascii="Arial" w:hAnsi="Arial"/>
          <w:bCs/>
          <w:sz w:val="22"/>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4B327C" w:rsidRDefault="004B327C" w:rsidP="00D543B0">
      <w:pPr>
        <w:pStyle w:val="Title-CTETemplate"/>
        <w:rPr>
          <w:sz w:val="28"/>
        </w:rPr>
      </w:pPr>
    </w:p>
    <w:p w:rsidR="00C8423A" w:rsidRDefault="00C8423A" w:rsidP="00D543B0">
      <w:pPr>
        <w:pStyle w:val="Title-CTETemplate"/>
      </w:pPr>
      <w:r w:rsidRPr="004B327C">
        <w:rPr>
          <w:sz w:val="28"/>
        </w:rPr>
        <w:t>Appendix C – Budget Worksheet</w:t>
      </w:r>
      <w:r w:rsidR="00A64BA4">
        <w:fldChar w:fldCharType="begin"/>
      </w:r>
      <w:r w:rsidR="004367BA">
        <w:instrText xml:space="preserve"> TC "</w:instrText>
      </w:r>
      <w:bookmarkStart w:id="31" w:name="_Toc364863700"/>
      <w:r w:rsidR="004367BA" w:rsidRPr="0001478F">
        <w:instrText>Appendix C – Budget Worksheet</w:instrText>
      </w:r>
      <w:bookmarkEnd w:id="31"/>
      <w:r w:rsidR="004367BA">
        <w:instrText xml:space="preserve">" \f C \l "1" </w:instrText>
      </w:r>
      <w:r w:rsidR="00A64BA4">
        <w:fldChar w:fldCharType="end"/>
      </w:r>
    </w:p>
    <w:p w:rsidR="00C8423A" w:rsidRDefault="00987E39" w:rsidP="00AD6145">
      <w:pPr>
        <w:tabs>
          <w:tab w:val="left" w:pos="3402"/>
        </w:tabs>
        <w:rPr>
          <w:rFonts w:ascii="Arial" w:hAnsi="Arial"/>
          <w:bCs/>
          <w:sz w:val="22"/>
        </w:rPr>
      </w:pPr>
      <w:r>
        <w:rPr>
          <w:rFonts w:ascii="Arial" w:hAnsi="Arial"/>
          <w:bCs/>
          <w:sz w:val="22"/>
        </w:rPr>
        <w:br w:type="page"/>
      </w:r>
    </w:p>
    <w:p w:rsidR="003535A3" w:rsidRDefault="003535A3" w:rsidP="003535A3">
      <w:pPr>
        <w:spacing w:line="360" w:lineRule="auto"/>
        <w:jc w:val="center"/>
        <w:rPr>
          <w:rStyle w:val="Body-CTETemplate"/>
        </w:rPr>
      </w:pPr>
      <w:r w:rsidRPr="00E15A82">
        <w:rPr>
          <w:rStyle w:val="Body-CTETemplate"/>
        </w:rPr>
        <w:lastRenderedPageBreak/>
        <w:t>CTE Revitalization Grant Budget Worksheet</w:t>
      </w:r>
    </w:p>
    <w:p w:rsidR="00987E39" w:rsidRPr="00E15A82" w:rsidRDefault="00987E39" w:rsidP="003535A3">
      <w:pPr>
        <w:spacing w:line="360" w:lineRule="auto"/>
        <w:jc w:val="center"/>
        <w:rPr>
          <w:rStyle w:val="Body-CTETemplate"/>
        </w:rPr>
      </w:pPr>
    </w:p>
    <w:p w:rsidR="003535A3" w:rsidRPr="00E15A82" w:rsidRDefault="003535A3" w:rsidP="003535A3">
      <w:pPr>
        <w:spacing w:line="360" w:lineRule="auto"/>
        <w:rPr>
          <w:rStyle w:val="Body-CTETemplate"/>
        </w:rPr>
      </w:pPr>
      <w:r w:rsidRPr="00E15A82">
        <w:rPr>
          <w:rStyle w:val="Body-CTETemplate"/>
        </w:rPr>
        <w:t>Project Name</w:t>
      </w:r>
      <w:r w:rsidR="00E15A82">
        <w:rPr>
          <w:rStyle w:val="Body-CTETemplate"/>
        </w:rPr>
        <w:t>:</w:t>
      </w:r>
      <w:r w:rsidRPr="00E15A82">
        <w:rPr>
          <w:rStyle w:val="Body-CTETemplate"/>
        </w:rPr>
        <w:tab/>
      </w:r>
      <w:r w:rsidR="00E15A82">
        <w:rPr>
          <w:rStyle w:val="Body-CTETemplate"/>
        </w:rPr>
        <w:t>_______________________________________________________________</w:t>
      </w:r>
    </w:p>
    <w:p w:rsidR="003535A3" w:rsidRDefault="003535A3" w:rsidP="003535A3">
      <w:pPr>
        <w:spacing w:line="360" w:lineRule="auto"/>
        <w:rPr>
          <w:rStyle w:val="Body-CTETemplate"/>
        </w:rPr>
      </w:pPr>
      <w:r w:rsidRPr="00E15A82">
        <w:rPr>
          <w:rStyle w:val="Body-CTETemplate"/>
        </w:rPr>
        <w:t>Fiscal Agent</w:t>
      </w:r>
      <w:r w:rsidR="00E15A82">
        <w:rPr>
          <w:rStyle w:val="Body-CTETemplate"/>
        </w:rPr>
        <w:t>:</w:t>
      </w:r>
      <w:r w:rsidRPr="00E15A82">
        <w:rPr>
          <w:rStyle w:val="Body-CTETemplate"/>
        </w:rPr>
        <w:t xml:space="preserve"> ________________________________________________________________</w:t>
      </w:r>
    </w:p>
    <w:p w:rsidR="00E15A82" w:rsidRPr="00E15A82" w:rsidRDefault="00E15A82" w:rsidP="003535A3">
      <w:pPr>
        <w:spacing w:line="360" w:lineRule="auto"/>
        <w:rPr>
          <w:rStyle w:val="Body-CTETemplate"/>
        </w:rPr>
      </w:pPr>
    </w:p>
    <w:tbl>
      <w:tblPr>
        <w:tblW w:w="5000" w:type="pct"/>
        <w:tblLayout w:type="fixed"/>
        <w:tblCellMar>
          <w:left w:w="0" w:type="dxa"/>
          <w:right w:w="0" w:type="dxa"/>
        </w:tblCellMar>
        <w:tblLook w:val="0000" w:firstRow="0" w:lastRow="0" w:firstColumn="0" w:lastColumn="0" w:noHBand="0" w:noVBand="0"/>
      </w:tblPr>
      <w:tblGrid>
        <w:gridCol w:w="1215"/>
        <w:gridCol w:w="2284"/>
        <w:gridCol w:w="1470"/>
        <w:gridCol w:w="1470"/>
        <w:gridCol w:w="1470"/>
        <w:gridCol w:w="1469"/>
      </w:tblGrid>
      <w:tr w:rsidR="003535A3" w:rsidRPr="00E15A82" w:rsidTr="00E15A82">
        <w:trPr>
          <w:cantSplit/>
          <w:trHeight w:val="1584"/>
          <w:tblHeader/>
        </w:trPr>
        <w:tc>
          <w:tcPr>
            <w:tcW w:w="1865" w:type="pct"/>
            <w:gridSpan w:val="2"/>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Object</w:t>
            </w:r>
          </w:p>
        </w:tc>
        <w:tc>
          <w:tcPr>
            <w:tcW w:w="784" w:type="pct"/>
            <w:tcBorders>
              <w:top w:val="single" w:sz="4" w:space="0" w:color="auto"/>
              <w:left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Instruction</w:t>
            </w:r>
          </w:p>
          <w:p w:rsidR="003535A3" w:rsidRPr="00E15A82" w:rsidRDefault="003535A3" w:rsidP="003535A3">
            <w:pPr>
              <w:rPr>
                <w:rStyle w:val="Body-CTETemplate"/>
              </w:rPr>
            </w:pPr>
            <w:r w:rsidRPr="00E15A82">
              <w:rPr>
                <w:rStyle w:val="Body-CTETemplate"/>
              </w:rPr>
              <w:t>Regular</w:t>
            </w:r>
          </w:p>
          <w:p w:rsidR="003535A3" w:rsidRPr="00E15A82" w:rsidRDefault="003535A3" w:rsidP="003535A3">
            <w:pPr>
              <w:rPr>
                <w:rStyle w:val="Body-CTETemplate"/>
              </w:rPr>
            </w:pPr>
            <w:r w:rsidRPr="00E15A82">
              <w:rPr>
                <w:rStyle w:val="Body-CTETemplate"/>
              </w:rPr>
              <w:t>1XXX</w:t>
            </w:r>
          </w:p>
          <w:p w:rsidR="003535A3" w:rsidRPr="00E15A82" w:rsidRDefault="003535A3" w:rsidP="003535A3">
            <w:pPr>
              <w:rPr>
                <w:rStyle w:val="Body-CTETemplate"/>
              </w:rPr>
            </w:pPr>
            <w:r w:rsidRPr="00E15A82">
              <w:rPr>
                <w:rStyle w:val="Body-CTETemplate"/>
              </w:rPr>
              <w:t xml:space="preserve">(Expenditures </w:t>
            </w:r>
            <w:r w:rsidR="00E15A82" w:rsidRPr="00E15A82">
              <w:rPr>
                <w:rStyle w:val="Body-CTETemplate"/>
              </w:rPr>
              <w:t>NOT related</w:t>
            </w:r>
            <w:r w:rsidRPr="00E15A82">
              <w:rPr>
                <w:rStyle w:val="Body-CTETemplate"/>
              </w:rPr>
              <w:t xml:space="preserve"> to Staff Development)</w:t>
            </w:r>
          </w:p>
        </w:tc>
        <w:tc>
          <w:tcPr>
            <w:tcW w:w="784" w:type="pct"/>
            <w:tcBorders>
              <w:top w:val="single" w:sz="4" w:space="0" w:color="auto"/>
              <w:left w:val="nil"/>
              <w:right w:val="single" w:sz="4" w:space="0" w:color="auto"/>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Instructional</w:t>
            </w:r>
          </w:p>
          <w:p w:rsidR="003535A3" w:rsidRPr="00E15A82" w:rsidRDefault="003535A3" w:rsidP="003535A3">
            <w:pPr>
              <w:rPr>
                <w:rStyle w:val="Body-CTETemplate"/>
              </w:rPr>
            </w:pPr>
            <w:r w:rsidRPr="00E15A82">
              <w:rPr>
                <w:rStyle w:val="Body-CTETemplate"/>
              </w:rPr>
              <w:t>Staff Develop</w:t>
            </w:r>
          </w:p>
          <w:p w:rsidR="003535A3" w:rsidRPr="00E15A82" w:rsidRDefault="003535A3" w:rsidP="003535A3">
            <w:pPr>
              <w:rPr>
                <w:rStyle w:val="Body-CTETemplate"/>
              </w:rPr>
            </w:pPr>
            <w:r w:rsidRPr="00E15A82">
              <w:rPr>
                <w:rStyle w:val="Body-CTETemplate"/>
              </w:rPr>
              <w:t>2240</w:t>
            </w:r>
          </w:p>
          <w:p w:rsidR="003535A3" w:rsidRPr="00E15A82" w:rsidRDefault="003535A3" w:rsidP="003535A3">
            <w:pPr>
              <w:rPr>
                <w:rStyle w:val="Body-CTETemplate"/>
              </w:rPr>
            </w:pPr>
            <w:r w:rsidRPr="00E15A82">
              <w:rPr>
                <w:rStyle w:val="Body-CTETemplate"/>
              </w:rPr>
              <w:t>(</w:t>
            </w:r>
            <w:r w:rsidR="00E15A82" w:rsidRPr="00E15A82">
              <w:rPr>
                <w:rStyle w:val="Body-CTETemplate"/>
              </w:rPr>
              <w:t>Instructional Staff</w:t>
            </w:r>
            <w:r w:rsidRPr="00E15A82">
              <w:rPr>
                <w:rStyle w:val="Body-CTETemplate"/>
              </w:rPr>
              <w:t xml:space="preserve"> Development)</w:t>
            </w:r>
          </w:p>
        </w:tc>
        <w:tc>
          <w:tcPr>
            <w:tcW w:w="784" w:type="pct"/>
            <w:tcBorders>
              <w:top w:val="single" w:sz="4" w:space="0" w:color="auto"/>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Total by Object</w:t>
            </w:r>
          </w:p>
        </w:tc>
        <w:tc>
          <w:tcPr>
            <w:tcW w:w="784" w:type="pct"/>
            <w:tcBorders>
              <w:top w:val="single" w:sz="4" w:space="0" w:color="auto"/>
              <w:left w:val="single" w:sz="4" w:space="0" w:color="auto"/>
              <w:bottom w:val="single" w:sz="4" w:space="0" w:color="auto"/>
              <w:right w:val="single" w:sz="4" w:space="0" w:color="auto"/>
            </w:tcBorders>
            <w:shd w:val="clear" w:color="auto" w:fill="D9D9D9"/>
            <w:vAlign w:val="bottom"/>
          </w:tcPr>
          <w:p w:rsidR="003535A3" w:rsidRPr="00E15A82" w:rsidRDefault="003535A3" w:rsidP="003535A3">
            <w:pPr>
              <w:jc w:val="center"/>
              <w:rPr>
                <w:rStyle w:val="Body-CTETemplate"/>
              </w:rPr>
            </w:pPr>
            <w:r w:rsidRPr="00E15A82">
              <w:rPr>
                <w:rStyle w:val="Body-CTETemplate"/>
              </w:rPr>
              <w:t>Anticipated Matching Funds</w:t>
            </w:r>
          </w:p>
        </w:tc>
      </w:tr>
      <w:tr w:rsidR="003535A3" w:rsidRPr="00E15A82" w:rsidTr="003535A3">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1XX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Salaries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nil"/>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single" w:sz="4" w:space="0" w:color="auto"/>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2XX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Benefits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67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E15A82">
            <w:pPr>
              <w:jc w:val="center"/>
              <w:rPr>
                <w:rStyle w:val="Body-CTETemplate"/>
              </w:rPr>
            </w:pPr>
            <w:r w:rsidRPr="00E15A82">
              <w:rPr>
                <w:rStyle w:val="Body-CTETemplate"/>
              </w:rPr>
              <w:t>31X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Instructional, Professional &amp; Technical Services</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25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34X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Travel</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67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390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Other general Professional &amp; Technical Services</w:t>
            </w:r>
          </w:p>
        </w:tc>
        <w:tc>
          <w:tcPr>
            <w:tcW w:w="784" w:type="pct"/>
            <w:tcBorders>
              <w:top w:val="nil"/>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nil"/>
              <w:left w:val="single" w:sz="4" w:space="0" w:color="auto"/>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single" w:sz="4" w:space="0" w:color="auto"/>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4XX</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Supplies &amp; Materials</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single" w:sz="4" w:space="0" w:color="auto"/>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460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Non-Consumable Items</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470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Computer Software</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480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Computer Hardware</w:t>
            </w:r>
          </w:p>
        </w:tc>
        <w:tc>
          <w:tcPr>
            <w:tcW w:w="784" w:type="pct"/>
            <w:tcBorders>
              <w:top w:val="single" w:sz="4" w:space="0" w:color="auto"/>
              <w:left w:val="nil"/>
              <w:bottom w:val="nil"/>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50"/>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550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Capital Outlay (Depreciable Technology)</w:t>
            </w:r>
          </w:p>
        </w:tc>
        <w:tc>
          <w:tcPr>
            <w:tcW w:w="784" w:type="pct"/>
            <w:tcBorders>
              <w:top w:val="single" w:sz="4" w:space="0" w:color="auto"/>
              <w:left w:val="nil"/>
              <w:bottom w:val="single" w:sz="4"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4" w:space="0" w:color="auto"/>
              <w:right w:val="nil"/>
            </w:tcBorders>
            <w:shd w:val="clear" w:color="auto" w:fill="auto"/>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nil"/>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465"/>
        </w:trPr>
        <w:tc>
          <w:tcPr>
            <w:tcW w:w="64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690</w:t>
            </w:r>
          </w:p>
        </w:tc>
        <w:tc>
          <w:tcPr>
            <w:tcW w:w="121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xml:space="preserve">Administrative Costs @  5   % </w:t>
            </w:r>
          </w:p>
        </w:tc>
        <w:tc>
          <w:tcPr>
            <w:tcW w:w="784" w:type="pct"/>
            <w:tcBorders>
              <w:top w:val="nil"/>
              <w:left w:val="nil"/>
              <w:bottom w:val="single" w:sz="8"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nil"/>
              <w:left w:val="single" w:sz="4" w:space="0" w:color="auto"/>
              <w:bottom w:val="single" w:sz="8" w:space="0" w:color="auto"/>
              <w:right w:val="nil"/>
            </w:tcBorders>
            <w:noWrap/>
            <w:tcMar>
              <w:top w:w="13" w:type="dxa"/>
              <w:left w:w="13" w:type="dxa"/>
              <w:bottom w:w="0" w:type="dxa"/>
              <w:right w:w="13" w:type="dxa"/>
            </w:tcMar>
            <w:vAlign w:val="bottom"/>
          </w:tcPr>
          <w:p w:rsidR="003535A3" w:rsidRPr="00E15A82" w:rsidRDefault="003535A3" w:rsidP="003535A3">
            <w:pPr>
              <w:rPr>
                <w:rStyle w:val="Body-CTETemplate"/>
              </w:rPr>
            </w:pPr>
            <w:r w:rsidRPr="00E15A82">
              <w:rPr>
                <w:rStyle w:val="Body-CTETemplate"/>
              </w:rPr>
              <w:t> </w:t>
            </w:r>
          </w:p>
        </w:tc>
        <w:tc>
          <w:tcPr>
            <w:tcW w:w="784" w:type="pct"/>
            <w:tcBorders>
              <w:top w:val="single" w:sz="4" w:space="0" w:color="auto"/>
              <w:left w:val="single" w:sz="4" w:space="0" w:color="auto"/>
              <w:bottom w:val="single" w:sz="8"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4" w:space="0" w:color="auto"/>
              <w:left w:val="single" w:sz="4" w:space="0" w:color="auto"/>
              <w:bottom w:val="single" w:sz="8" w:space="0" w:color="auto"/>
              <w:right w:val="single" w:sz="4" w:space="0" w:color="auto"/>
            </w:tcBorders>
          </w:tcPr>
          <w:p w:rsidR="003535A3" w:rsidRPr="00E15A82" w:rsidRDefault="003535A3" w:rsidP="003535A3">
            <w:pPr>
              <w:jc w:val="right"/>
              <w:rPr>
                <w:rStyle w:val="Body-CTETemplate"/>
              </w:rPr>
            </w:pPr>
          </w:p>
        </w:tc>
      </w:tr>
      <w:tr w:rsidR="003535A3" w:rsidRPr="00E15A82" w:rsidTr="003535A3">
        <w:trPr>
          <w:cantSplit/>
          <w:trHeight w:val="645"/>
        </w:trPr>
        <w:tc>
          <w:tcPr>
            <w:tcW w:w="1865" w:type="pct"/>
            <w:gridSpan w:val="2"/>
            <w:tcBorders>
              <w:top w:val="single" w:sz="4" w:space="0" w:color="auto"/>
              <w:left w:val="single" w:sz="4" w:space="0" w:color="auto"/>
              <w:bottom w:val="single" w:sz="4" w:space="0" w:color="auto"/>
              <w:right w:val="single" w:sz="4" w:space="0" w:color="auto"/>
            </w:tcBorders>
            <w:shd w:val="clear" w:color="auto" w:fill="D9D9D9"/>
            <w:noWrap/>
            <w:tcMar>
              <w:top w:w="13" w:type="dxa"/>
              <w:left w:w="13" w:type="dxa"/>
              <w:bottom w:w="0" w:type="dxa"/>
              <w:right w:w="13" w:type="dxa"/>
            </w:tcMar>
            <w:vAlign w:val="bottom"/>
          </w:tcPr>
          <w:p w:rsidR="003535A3" w:rsidRPr="00E15A82" w:rsidRDefault="003535A3" w:rsidP="003535A3">
            <w:pPr>
              <w:jc w:val="center"/>
              <w:rPr>
                <w:rStyle w:val="Body-CTETemplate"/>
              </w:rPr>
            </w:pPr>
            <w:r w:rsidRPr="00E15A82">
              <w:rPr>
                <w:rStyle w:val="Body-CTETemplate"/>
              </w:rPr>
              <w:t>Total by Function</w:t>
            </w:r>
          </w:p>
        </w:tc>
        <w:tc>
          <w:tcPr>
            <w:tcW w:w="784" w:type="pct"/>
            <w:tcBorders>
              <w:top w:val="single" w:sz="8" w:space="0" w:color="auto"/>
              <w:left w:val="single" w:sz="4" w:space="0" w:color="auto"/>
              <w:bottom w:val="single" w:sz="8" w:space="0" w:color="auto"/>
              <w:right w:val="single" w:sz="8"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8" w:space="0" w:color="auto"/>
              <w:left w:val="single" w:sz="8" w:space="0" w:color="auto"/>
              <w:bottom w:val="single" w:sz="8" w:space="0" w:color="auto"/>
              <w:right w:val="single" w:sz="8"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3535A3" w:rsidRPr="00E15A82" w:rsidRDefault="003535A3" w:rsidP="003535A3">
            <w:pPr>
              <w:jc w:val="right"/>
              <w:rPr>
                <w:rStyle w:val="Body-CTETemplate"/>
              </w:rPr>
            </w:pPr>
          </w:p>
        </w:tc>
        <w:tc>
          <w:tcPr>
            <w:tcW w:w="784" w:type="pct"/>
            <w:tcBorders>
              <w:top w:val="single" w:sz="8" w:space="0" w:color="auto"/>
              <w:left w:val="single" w:sz="4" w:space="0" w:color="auto"/>
              <w:bottom w:val="single" w:sz="4" w:space="0" w:color="auto"/>
              <w:right w:val="single" w:sz="4" w:space="0" w:color="auto"/>
            </w:tcBorders>
          </w:tcPr>
          <w:p w:rsidR="003535A3" w:rsidRPr="00E15A82" w:rsidRDefault="003535A3" w:rsidP="003535A3">
            <w:pPr>
              <w:jc w:val="right"/>
              <w:rPr>
                <w:rStyle w:val="Body-CTETemplate"/>
              </w:rPr>
            </w:pPr>
          </w:p>
        </w:tc>
      </w:tr>
    </w:tbl>
    <w:p w:rsidR="003535A3" w:rsidRPr="00E15A82" w:rsidRDefault="003535A3" w:rsidP="003535A3">
      <w:pPr>
        <w:ind w:left="4320" w:right="936" w:hanging="4320"/>
        <w:rPr>
          <w:rFonts w:ascii="Arial" w:hAnsi="Arial" w:cs="Arial"/>
          <w:sz w:val="12"/>
        </w:rPr>
      </w:pPr>
    </w:p>
    <w:p w:rsidR="003535A3" w:rsidRDefault="003535A3" w:rsidP="00C575B5">
      <w:pPr>
        <w:ind w:left="4320" w:hanging="4320"/>
        <w:rPr>
          <w:rFonts w:ascii="Arial" w:hAnsi="Arial" w:cs="Arial"/>
          <w:sz w:val="18"/>
        </w:rPr>
      </w:pPr>
      <w:r w:rsidRPr="00E15A82">
        <w:rPr>
          <w:rFonts w:ascii="Arial" w:hAnsi="Arial" w:cs="Arial"/>
          <w:sz w:val="18"/>
        </w:rPr>
        <w:t>1000 Instruction Regular:</w:t>
      </w:r>
      <w:r w:rsidRPr="00E15A82">
        <w:rPr>
          <w:rFonts w:ascii="Arial" w:hAnsi="Arial" w:cs="Arial"/>
          <w:sz w:val="18"/>
        </w:rPr>
        <w:tab/>
        <w:t>Activities dealing directly with the teaching of students; expenditures not related to staff development.</w:t>
      </w:r>
    </w:p>
    <w:p w:rsidR="00E15A82" w:rsidRPr="00E15A82" w:rsidRDefault="00E15A82" w:rsidP="00C575B5">
      <w:pPr>
        <w:ind w:left="4320" w:hanging="4320"/>
        <w:rPr>
          <w:rFonts w:ascii="Arial" w:hAnsi="Arial" w:cs="Arial"/>
          <w:sz w:val="18"/>
        </w:rPr>
      </w:pPr>
    </w:p>
    <w:p w:rsidR="00E15A82" w:rsidRDefault="003535A3" w:rsidP="00C575B5">
      <w:pPr>
        <w:pStyle w:val="BlockText"/>
        <w:ind w:right="0"/>
        <w:rPr>
          <w:sz w:val="18"/>
        </w:rPr>
      </w:pPr>
      <w:r w:rsidRPr="00E15A82">
        <w:rPr>
          <w:sz w:val="18"/>
        </w:rPr>
        <w:t>2240 Instructional Staff Development:</w:t>
      </w:r>
      <w:r w:rsidRPr="00E15A82">
        <w:rPr>
          <w:sz w:val="18"/>
        </w:rPr>
        <w:tab/>
        <w:t>Activities specifically designed for instructional staff (including instructional assistants) to assist in preparing and utilizing special/new curriculum materials, understanding and utilizing best teaching practices, and any other activity designed to improve teacher performance.</w:t>
      </w:r>
    </w:p>
    <w:p w:rsidR="00DB1084" w:rsidRDefault="00E15A82" w:rsidP="00533DFA">
      <w:pPr>
        <w:jc w:val="center"/>
        <w:rPr>
          <w:rFonts w:ascii="Arial" w:hAnsi="Arial" w:cs="Arial"/>
          <w:sz w:val="22"/>
        </w:rPr>
      </w:pPr>
      <w:r>
        <w:rPr>
          <w:sz w:val="18"/>
        </w:rPr>
        <w:br w:type="page"/>
      </w:r>
      <w:r w:rsidR="00533DFA">
        <w:rPr>
          <w:rFonts w:ascii="Arial" w:hAnsi="Arial" w:cs="Arial"/>
          <w:sz w:val="22"/>
        </w:rPr>
        <w:lastRenderedPageBreak/>
        <w:t xml:space="preserve"> </w:t>
      </w:r>
    </w:p>
    <w:p w:rsidR="00555DF9" w:rsidRDefault="00555DF9" w:rsidP="00555DF9">
      <w:pPr>
        <w:tabs>
          <w:tab w:val="left" w:pos="3402"/>
        </w:tabs>
        <w:rPr>
          <w:rFonts w:ascii="Arial" w:hAnsi="Arial" w:cs="Arial"/>
          <w:sz w:val="22"/>
        </w:rPr>
      </w:pPr>
    </w:p>
    <w:p w:rsidR="00B47DBA" w:rsidRDefault="00B47DBA" w:rsidP="0029543F">
      <w:pPr>
        <w:tabs>
          <w:tab w:val="left" w:pos="6199"/>
        </w:tabs>
        <w:rPr>
          <w:rFonts w:ascii="Arial" w:hAnsi="Arial" w:cs="Arial"/>
          <w:sz w:val="22"/>
        </w:rPr>
      </w:pPr>
    </w:p>
    <w:tbl>
      <w:tblPr>
        <w:tblpPr w:leftFromText="187" w:rightFromText="187" w:horzAnchor="margin" w:tblpXSpec="center" w:tblpYSpec="bottom"/>
        <w:tblW w:w="5000" w:type="pct"/>
        <w:tblCellMar>
          <w:left w:w="115" w:type="dxa"/>
          <w:right w:w="115" w:type="dxa"/>
        </w:tblCellMar>
        <w:tblLook w:val="04A0" w:firstRow="1" w:lastRow="0" w:firstColumn="1" w:lastColumn="0" w:noHBand="0" w:noVBand="1"/>
      </w:tblPr>
      <w:tblGrid>
        <w:gridCol w:w="9590"/>
      </w:tblGrid>
      <w:tr w:rsidR="00B47DBA" w:rsidTr="00B47DBA">
        <w:trPr>
          <w:trHeight w:val="178"/>
        </w:trPr>
        <w:tc>
          <w:tcPr>
            <w:tcW w:w="5000" w:type="pct"/>
          </w:tcPr>
          <w:p w:rsidR="00B47DBA" w:rsidRDefault="00B47DBA" w:rsidP="00666654">
            <w:pPr>
              <w:pStyle w:val="CTEBrandOwnership-CTETemplate"/>
              <w:framePr w:hSpace="0" w:wrap="auto" w:hAnchor="text" w:xAlign="left" w:yAlign="inline"/>
            </w:pPr>
            <w:r w:rsidRPr="00666654">
              <w:t>The CTE brand logo, brand-positioning, theme, and brand extensions are the property of NASDCTEc</w:t>
            </w:r>
          </w:p>
          <w:p w:rsidR="00090E23" w:rsidRPr="00666654" w:rsidRDefault="00090E23" w:rsidP="00666654">
            <w:pPr>
              <w:pStyle w:val="CTEBrandOwnership-CTETemplate"/>
              <w:framePr w:hSpace="0" w:wrap="auto" w:hAnchor="text" w:xAlign="left" w:yAlign="inline"/>
            </w:pPr>
          </w:p>
        </w:tc>
      </w:tr>
    </w:tbl>
    <w:p w:rsidR="00B47DBA" w:rsidRDefault="00B47DB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B47DBA">
      <w:pPr>
        <w:tabs>
          <w:tab w:val="left" w:pos="6199"/>
        </w:tabs>
        <w:rPr>
          <w:rFonts w:ascii="Arial" w:hAnsi="Arial" w:cs="Arial"/>
          <w:sz w:val="22"/>
        </w:rPr>
      </w:pPr>
    </w:p>
    <w:p w:rsidR="00533DFA" w:rsidRDefault="00533DFA" w:rsidP="00533DFA">
      <w:pPr>
        <w:pStyle w:val="Title-CTETemplate"/>
        <w:rPr>
          <w:sz w:val="28"/>
        </w:rPr>
      </w:pPr>
      <w:r w:rsidRPr="004B327C">
        <w:rPr>
          <w:sz w:val="28"/>
        </w:rPr>
        <w:t xml:space="preserve">Appendix </w:t>
      </w:r>
      <w:r>
        <w:rPr>
          <w:sz w:val="28"/>
        </w:rPr>
        <w:t>D</w:t>
      </w:r>
      <w:r w:rsidRPr="004B327C">
        <w:rPr>
          <w:sz w:val="28"/>
        </w:rPr>
        <w:t xml:space="preserve"> – </w:t>
      </w:r>
      <w:r>
        <w:rPr>
          <w:sz w:val="28"/>
        </w:rPr>
        <w:t>Scoring Guide</w:t>
      </w:r>
    </w:p>
    <w:p w:rsidR="00533DFA" w:rsidRDefault="00533DFA" w:rsidP="00533DFA">
      <w:pPr>
        <w:pStyle w:val="Title-CTETemplate"/>
        <w:rPr>
          <w:sz w:val="28"/>
        </w:rPr>
      </w:pPr>
    </w:p>
    <w:p w:rsidR="00533DFA" w:rsidRPr="00533DFA" w:rsidRDefault="00533DFA" w:rsidP="00533DFA">
      <w:pPr>
        <w:pStyle w:val="Title-CTETemplate"/>
        <w:rPr>
          <w:sz w:val="28"/>
        </w:rPr>
      </w:pPr>
      <w:r w:rsidRPr="00533DFA">
        <w:rPr>
          <w:sz w:val="28"/>
        </w:rPr>
        <w:fldChar w:fldCharType="begin"/>
      </w:r>
      <w:r w:rsidRPr="00533DFA">
        <w:rPr>
          <w:sz w:val="28"/>
        </w:rPr>
        <w:instrText xml:space="preserve"> TC "</w:instrText>
      </w:r>
      <w:bookmarkStart w:id="32" w:name="_Toc364863701"/>
      <w:r w:rsidR="004D20AA">
        <w:rPr>
          <w:sz w:val="28"/>
        </w:rPr>
        <w:instrText>Appendix D</w:instrText>
      </w:r>
      <w:r w:rsidRPr="00533DFA">
        <w:rPr>
          <w:sz w:val="28"/>
        </w:rPr>
        <w:instrText xml:space="preserve"> – </w:instrText>
      </w:r>
      <w:r w:rsidR="00AD4E06">
        <w:rPr>
          <w:sz w:val="28"/>
        </w:rPr>
        <w:instrText>S</w:instrText>
      </w:r>
      <w:r w:rsidR="004D20AA">
        <w:rPr>
          <w:sz w:val="28"/>
        </w:rPr>
        <w:instrText xml:space="preserve">coring </w:instrText>
      </w:r>
      <w:r w:rsidR="00AD4E06">
        <w:rPr>
          <w:sz w:val="28"/>
        </w:rPr>
        <w:instrText>G</w:instrText>
      </w:r>
      <w:r w:rsidR="004D20AA">
        <w:rPr>
          <w:sz w:val="28"/>
        </w:rPr>
        <w:instrText>uide</w:instrText>
      </w:r>
      <w:bookmarkEnd w:id="32"/>
      <w:r w:rsidRPr="00533DFA">
        <w:rPr>
          <w:sz w:val="28"/>
        </w:rPr>
        <w:instrText xml:space="preserve">" \f C \l "1" </w:instrText>
      </w:r>
      <w:r w:rsidRPr="00533DFA">
        <w:rPr>
          <w:sz w:val="28"/>
        </w:rPr>
        <w:fldChar w:fldCharType="end"/>
      </w:r>
    </w:p>
    <w:p w:rsidR="000F01C1" w:rsidRDefault="000F01C1">
      <w:pPr>
        <w:rPr>
          <w:rFonts w:ascii="Arial" w:hAnsi="Arial" w:cs="Arial"/>
          <w:sz w:val="22"/>
        </w:rPr>
        <w:sectPr w:rsidR="000F01C1" w:rsidSect="0029543F">
          <w:headerReference w:type="even" r:id="rId29"/>
          <w:headerReference w:type="default" r:id="rId30"/>
          <w:headerReference w:type="first" r:id="rId31"/>
          <w:type w:val="continuous"/>
          <w:pgSz w:w="12240" w:h="15840"/>
          <w:pgMar w:top="1440" w:right="1440" w:bottom="1440" w:left="1440" w:header="720" w:footer="720" w:gutter="0"/>
          <w:cols w:space="720"/>
          <w:docGrid w:linePitch="360"/>
        </w:sectPr>
      </w:pPr>
    </w:p>
    <w:p w:rsidR="000F01C1" w:rsidRDefault="000F01C1" w:rsidP="00FF66EA">
      <w:pPr>
        <w:pStyle w:val="Header"/>
      </w:pPr>
    </w:p>
    <w:p w:rsidR="000F01C1" w:rsidRPr="000B4D47" w:rsidRDefault="000F01C1" w:rsidP="00FF66EA">
      <w:pPr>
        <w:pStyle w:val="Header"/>
        <w:rPr>
          <w:rFonts w:ascii="Arial" w:hAnsi="Arial" w:cs="Arial"/>
          <w:sz w:val="22"/>
        </w:rPr>
      </w:pPr>
      <w:proofErr w:type="gramStart"/>
      <w:r w:rsidRPr="000B4D47">
        <w:rPr>
          <w:rFonts w:ascii="Arial" w:hAnsi="Arial" w:cs="Arial"/>
          <w:sz w:val="22"/>
        </w:rPr>
        <w:t>Applicants  may</w:t>
      </w:r>
      <w:proofErr w:type="gramEnd"/>
      <w:r w:rsidRPr="000B4D47">
        <w:rPr>
          <w:rFonts w:ascii="Arial" w:hAnsi="Arial" w:cs="Arial"/>
          <w:sz w:val="22"/>
        </w:rPr>
        <w:t xml:space="preserve"> use this as a guide when responding to the RFP.  This is not intended to be a final scoring rubric.</w:t>
      </w:r>
    </w:p>
    <w:p w:rsidR="000F01C1" w:rsidRPr="000B4D47" w:rsidRDefault="000F01C1" w:rsidP="00FF66EA">
      <w:pPr>
        <w:pStyle w:val="Header"/>
        <w:rPr>
          <w:rFonts w:ascii="Arial" w:hAnsi="Arial" w:cs="Arial"/>
          <w:sz w:val="22"/>
        </w:rPr>
      </w:pPr>
    </w:p>
    <w:tbl>
      <w:tblPr>
        <w:tblStyle w:val="TableGrid"/>
        <w:tblW w:w="0" w:type="auto"/>
        <w:tblLook w:val="06A0" w:firstRow="1" w:lastRow="0" w:firstColumn="1" w:lastColumn="0" w:noHBand="1" w:noVBand="1"/>
      </w:tblPr>
      <w:tblGrid>
        <w:gridCol w:w="3294"/>
        <w:gridCol w:w="3294"/>
        <w:gridCol w:w="3294"/>
        <w:gridCol w:w="3294"/>
      </w:tblGrid>
      <w:tr w:rsidR="000F01C1" w:rsidRPr="000B4D47" w:rsidTr="00FF66EA">
        <w:trPr>
          <w:cantSplit/>
          <w:trHeight w:val="440"/>
          <w:tblHeader/>
        </w:trPr>
        <w:tc>
          <w:tcPr>
            <w:tcW w:w="3294" w:type="dxa"/>
            <w:shd w:val="pct15" w:color="auto" w:fill="auto"/>
            <w:vAlign w:val="center"/>
          </w:tcPr>
          <w:p w:rsidR="000F01C1" w:rsidRPr="000B4D47" w:rsidRDefault="000F01C1" w:rsidP="00FF66EA">
            <w:pPr>
              <w:rPr>
                <w:rFonts w:ascii="Arial" w:hAnsi="Arial" w:cs="Arial"/>
                <w:b/>
                <w:szCs w:val="24"/>
              </w:rPr>
            </w:pPr>
            <w:r w:rsidRPr="000B4D47">
              <w:rPr>
                <w:rFonts w:ascii="Arial" w:hAnsi="Arial" w:cs="Arial"/>
                <w:b/>
                <w:szCs w:val="24"/>
              </w:rPr>
              <w:t>Sections</w:t>
            </w:r>
          </w:p>
        </w:tc>
        <w:tc>
          <w:tcPr>
            <w:tcW w:w="3294" w:type="dxa"/>
            <w:shd w:val="pct15" w:color="auto" w:fill="auto"/>
            <w:vAlign w:val="center"/>
          </w:tcPr>
          <w:p w:rsidR="000F01C1" w:rsidRPr="000B4D47" w:rsidRDefault="000F01C1" w:rsidP="00FF66EA">
            <w:pPr>
              <w:jc w:val="center"/>
              <w:rPr>
                <w:rFonts w:ascii="Arial" w:hAnsi="Arial" w:cs="Arial"/>
                <w:b/>
                <w:szCs w:val="24"/>
              </w:rPr>
            </w:pPr>
            <w:r w:rsidRPr="000B4D47">
              <w:rPr>
                <w:rFonts w:ascii="Arial" w:hAnsi="Arial" w:cs="Arial"/>
                <w:b/>
                <w:szCs w:val="24"/>
              </w:rPr>
              <w:t>High Scoring Response</w:t>
            </w:r>
          </w:p>
        </w:tc>
        <w:tc>
          <w:tcPr>
            <w:tcW w:w="3294" w:type="dxa"/>
            <w:shd w:val="pct15" w:color="auto" w:fill="auto"/>
            <w:vAlign w:val="center"/>
          </w:tcPr>
          <w:p w:rsidR="000F01C1" w:rsidRPr="000B4D47" w:rsidRDefault="000F01C1" w:rsidP="00FF66EA">
            <w:pPr>
              <w:jc w:val="center"/>
              <w:rPr>
                <w:rFonts w:ascii="Arial" w:hAnsi="Arial" w:cs="Arial"/>
                <w:b/>
                <w:szCs w:val="24"/>
              </w:rPr>
            </w:pPr>
            <w:r w:rsidRPr="000B4D47">
              <w:rPr>
                <w:rFonts w:ascii="Arial" w:hAnsi="Arial" w:cs="Arial"/>
                <w:b/>
                <w:szCs w:val="24"/>
              </w:rPr>
              <w:t>Middle Scoring Response</w:t>
            </w:r>
          </w:p>
        </w:tc>
        <w:tc>
          <w:tcPr>
            <w:tcW w:w="3294" w:type="dxa"/>
            <w:shd w:val="pct15" w:color="auto" w:fill="auto"/>
            <w:vAlign w:val="center"/>
          </w:tcPr>
          <w:p w:rsidR="000F01C1" w:rsidRPr="000B4D47" w:rsidRDefault="000F01C1" w:rsidP="00FF66EA">
            <w:pPr>
              <w:jc w:val="center"/>
              <w:rPr>
                <w:rFonts w:ascii="Arial" w:hAnsi="Arial" w:cs="Arial"/>
                <w:b/>
                <w:szCs w:val="24"/>
              </w:rPr>
            </w:pPr>
            <w:r w:rsidRPr="000B4D47">
              <w:rPr>
                <w:rFonts w:ascii="Arial" w:hAnsi="Arial" w:cs="Arial"/>
                <w:b/>
                <w:szCs w:val="24"/>
              </w:rPr>
              <w:t>Low Scoring Response</w:t>
            </w:r>
          </w:p>
        </w:tc>
      </w:tr>
      <w:tr w:rsidR="000F01C1" w:rsidRPr="000B4D47" w:rsidTr="00FF66EA">
        <w:trPr>
          <w:cantSplit/>
          <w:trHeight w:val="440"/>
        </w:trPr>
        <w:tc>
          <w:tcPr>
            <w:tcW w:w="13176" w:type="dxa"/>
            <w:gridSpan w:val="4"/>
            <w:shd w:val="pct15" w:color="auto" w:fill="auto"/>
            <w:vAlign w:val="center"/>
          </w:tcPr>
          <w:p w:rsidR="000F01C1" w:rsidRPr="000B4D47" w:rsidRDefault="000F01C1" w:rsidP="00FF66EA">
            <w:pPr>
              <w:jc w:val="center"/>
              <w:rPr>
                <w:rFonts w:ascii="Arial" w:hAnsi="Arial" w:cs="Arial"/>
                <w:b/>
                <w:szCs w:val="24"/>
              </w:rPr>
            </w:pPr>
            <w:r w:rsidRPr="000B4D47">
              <w:rPr>
                <w:rFonts w:ascii="Arial" w:hAnsi="Arial" w:cs="Arial"/>
                <w:b/>
                <w:szCs w:val="24"/>
              </w:rPr>
              <w:t>Required Project Overview</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project demonstrates </w:t>
            </w:r>
            <w:r w:rsidRPr="000B4D47">
              <w:rPr>
                <w:rFonts w:ascii="Arial" w:hAnsi="Arial" w:cs="Arial"/>
                <w:b/>
                <w:sz w:val="22"/>
              </w:rPr>
              <w:t>innovation</w:t>
            </w:r>
            <w:r w:rsidRPr="000B4D47">
              <w:rPr>
                <w:rFonts w:ascii="Arial" w:hAnsi="Arial" w:cs="Arial"/>
                <w:sz w:val="22"/>
              </w:rPr>
              <w:t xml:space="preserve"> in the delivery of CTE.</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i/>
                <w:sz w:val="22"/>
              </w:rPr>
            </w:pP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The final CTE program design improves significantly upon the status quo a</w:t>
            </w:r>
            <w:r w:rsidR="00D3323A" w:rsidRPr="000B4D47">
              <w:rPr>
                <w:rFonts w:ascii="Arial" w:hAnsi="Arial" w:cs="Arial"/>
                <w:sz w:val="22"/>
              </w:rPr>
              <w:t>nd will eventually serve a larger</w:t>
            </w:r>
            <w:r w:rsidRPr="000B4D47">
              <w:rPr>
                <w:rFonts w:ascii="Arial" w:hAnsi="Arial" w:cs="Arial"/>
                <w:sz w:val="22"/>
              </w:rPr>
              <w:t xml:space="preserve"> percent of the students in the participating schools.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Strategies to revitalize CTE</w:t>
            </w:r>
            <w:r w:rsidR="00D3323A" w:rsidRPr="000B4D47">
              <w:rPr>
                <w:rFonts w:ascii="Arial" w:hAnsi="Arial" w:cs="Arial"/>
                <w:sz w:val="22"/>
              </w:rPr>
              <w:t xml:space="preserve"> </w:t>
            </w:r>
            <w:r w:rsidRPr="000B4D47">
              <w:rPr>
                <w:rFonts w:ascii="Arial" w:hAnsi="Arial" w:cs="Arial"/>
                <w:sz w:val="22"/>
              </w:rPr>
              <w:t>(e.g. professional development, curriculum development, problem-based teaching, or facility upgrades) are chosen to improve significantly on the status quo.</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Innovations are clearly </w:t>
            </w:r>
            <w:r w:rsidR="00FD06C5">
              <w:rPr>
                <w:rFonts w:ascii="Arial" w:hAnsi="Arial" w:cs="Arial"/>
                <w:sz w:val="22"/>
              </w:rPr>
              <w:t xml:space="preserve">aligned to a stated vision for </w:t>
            </w:r>
            <w:r w:rsidRPr="000B4D47">
              <w:rPr>
                <w:rFonts w:ascii="Arial" w:hAnsi="Arial" w:cs="Arial"/>
                <w:sz w:val="22"/>
              </w:rPr>
              <w:t xml:space="preserve">student achievement through using CTE as an instructional delivery model.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proposal identifies the specific evidence-based strategies that will lead to effective</w:t>
            </w:r>
            <w:r w:rsidR="006B6EE7" w:rsidRPr="000B4D47">
              <w:rPr>
                <w:rFonts w:ascii="Arial" w:hAnsi="Arial" w:cs="Arial"/>
                <w:sz w:val="22"/>
              </w:rPr>
              <w:t xml:space="preserve"> and</w:t>
            </w:r>
            <w:r w:rsidRPr="000B4D47">
              <w:rPr>
                <w:rFonts w:ascii="Arial" w:hAnsi="Arial" w:cs="Arial"/>
                <w:sz w:val="22"/>
              </w:rPr>
              <w:t xml:space="preserve"> innovative </w:t>
            </w:r>
            <w:r w:rsidR="006B6EE7" w:rsidRPr="000B4D47">
              <w:rPr>
                <w:rFonts w:ascii="Arial" w:hAnsi="Arial" w:cs="Arial"/>
                <w:sz w:val="22"/>
              </w:rPr>
              <w:t xml:space="preserve">program </w:t>
            </w:r>
            <w:r w:rsidRPr="000B4D47">
              <w:rPr>
                <w:rFonts w:ascii="Arial" w:hAnsi="Arial" w:cs="Arial"/>
                <w:sz w:val="22"/>
              </w:rPr>
              <w:t>design or practice</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The final CTE program design is somewhat different from the status quo and will serve more students.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Strategies to revitalize CTE</w:t>
            </w:r>
            <w:r w:rsidR="00D3323A" w:rsidRPr="000B4D47">
              <w:rPr>
                <w:rFonts w:ascii="Arial" w:hAnsi="Arial" w:cs="Arial"/>
                <w:sz w:val="22"/>
              </w:rPr>
              <w:t xml:space="preserve"> </w:t>
            </w:r>
            <w:r w:rsidRPr="000B4D47">
              <w:rPr>
                <w:rFonts w:ascii="Arial" w:hAnsi="Arial" w:cs="Arial"/>
                <w:sz w:val="22"/>
              </w:rPr>
              <w:t>(e.g. professional development, curriculum development, problem-based teaching, or facility upgrade</w:t>
            </w:r>
            <w:r w:rsidR="00FD06C5">
              <w:rPr>
                <w:rFonts w:ascii="Arial" w:hAnsi="Arial" w:cs="Arial"/>
                <w:sz w:val="22"/>
              </w:rPr>
              <w:t xml:space="preserve">s) are somewhat different from </w:t>
            </w:r>
            <w:r w:rsidRPr="000B4D47">
              <w:rPr>
                <w:rFonts w:ascii="Arial" w:hAnsi="Arial" w:cs="Arial"/>
                <w:sz w:val="22"/>
              </w:rPr>
              <w:t>the status quo.</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alignment between the innov</w:t>
            </w:r>
            <w:r w:rsidR="00FD06C5">
              <w:rPr>
                <w:rFonts w:ascii="Arial" w:hAnsi="Arial" w:cs="Arial"/>
                <w:sz w:val="22"/>
              </w:rPr>
              <w:t xml:space="preserve">ations and a stated vision for </w:t>
            </w:r>
            <w:r w:rsidRPr="000B4D47">
              <w:rPr>
                <w:rFonts w:ascii="Arial" w:hAnsi="Arial" w:cs="Arial"/>
                <w:sz w:val="22"/>
              </w:rPr>
              <w:t xml:space="preserve">student achievement through using CTE as an instructional delivery model can be inferred.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proposal implies the use of evidence-based strategies that support effective </w:t>
            </w:r>
            <w:r w:rsidR="006B6EE7" w:rsidRPr="000B4D47">
              <w:rPr>
                <w:rFonts w:ascii="Arial" w:hAnsi="Arial" w:cs="Arial"/>
                <w:sz w:val="22"/>
              </w:rPr>
              <w:t xml:space="preserve">and </w:t>
            </w:r>
            <w:r w:rsidRPr="000B4D47">
              <w:rPr>
                <w:rFonts w:ascii="Arial" w:hAnsi="Arial" w:cs="Arial"/>
                <w:sz w:val="22"/>
              </w:rPr>
              <w:t xml:space="preserve">innovative </w:t>
            </w:r>
            <w:r w:rsidR="006B6EE7" w:rsidRPr="000B4D47">
              <w:rPr>
                <w:rFonts w:ascii="Arial" w:hAnsi="Arial" w:cs="Arial"/>
                <w:sz w:val="22"/>
              </w:rPr>
              <w:t xml:space="preserve">program </w:t>
            </w:r>
            <w:r w:rsidRPr="000B4D47">
              <w:rPr>
                <w:rFonts w:ascii="Arial" w:hAnsi="Arial" w:cs="Arial"/>
                <w:sz w:val="22"/>
              </w:rPr>
              <w:t>design or practice.</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final CTE program design is similar to what exists and will serve the same number of students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Strategies to revitalize CTE</w:t>
            </w:r>
            <w:r w:rsidR="00D3323A" w:rsidRPr="000B4D47">
              <w:rPr>
                <w:rFonts w:ascii="Arial" w:hAnsi="Arial" w:cs="Arial"/>
                <w:sz w:val="22"/>
              </w:rPr>
              <w:t xml:space="preserve"> </w:t>
            </w:r>
            <w:r w:rsidRPr="000B4D47">
              <w:rPr>
                <w:rFonts w:ascii="Arial" w:hAnsi="Arial" w:cs="Arial"/>
                <w:sz w:val="22"/>
              </w:rPr>
              <w:t>(e.g. professional development, curriculum development, problem-based teaching, or facility upgrades) are similar to the status quo.</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Innovations are not clearly aligned to a stated vision for student though using CTE as an instructional delivery model.  </w:t>
            </w:r>
          </w:p>
          <w:p w:rsidR="000F01C1" w:rsidRDefault="000F01C1" w:rsidP="00FF66EA">
            <w:pPr>
              <w:rPr>
                <w:rFonts w:ascii="Arial" w:hAnsi="Arial" w:cs="Arial"/>
                <w:sz w:val="22"/>
              </w:rPr>
            </w:pPr>
          </w:p>
          <w:p w:rsidR="001F1F83" w:rsidRDefault="001F1F83"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proposal does not identify evidence-based strategies.</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sz w:val="22"/>
              </w:rPr>
              <w:lastRenderedPageBreak/>
              <w:t xml:space="preserve">The </w:t>
            </w:r>
            <w:r w:rsidRPr="000B4D47">
              <w:rPr>
                <w:rFonts w:ascii="Arial" w:hAnsi="Arial" w:cs="Arial"/>
                <w:b/>
                <w:sz w:val="22"/>
              </w:rPr>
              <w:t>integration</w:t>
            </w:r>
            <w:r w:rsidRPr="000B4D47">
              <w:rPr>
                <w:rFonts w:ascii="Arial" w:hAnsi="Arial" w:cs="Arial"/>
                <w:sz w:val="22"/>
              </w:rPr>
              <w:t xml:space="preserve"> of the separate required elements of the proposal, including the integration of core academic content and community resources, creates a coherent project.</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A common program, theme, or practice is developed and supported throughout the proposal. </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Outcomes and activities are interrelated.  </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project connects CTE with broader school and community </w:t>
            </w:r>
            <w:proofErr w:type="gramStart"/>
            <w:r w:rsidRPr="000B4D47">
              <w:rPr>
                <w:rFonts w:ascii="Arial" w:hAnsi="Arial" w:cs="Arial"/>
                <w:sz w:val="22"/>
              </w:rPr>
              <w:t>needs(</w:t>
            </w:r>
            <w:proofErr w:type="gramEnd"/>
            <w:r w:rsidRPr="000B4D47">
              <w:rPr>
                <w:rFonts w:ascii="Arial" w:hAnsi="Arial" w:cs="Arial"/>
                <w:sz w:val="22"/>
              </w:rPr>
              <w:t>e.g. diploma requirements, academic achievement, college and career readiness, school improvement, and employability) and these connections can be clearly understood by students and parents.</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A common program, theme, or practice can be inferred from the proposal.  </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Outcomes are linked to activities that may be interrelated.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project connects CTE with broader school and community needs(e.g. diploma requirements, academic achievement, college and career readiness, school improvement, and employability)</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A common program, theme, or practice is difficult to identify.  </w:t>
            </w: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Outcomes and activities appear to be treated separately.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Connections between CTE and other aspects of education are limited.</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project supports the </w:t>
            </w:r>
            <w:r w:rsidRPr="000B4D47">
              <w:rPr>
                <w:rFonts w:ascii="Arial" w:hAnsi="Arial" w:cs="Arial"/>
                <w:b/>
                <w:sz w:val="22"/>
              </w:rPr>
              <w:t>expansion and growth</w:t>
            </w:r>
            <w:r w:rsidRPr="000B4D47">
              <w:rPr>
                <w:rFonts w:ascii="Arial" w:hAnsi="Arial" w:cs="Arial"/>
                <w:sz w:val="22"/>
              </w:rPr>
              <w:t xml:space="preserve"> of CTE in the district, region, or state.</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proposal provides clear targets for program expansion and growth in terms of students, staff, and partners.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Provides specific plans for continued expansion and growth beyond the life of the grant including replication in other schools</w:t>
            </w:r>
            <w:r w:rsidR="00CC3C33" w:rsidRPr="000B4D47">
              <w:rPr>
                <w:rFonts w:ascii="Arial" w:hAnsi="Arial" w:cs="Arial"/>
                <w:sz w:val="22"/>
              </w:rPr>
              <w:t xml:space="preserve"> and districts</w:t>
            </w:r>
            <w:r w:rsidRPr="000B4D47">
              <w:rPr>
                <w:rFonts w:ascii="Arial" w:hAnsi="Arial" w:cs="Arial"/>
                <w:sz w:val="22"/>
              </w:rPr>
              <w:t>.</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proposal addresses expansion and growth without clear targets.  </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Suggests ways to continue expansion and growth within the whole school and within the period of the grant.</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Expansion and growth appears relatively small or can’t be determined from the proposal.  </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Suggests ways to continue expansion and growth within a specific CTE program and within the period of the grant.</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sz w:val="22"/>
              </w:rPr>
              <w:lastRenderedPageBreak/>
              <w:t xml:space="preserve">Students are provided with </w:t>
            </w:r>
            <w:r w:rsidRPr="000B4D47">
              <w:rPr>
                <w:rFonts w:ascii="Arial" w:hAnsi="Arial" w:cs="Arial"/>
                <w:b/>
                <w:sz w:val="22"/>
              </w:rPr>
              <w:t>experiential learning</w:t>
            </w:r>
            <w:r w:rsidRPr="000B4D47">
              <w:rPr>
                <w:rFonts w:ascii="Arial" w:hAnsi="Arial" w:cs="Arial"/>
                <w:sz w:val="22"/>
              </w:rPr>
              <w:t xml:space="preserve"> opportunities.</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Hands-on learning activities in the classroom strongly support authentic problem-based or project-based education where students have high levels of autonomy.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Students are provided with opportunities to experience multiple aspects of a career through classroom simulations of the workplace and/or direct connections to industry through internships or job shadows.  </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Students are provided with hands-on activities in the classroom that are primarily directed by the teacher and incorporate some level of problem-based or project-based education.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Limited opportunities are provided for students to experience multiple aspects of a career.</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Students may have hands-on experiences, but these are often teacher directed and focused on separate skills </w:t>
            </w:r>
            <w:r w:rsidR="00B9445C" w:rsidRPr="000B4D47">
              <w:rPr>
                <w:rFonts w:ascii="Arial" w:hAnsi="Arial" w:cs="Arial"/>
                <w:sz w:val="22"/>
              </w:rPr>
              <w:t>rather than problem-based or project-based learning</w:t>
            </w:r>
            <w:r w:rsidRPr="000B4D47">
              <w:rPr>
                <w:rFonts w:ascii="Arial" w:hAnsi="Arial" w:cs="Arial"/>
                <w:sz w:val="22"/>
              </w:rPr>
              <w:t xml:space="preserve">.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There are no opportunities for students to experience multiple aspects of a career.</w:t>
            </w:r>
          </w:p>
        </w:tc>
      </w:tr>
    </w:tbl>
    <w:p w:rsidR="000F01C1" w:rsidRPr="000B4D47" w:rsidRDefault="000F01C1">
      <w:pPr>
        <w:rPr>
          <w:rFonts w:ascii="Arial" w:hAnsi="Arial" w:cs="Arial"/>
          <w:sz w:val="22"/>
        </w:rPr>
      </w:pPr>
    </w:p>
    <w:p w:rsidR="000F01C1" w:rsidRPr="000B4D47" w:rsidRDefault="000F01C1">
      <w:pPr>
        <w:rPr>
          <w:rFonts w:ascii="Arial" w:hAnsi="Arial" w:cs="Arial"/>
          <w:sz w:val="22"/>
        </w:rPr>
      </w:pPr>
      <w:r w:rsidRPr="000B4D47">
        <w:rPr>
          <w:rFonts w:ascii="Arial" w:hAnsi="Arial" w:cs="Arial"/>
          <w:sz w:val="22"/>
        </w:rPr>
        <w:br w:type="page"/>
      </w:r>
    </w:p>
    <w:tbl>
      <w:tblPr>
        <w:tblStyle w:val="TableGrid"/>
        <w:tblW w:w="0" w:type="auto"/>
        <w:tblLook w:val="06A0" w:firstRow="1" w:lastRow="0" w:firstColumn="1" w:lastColumn="0" w:noHBand="1" w:noVBand="1"/>
      </w:tblPr>
      <w:tblGrid>
        <w:gridCol w:w="3294"/>
        <w:gridCol w:w="3294"/>
        <w:gridCol w:w="3294"/>
        <w:gridCol w:w="3294"/>
      </w:tblGrid>
      <w:tr w:rsidR="000F01C1" w:rsidRPr="000B4D47" w:rsidTr="00FF66EA">
        <w:trPr>
          <w:cantSplit/>
          <w:trHeight w:val="446"/>
          <w:tblHeader/>
        </w:trPr>
        <w:tc>
          <w:tcPr>
            <w:tcW w:w="3294" w:type="dxa"/>
            <w:shd w:val="clear" w:color="auto" w:fill="D9D9D9" w:themeFill="background1" w:themeFillShade="D9"/>
            <w:vAlign w:val="center"/>
          </w:tcPr>
          <w:p w:rsidR="000F01C1" w:rsidRPr="001F1F83" w:rsidRDefault="000F01C1" w:rsidP="00FF66EA">
            <w:pPr>
              <w:rPr>
                <w:rFonts w:ascii="Arial" w:hAnsi="Arial" w:cs="Arial"/>
                <w:b/>
                <w:szCs w:val="24"/>
              </w:rPr>
            </w:pPr>
            <w:r w:rsidRPr="001F1F83">
              <w:rPr>
                <w:rFonts w:ascii="Arial" w:hAnsi="Arial" w:cs="Arial"/>
                <w:b/>
                <w:szCs w:val="24"/>
              </w:rPr>
              <w:lastRenderedPageBreak/>
              <w:t>Sections</w:t>
            </w:r>
          </w:p>
        </w:tc>
        <w:tc>
          <w:tcPr>
            <w:tcW w:w="3294" w:type="dxa"/>
            <w:shd w:val="clear" w:color="auto" w:fill="D9D9D9" w:themeFill="background1" w:themeFillShade="D9"/>
            <w:vAlign w:val="center"/>
          </w:tcPr>
          <w:p w:rsidR="000F01C1" w:rsidRPr="001F1F83" w:rsidRDefault="000F01C1" w:rsidP="00FF66EA">
            <w:pPr>
              <w:jc w:val="center"/>
              <w:rPr>
                <w:rFonts w:ascii="Arial" w:hAnsi="Arial" w:cs="Arial"/>
                <w:b/>
                <w:szCs w:val="24"/>
              </w:rPr>
            </w:pPr>
            <w:r w:rsidRPr="001F1F83">
              <w:rPr>
                <w:rFonts w:ascii="Arial" w:hAnsi="Arial" w:cs="Arial"/>
                <w:b/>
                <w:szCs w:val="24"/>
              </w:rPr>
              <w:t>High Scoring Response</w:t>
            </w:r>
          </w:p>
        </w:tc>
        <w:tc>
          <w:tcPr>
            <w:tcW w:w="3294" w:type="dxa"/>
            <w:shd w:val="clear" w:color="auto" w:fill="D9D9D9" w:themeFill="background1" w:themeFillShade="D9"/>
            <w:vAlign w:val="center"/>
          </w:tcPr>
          <w:p w:rsidR="000F01C1" w:rsidRPr="001F1F83" w:rsidRDefault="000F01C1" w:rsidP="00FF66EA">
            <w:pPr>
              <w:jc w:val="center"/>
              <w:rPr>
                <w:rFonts w:ascii="Arial" w:hAnsi="Arial" w:cs="Arial"/>
                <w:b/>
                <w:szCs w:val="24"/>
              </w:rPr>
            </w:pPr>
            <w:r w:rsidRPr="001F1F83">
              <w:rPr>
                <w:rFonts w:ascii="Arial" w:hAnsi="Arial" w:cs="Arial"/>
                <w:b/>
                <w:szCs w:val="24"/>
              </w:rPr>
              <w:t>Middle Scoring Response</w:t>
            </w:r>
          </w:p>
        </w:tc>
        <w:tc>
          <w:tcPr>
            <w:tcW w:w="3294" w:type="dxa"/>
            <w:shd w:val="clear" w:color="auto" w:fill="D9D9D9" w:themeFill="background1" w:themeFillShade="D9"/>
            <w:vAlign w:val="center"/>
          </w:tcPr>
          <w:p w:rsidR="000F01C1" w:rsidRPr="001F1F83" w:rsidRDefault="000F01C1" w:rsidP="00FF66EA">
            <w:pPr>
              <w:jc w:val="center"/>
              <w:rPr>
                <w:rFonts w:ascii="Arial" w:hAnsi="Arial" w:cs="Arial"/>
                <w:b/>
                <w:szCs w:val="24"/>
              </w:rPr>
            </w:pPr>
            <w:r w:rsidRPr="001F1F83">
              <w:rPr>
                <w:rFonts w:ascii="Arial" w:hAnsi="Arial" w:cs="Arial"/>
                <w:b/>
                <w:szCs w:val="24"/>
              </w:rPr>
              <w:t>Low Scoring Response</w:t>
            </w:r>
          </w:p>
        </w:tc>
      </w:tr>
      <w:tr w:rsidR="000F01C1" w:rsidRPr="000B4D47" w:rsidTr="00FF66EA">
        <w:trPr>
          <w:cantSplit/>
          <w:trHeight w:val="446"/>
        </w:trPr>
        <w:tc>
          <w:tcPr>
            <w:tcW w:w="13176" w:type="dxa"/>
            <w:gridSpan w:val="4"/>
            <w:shd w:val="clear" w:color="auto" w:fill="D9D9D9" w:themeFill="background1" w:themeFillShade="D9"/>
            <w:vAlign w:val="center"/>
          </w:tcPr>
          <w:p w:rsidR="000F01C1" w:rsidRPr="001F1F83" w:rsidRDefault="000F01C1" w:rsidP="00FF66EA">
            <w:pPr>
              <w:jc w:val="center"/>
              <w:rPr>
                <w:rFonts w:ascii="Arial" w:hAnsi="Arial" w:cs="Arial"/>
                <w:szCs w:val="24"/>
              </w:rPr>
            </w:pPr>
            <w:r w:rsidRPr="001F1F83">
              <w:rPr>
                <w:rFonts w:ascii="Arial" w:hAnsi="Arial" w:cs="Arial"/>
                <w:b/>
                <w:szCs w:val="24"/>
              </w:rPr>
              <w:t>Required Elements</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t>Project Outcomes and Progress Markers (Project Description Section A)</w:t>
            </w:r>
          </w:p>
        </w:tc>
        <w:tc>
          <w:tcPr>
            <w:tcW w:w="3294" w:type="dxa"/>
          </w:tcPr>
          <w:p w:rsidR="000F01C1" w:rsidRPr="000B4D47" w:rsidRDefault="00B9445C" w:rsidP="00FF66EA">
            <w:pPr>
              <w:rPr>
                <w:rFonts w:ascii="Arial" w:hAnsi="Arial" w:cs="Arial"/>
                <w:sz w:val="22"/>
              </w:rPr>
            </w:pPr>
            <w:r w:rsidRPr="000B4D47">
              <w:rPr>
                <w:rFonts w:ascii="Arial" w:hAnsi="Arial" w:cs="Arial"/>
                <w:sz w:val="22"/>
              </w:rPr>
              <w:t>Project o</w:t>
            </w:r>
            <w:r w:rsidR="000F01C1" w:rsidRPr="000B4D47">
              <w:rPr>
                <w:rFonts w:ascii="Arial" w:hAnsi="Arial" w:cs="Arial"/>
                <w:sz w:val="22"/>
              </w:rPr>
              <w:t>utcomes and progress markers address all five broad area</w:t>
            </w:r>
            <w:r w:rsidR="00FD06C5">
              <w:rPr>
                <w:rFonts w:ascii="Arial" w:hAnsi="Arial" w:cs="Arial"/>
                <w:sz w:val="22"/>
              </w:rPr>
              <w:t>s identified in the RFP and are</w:t>
            </w:r>
            <w:r w:rsidR="000F01C1" w:rsidRPr="000B4D47">
              <w:rPr>
                <w:rFonts w:ascii="Arial" w:hAnsi="Arial" w:cs="Arial"/>
                <w:sz w:val="22"/>
              </w:rPr>
              <w:t xml:space="preserve"> clearly articulated.</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Short term progress markers are measureable, manageable, and meaningful.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There is always a logical c</w:t>
            </w:r>
            <w:r w:rsidR="00FD06C5">
              <w:rPr>
                <w:rFonts w:ascii="Arial" w:hAnsi="Arial" w:cs="Arial"/>
                <w:sz w:val="22"/>
              </w:rPr>
              <w:t xml:space="preserve">onnection between the progress </w:t>
            </w:r>
            <w:r w:rsidRPr="000B4D47">
              <w:rPr>
                <w:rFonts w:ascii="Arial" w:hAnsi="Arial" w:cs="Arial"/>
                <w:sz w:val="22"/>
              </w:rPr>
              <w:t xml:space="preserve">markers and </w:t>
            </w:r>
            <w:r w:rsidR="00B9445C" w:rsidRPr="000B4D47">
              <w:rPr>
                <w:rFonts w:ascii="Arial" w:hAnsi="Arial" w:cs="Arial"/>
                <w:sz w:val="22"/>
              </w:rPr>
              <w:t xml:space="preserve">project </w:t>
            </w:r>
            <w:r w:rsidRPr="000B4D47">
              <w:rPr>
                <w:rFonts w:ascii="Arial" w:hAnsi="Arial" w:cs="Arial"/>
                <w:sz w:val="22"/>
              </w:rPr>
              <w:t xml:space="preserve">outcomes.  </w:t>
            </w:r>
          </w:p>
          <w:p w:rsidR="000F01C1" w:rsidRPr="000B4D47" w:rsidRDefault="000F01C1" w:rsidP="00FF66EA">
            <w:pPr>
              <w:rPr>
                <w:rFonts w:ascii="Arial" w:hAnsi="Arial" w:cs="Arial"/>
                <w:sz w:val="22"/>
              </w:rPr>
            </w:pPr>
          </w:p>
          <w:p w:rsidR="000F01C1" w:rsidRPr="000B4D47" w:rsidRDefault="00B9445C" w:rsidP="00FF66EA">
            <w:pPr>
              <w:rPr>
                <w:rFonts w:ascii="Arial" w:hAnsi="Arial" w:cs="Arial"/>
                <w:sz w:val="22"/>
              </w:rPr>
            </w:pPr>
            <w:r w:rsidRPr="000B4D47">
              <w:rPr>
                <w:rFonts w:ascii="Arial" w:hAnsi="Arial" w:cs="Arial"/>
                <w:sz w:val="22"/>
              </w:rPr>
              <w:t>Project o</w:t>
            </w:r>
            <w:r w:rsidR="000F01C1" w:rsidRPr="000B4D47">
              <w:rPr>
                <w:rFonts w:ascii="Arial" w:hAnsi="Arial" w:cs="Arial"/>
                <w:sz w:val="22"/>
              </w:rPr>
              <w:t>utcomes are deliberately connected to each other and related to the overall plan of the project.</w:t>
            </w:r>
          </w:p>
          <w:p w:rsidR="000F01C1" w:rsidRPr="000B4D47" w:rsidRDefault="000F01C1" w:rsidP="00FF66EA">
            <w:pPr>
              <w:rPr>
                <w:rFonts w:ascii="Arial" w:hAnsi="Arial" w:cs="Arial"/>
                <w:sz w:val="22"/>
              </w:rPr>
            </w:pPr>
          </w:p>
        </w:tc>
        <w:tc>
          <w:tcPr>
            <w:tcW w:w="3294" w:type="dxa"/>
          </w:tcPr>
          <w:p w:rsidR="000F01C1" w:rsidRPr="000B4D47" w:rsidRDefault="00B9445C" w:rsidP="00FF66EA">
            <w:pPr>
              <w:rPr>
                <w:rFonts w:ascii="Arial" w:hAnsi="Arial" w:cs="Arial"/>
                <w:sz w:val="22"/>
              </w:rPr>
            </w:pPr>
            <w:r w:rsidRPr="000B4D47">
              <w:rPr>
                <w:rFonts w:ascii="Arial" w:hAnsi="Arial" w:cs="Arial"/>
                <w:sz w:val="22"/>
              </w:rPr>
              <w:t>Project o</w:t>
            </w:r>
            <w:r w:rsidR="000F01C1" w:rsidRPr="000B4D47">
              <w:rPr>
                <w:rFonts w:ascii="Arial" w:hAnsi="Arial" w:cs="Arial"/>
                <w:sz w:val="22"/>
              </w:rPr>
              <w:t>utcomes and progress markers address all five broad areas identified in the RFP.</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Short term progress markers are measureable.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Logical connections between </w:t>
            </w:r>
            <w:r w:rsidR="00B9445C" w:rsidRPr="000B4D47">
              <w:rPr>
                <w:rFonts w:ascii="Arial" w:hAnsi="Arial" w:cs="Arial"/>
                <w:sz w:val="22"/>
              </w:rPr>
              <w:t xml:space="preserve">project </w:t>
            </w:r>
            <w:r w:rsidRPr="000B4D47">
              <w:rPr>
                <w:rFonts w:ascii="Arial" w:hAnsi="Arial" w:cs="Arial"/>
                <w:sz w:val="22"/>
              </w:rPr>
              <w:t xml:space="preserve">outcomes and progress markers can be inferred.  </w:t>
            </w:r>
          </w:p>
          <w:p w:rsidR="00FD06C5" w:rsidRDefault="00FD06C5"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Some </w:t>
            </w:r>
            <w:r w:rsidR="00B9445C" w:rsidRPr="000B4D47">
              <w:rPr>
                <w:rFonts w:ascii="Arial" w:hAnsi="Arial" w:cs="Arial"/>
                <w:sz w:val="22"/>
              </w:rPr>
              <w:t xml:space="preserve">project </w:t>
            </w:r>
            <w:r w:rsidRPr="000B4D47">
              <w:rPr>
                <w:rFonts w:ascii="Arial" w:hAnsi="Arial" w:cs="Arial"/>
                <w:sz w:val="22"/>
              </w:rPr>
              <w:t>outcomes are connected to each other.</w:t>
            </w:r>
          </w:p>
        </w:tc>
        <w:tc>
          <w:tcPr>
            <w:tcW w:w="3294" w:type="dxa"/>
          </w:tcPr>
          <w:p w:rsidR="000F01C1" w:rsidRPr="000B4D47" w:rsidRDefault="00B9445C" w:rsidP="00FF66EA">
            <w:pPr>
              <w:rPr>
                <w:rFonts w:ascii="Arial" w:hAnsi="Arial" w:cs="Arial"/>
                <w:sz w:val="22"/>
              </w:rPr>
            </w:pPr>
            <w:r w:rsidRPr="000B4D47">
              <w:rPr>
                <w:rFonts w:ascii="Arial" w:hAnsi="Arial" w:cs="Arial"/>
                <w:sz w:val="22"/>
              </w:rPr>
              <w:t>Project o</w:t>
            </w:r>
            <w:r w:rsidR="000F01C1" w:rsidRPr="000B4D47">
              <w:rPr>
                <w:rFonts w:ascii="Arial" w:hAnsi="Arial" w:cs="Arial"/>
                <w:sz w:val="22"/>
              </w:rPr>
              <w:t xml:space="preserve">utcomes and progress markers may be missing or are poorly developed.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Short term progress markers may be difficult to measure.</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Connections between </w:t>
            </w:r>
            <w:r w:rsidR="00B9445C" w:rsidRPr="000B4D47">
              <w:rPr>
                <w:rFonts w:ascii="Arial" w:hAnsi="Arial" w:cs="Arial"/>
                <w:sz w:val="22"/>
              </w:rPr>
              <w:t xml:space="preserve">project </w:t>
            </w:r>
            <w:r w:rsidRPr="000B4D47">
              <w:rPr>
                <w:rFonts w:ascii="Arial" w:hAnsi="Arial" w:cs="Arial"/>
                <w:sz w:val="22"/>
              </w:rPr>
              <w:t>outcomes an</w:t>
            </w:r>
            <w:r w:rsidR="00B9445C" w:rsidRPr="000B4D47">
              <w:rPr>
                <w:rFonts w:ascii="Arial" w:hAnsi="Arial" w:cs="Arial"/>
                <w:sz w:val="22"/>
              </w:rPr>
              <w:t>d progress markers are unclear.</w:t>
            </w:r>
          </w:p>
          <w:p w:rsidR="000F01C1" w:rsidRPr="000B4D47" w:rsidRDefault="000F01C1" w:rsidP="00FF66EA">
            <w:pPr>
              <w:rPr>
                <w:rFonts w:ascii="Arial" w:hAnsi="Arial" w:cs="Arial"/>
                <w:sz w:val="22"/>
              </w:rPr>
            </w:pPr>
          </w:p>
          <w:p w:rsidR="00FD06C5" w:rsidRDefault="00FD06C5" w:rsidP="00FF66EA">
            <w:pPr>
              <w:rPr>
                <w:rFonts w:ascii="Arial" w:hAnsi="Arial" w:cs="Arial"/>
                <w:sz w:val="22"/>
              </w:rPr>
            </w:pPr>
          </w:p>
          <w:p w:rsidR="000F01C1" w:rsidRPr="000B4D47" w:rsidRDefault="00B9445C" w:rsidP="00FF66EA">
            <w:pPr>
              <w:rPr>
                <w:rFonts w:ascii="Arial" w:hAnsi="Arial" w:cs="Arial"/>
                <w:sz w:val="22"/>
              </w:rPr>
            </w:pPr>
            <w:r w:rsidRPr="000B4D47">
              <w:rPr>
                <w:rFonts w:ascii="Arial" w:hAnsi="Arial" w:cs="Arial"/>
                <w:sz w:val="22"/>
              </w:rPr>
              <w:t>Project o</w:t>
            </w:r>
            <w:r w:rsidR="000F01C1" w:rsidRPr="000B4D47">
              <w:rPr>
                <w:rFonts w:ascii="Arial" w:hAnsi="Arial" w:cs="Arial"/>
                <w:sz w:val="22"/>
              </w:rPr>
              <w:t>utcomes are generally treated separately.</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Career and Technical Education Program of Study Design (Project Description Section B)</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project creates a new program of study or enhances existing programs of study that will provide students multiple options within a career pathway to further education and careers.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instruction associated with the program of study clearly supports academic, technical</w:t>
            </w:r>
            <w:r w:rsidR="00CC3C33" w:rsidRPr="000B4D47">
              <w:rPr>
                <w:rFonts w:ascii="Arial" w:hAnsi="Arial" w:cs="Arial"/>
                <w:sz w:val="22"/>
              </w:rPr>
              <w:t>,</w:t>
            </w:r>
            <w:r w:rsidRPr="000B4D47">
              <w:rPr>
                <w:rFonts w:ascii="Arial" w:hAnsi="Arial" w:cs="Arial"/>
                <w:sz w:val="22"/>
              </w:rPr>
              <w:t xml:space="preserve"> and employability skills.  </w:t>
            </w:r>
          </w:p>
          <w:p w:rsidR="000F01C1" w:rsidRPr="000B4D47" w:rsidRDefault="000F01C1"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Alignment and articulation with postsecondary opportunities are part of the design</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Data supports that programs of study are clearly linked to high wage and high demand careers that can be identified locally, regionally, or statewide.</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project creates a new program of study or enhances existing programs of study that are focused on single occupations within a career pathway to further education and careers. </w:t>
            </w:r>
          </w:p>
          <w:p w:rsidR="000F01C1" w:rsidRPr="000B4D47" w:rsidRDefault="000F01C1" w:rsidP="00FF66EA">
            <w:pPr>
              <w:rPr>
                <w:rFonts w:ascii="Arial" w:hAnsi="Arial" w:cs="Arial"/>
                <w:sz w:val="22"/>
              </w:rPr>
            </w:pPr>
            <w:r w:rsidRPr="000B4D47">
              <w:rPr>
                <w:rFonts w:ascii="Arial" w:hAnsi="Arial" w:cs="Arial"/>
                <w:sz w:val="22"/>
              </w:rPr>
              <w:t xml:space="preserve"> </w:t>
            </w:r>
          </w:p>
          <w:p w:rsidR="000F01C1" w:rsidRPr="000B4D47" w:rsidRDefault="000F01C1" w:rsidP="00FF66EA">
            <w:pPr>
              <w:rPr>
                <w:rFonts w:ascii="Arial" w:hAnsi="Arial" w:cs="Arial"/>
                <w:sz w:val="22"/>
              </w:rPr>
            </w:pPr>
            <w:r w:rsidRPr="000B4D47">
              <w:rPr>
                <w:rFonts w:ascii="Arial" w:hAnsi="Arial" w:cs="Arial"/>
                <w:sz w:val="22"/>
              </w:rPr>
              <w:t>Th</w:t>
            </w:r>
            <w:r w:rsidR="00CC3C33" w:rsidRPr="000B4D47">
              <w:rPr>
                <w:rFonts w:ascii="Arial" w:hAnsi="Arial" w:cs="Arial"/>
                <w:sz w:val="22"/>
              </w:rPr>
              <w:t>e instruction supports academic, technical,</w:t>
            </w:r>
            <w:r w:rsidRPr="000B4D47">
              <w:rPr>
                <w:rFonts w:ascii="Arial" w:hAnsi="Arial" w:cs="Arial"/>
                <w:sz w:val="22"/>
              </w:rPr>
              <w:t xml:space="preserve"> or employability skills, but not all or they </w:t>
            </w:r>
            <w:r w:rsidR="00FD06C5">
              <w:rPr>
                <w:rFonts w:ascii="Arial" w:hAnsi="Arial" w:cs="Arial"/>
                <w:sz w:val="22"/>
              </w:rPr>
              <w:t>are</w:t>
            </w:r>
            <w:r w:rsidRPr="000B4D47">
              <w:rPr>
                <w:rFonts w:ascii="Arial" w:hAnsi="Arial" w:cs="Arial"/>
                <w:sz w:val="22"/>
              </w:rPr>
              <w:t xml:space="preserve"> not clearly described.</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Alignment and articulation with postsecondary opportunities can be inferred as part of the design.</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Programs of study are based on careers that are not clearly documented with supporting data as high wage and high demand.</w:t>
            </w:r>
          </w:p>
        </w:tc>
        <w:tc>
          <w:tcPr>
            <w:tcW w:w="3294" w:type="dxa"/>
          </w:tcPr>
          <w:p w:rsidR="000F01C1" w:rsidRPr="000B4D47" w:rsidRDefault="000F01C1" w:rsidP="00FF66EA">
            <w:pPr>
              <w:rPr>
                <w:rFonts w:ascii="Arial" w:hAnsi="Arial" w:cs="Arial"/>
                <w:sz w:val="22"/>
              </w:rPr>
            </w:pPr>
            <w:r w:rsidRPr="000B4D47">
              <w:rPr>
                <w:rFonts w:ascii="Arial" w:hAnsi="Arial" w:cs="Arial"/>
                <w:sz w:val="22"/>
              </w:rPr>
              <w:t>It is unclear how the proposal supports the development of a program of study or career pathway.</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instruction primarily supports technical skills.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Alignment and articulation with postsecondary opportunities are not included as part of the design.</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Programs of study are not based on high wage or high demand careers.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Underserved Students (Project Description Section C)</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clearly describes the underserved student populations served within the scope of the project.</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proposal identifies specific evidence-based activities that will increase the enrollment of underserved students in the CTE program.</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proposal identifies specific evidence-based activities that will ensure the success and </w:t>
            </w:r>
            <w:r w:rsidR="00FD06C5">
              <w:rPr>
                <w:rFonts w:ascii="Arial" w:hAnsi="Arial" w:cs="Arial"/>
                <w:sz w:val="22"/>
              </w:rPr>
              <w:t xml:space="preserve">continue participation in </w:t>
            </w:r>
            <w:r w:rsidRPr="000B4D47">
              <w:rPr>
                <w:rFonts w:ascii="Arial" w:hAnsi="Arial" w:cs="Arial"/>
                <w:sz w:val="22"/>
              </w:rPr>
              <w:t>CTE programs by underserved students.</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acknowledges the underserved student populations within the scope of the project.</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proposal identifies activities to recruit underserved students into the CTE program. </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proposal identified some activities to support the success and continued participation of underserved students.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generally acknowledges the problem of underserved students.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proposal does not identify activities related to recruitment </w:t>
            </w:r>
            <w:r w:rsidR="00FD06C5">
              <w:rPr>
                <w:rFonts w:ascii="Arial" w:hAnsi="Arial" w:cs="Arial"/>
                <w:sz w:val="22"/>
              </w:rPr>
              <w:t>of underserved</w:t>
            </w:r>
            <w:r w:rsidRPr="000B4D47">
              <w:rPr>
                <w:rFonts w:ascii="Arial" w:hAnsi="Arial" w:cs="Arial"/>
                <w:sz w:val="22"/>
              </w:rPr>
              <w:t xml:space="preserve"> students.</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proposal does not identify activities related to success and continued partici</w:t>
            </w:r>
            <w:r w:rsidR="00FD06C5">
              <w:rPr>
                <w:rFonts w:ascii="Arial" w:hAnsi="Arial" w:cs="Arial"/>
                <w:sz w:val="22"/>
              </w:rPr>
              <w:t>pation of underserved students.</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t>Diploma Connections (Project Description Section D)</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proposal includes multiple strategies that integrate diploma requirements into CTE programs.  </w:t>
            </w: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Connections support multiple areas such as: </w:t>
            </w:r>
            <w:r w:rsidR="00FD06C5">
              <w:rPr>
                <w:rFonts w:ascii="Arial" w:hAnsi="Arial" w:cs="Arial"/>
                <w:sz w:val="22"/>
              </w:rPr>
              <w:t xml:space="preserve">credit requirements, Essential </w:t>
            </w:r>
            <w:r w:rsidRPr="000B4D47">
              <w:rPr>
                <w:rFonts w:ascii="Arial" w:hAnsi="Arial" w:cs="Arial"/>
                <w:sz w:val="22"/>
              </w:rPr>
              <w:t>Skills, and personalized learning.</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proposal includes a limited number of strategies that integrate diploma requirements into CTE programs.  </w:t>
            </w:r>
          </w:p>
          <w:p w:rsidR="00014BAD" w:rsidRPr="000B4D47" w:rsidRDefault="00014BAD"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Connections support a single area of the diploma requirements.</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proposal includes few strategies that support diploma requirements and those strategies are not integral to the CTE program.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Connections support a single area of the diploma requirements.</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Sustainability and Communication (Project  Description Section E)</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project proposes multiple strategies for sustaining the work beyond the life of the grant including systemic changes in the relationship between CTE and an entire school program, school board and community.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Financial sustainability addresses school, district, or regional approaches that go beyond continued grant resources.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An explicit plan for sustaining partnerships includes an ongoing communication with new and existing partners.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An active communications plan will reach parents, students, partners and communities and will likely elicit support and sustainability.</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proj</w:t>
            </w:r>
            <w:r w:rsidR="00FD06C5">
              <w:rPr>
                <w:rFonts w:ascii="Arial" w:hAnsi="Arial" w:cs="Arial"/>
                <w:sz w:val="22"/>
              </w:rPr>
              <w:t xml:space="preserve">ect proposal includes multiple </w:t>
            </w:r>
            <w:r w:rsidRPr="000B4D47">
              <w:rPr>
                <w:rFonts w:ascii="Arial" w:hAnsi="Arial" w:cs="Arial"/>
                <w:sz w:val="22"/>
              </w:rPr>
              <w:t xml:space="preserve">strategies for sustaining the work beyond the life of the grant.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14BAD" w:rsidRDefault="00014BAD"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primary strategy </w:t>
            </w:r>
            <w:r w:rsidR="00FD06C5">
              <w:rPr>
                <w:rFonts w:ascii="Arial" w:hAnsi="Arial" w:cs="Arial"/>
                <w:sz w:val="22"/>
              </w:rPr>
              <w:t>for financial sustainability is</w:t>
            </w:r>
            <w:r w:rsidRPr="000B4D47">
              <w:rPr>
                <w:rFonts w:ascii="Arial" w:hAnsi="Arial" w:cs="Arial"/>
                <w:sz w:val="22"/>
              </w:rPr>
              <w:t xml:space="preserve"> ongoing support through additional grants.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Sustaining partnerships can be inferred from the proposal, but the activities are not explicit.</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A Communication plan will reach a limited audience and may elicit support and sustainability.</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project proposal relies on a single strategy for sustaining work beyond the life of the grant.</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14BAD" w:rsidRPr="000B4D47" w:rsidRDefault="00014BAD"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14BAD" w:rsidP="00FF66EA">
            <w:pPr>
              <w:rPr>
                <w:rFonts w:ascii="Arial" w:hAnsi="Arial" w:cs="Arial"/>
                <w:sz w:val="22"/>
              </w:rPr>
            </w:pPr>
            <w:r w:rsidRPr="000B4D47">
              <w:rPr>
                <w:rFonts w:ascii="Arial" w:hAnsi="Arial" w:cs="Arial"/>
                <w:sz w:val="22"/>
              </w:rPr>
              <w:t>Financial</w:t>
            </w:r>
            <w:r w:rsidR="000F01C1" w:rsidRPr="000B4D47">
              <w:rPr>
                <w:rFonts w:ascii="Arial" w:hAnsi="Arial" w:cs="Arial"/>
                <w:sz w:val="22"/>
              </w:rPr>
              <w:t xml:space="preserve"> sustainability is not addressed.</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Partnerships may not continue beyond the life of the grant.</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There is no evidence of a communication plan.</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Activities and Timeline (Project Description Section F)</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All activities are clearly connected to the </w:t>
            </w:r>
            <w:r w:rsidR="00CC3C33" w:rsidRPr="000B4D47">
              <w:rPr>
                <w:rFonts w:ascii="Arial" w:hAnsi="Arial" w:cs="Arial"/>
                <w:sz w:val="22"/>
              </w:rPr>
              <w:t>vision and goals of the grant program and the outcomes listed in the proposal</w:t>
            </w:r>
            <w:r w:rsidRPr="000B4D47">
              <w:rPr>
                <w:rFonts w:ascii="Arial" w:hAnsi="Arial" w:cs="Arial"/>
                <w:sz w:val="22"/>
              </w:rPr>
              <w:t xml:space="preserve">.  The rationale for the </w:t>
            </w:r>
            <w:r w:rsidR="00B9445C" w:rsidRPr="000B4D47">
              <w:rPr>
                <w:rFonts w:ascii="Arial" w:hAnsi="Arial" w:cs="Arial"/>
                <w:sz w:val="22"/>
              </w:rPr>
              <w:t xml:space="preserve">project </w:t>
            </w:r>
            <w:r w:rsidRPr="000B4D47">
              <w:rPr>
                <w:rFonts w:ascii="Arial" w:hAnsi="Arial" w:cs="Arial"/>
                <w:sz w:val="22"/>
              </w:rPr>
              <w:t xml:space="preserve">design and activities supports those connections.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timeline leads to completion of the project including reporting deadlines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timeline demonstrates that students will be fu</w:t>
            </w:r>
            <w:r w:rsidR="00FD06C5">
              <w:rPr>
                <w:rFonts w:ascii="Arial" w:hAnsi="Arial" w:cs="Arial"/>
                <w:sz w:val="22"/>
              </w:rPr>
              <w:t xml:space="preserve">ll participants in the program </w:t>
            </w:r>
            <w:r w:rsidRPr="000B4D47">
              <w:rPr>
                <w:rFonts w:ascii="Arial" w:hAnsi="Arial" w:cs="Arial"/>
                <w:sz w:val="22"/>
              </w:rPr>
              <w:t xml:space="preserve">during the 2014-2015 school </w:t>
            </w:r>
            <w:proofErr w:type="gramStart"/>
            <w:r w:rsidRPr="000B4D47">
              <w:rPr>
                <w:rFonts w:ascii="Arial" w:hAnsi="Arial" w:cs="Arial"/>
                <w:sz w:val="22"/>
              </w:rPr>
              <w:t>year</w:t>
            </w:r>
            <w:proofErr w:type="gramEnd"/>
            <w:r w:rsidRPr="000B4D47">
              <w:rPr>
                <w:rFonts w:ascii="Arial" w:hAnsi="Arial" w:cs="Arial"/>
                <w:sz w:val="22"/>
              </w:rPr>
              <w:t>.</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Connections be</w:t>
            </w:r>
            <w:r w:rsidR="00CC3C33" w:rsidRPr="000B4D47">
              <w:rPr>
                <w:rFonts w:ascii="Arial" w:hAnsi="Arial" w:cs="Arial"/>
                <w:sz w:val="22"/>
              </w:rPr>
              <w:t>tween activities, vision</w:t>
            </w:r>
            <w:r w:rsidRPr="000B4D47">
              <w:rPr>
                <w:rFonts w:ascii="Arial" w:hAnsi="Arial" w:cs="Arial"/>
                <w:sz w:val="22"/>
              </w:rPr>
              <w:t>,</w:t>
            </w:r>
            <w:r w:rsidR="00CC3C33" w:rsidRPr="000B4D47">
              <w:rPr>
                <w:rFonts w:ascii="Arial" w:hAnsi="Arial" w:cs="Arial"/>
                <w:sz w:val="22"/>
              </w:rPr>
              <w:t xml:space="preserve"> goals,</w:t>
            </w:r>
            <w:r w:rsidRPr="000B4D47">
              <w:rPr>
                <w:rFonts w:ascii="Arial" w:hAnsi="Arial" w:cs="Arial"/>
                <w:sz w:val="22"/>
              </w:rPr>
              <w:t xml:space="preserve"> and outcomes </w:t>
            </w:r>
            <w:r w:rsidR="00B9445C" w:rsidRPr="000B4D47">
              <w:rPr>
                <w:rFonts w:ascii="Arial" w:hAnsi="Arial" w:cs="Arial"/>
                <w:sz w:val="22"/>
              </w:rPr>
              <w:t xml:space="preserve">in the grant </w:t>
            </w:r>
            <w:r w:rsidRPr="000B4D47">
              <w:rPr>
                <w:rFonts w:ascii="Arial" w:hAnsi="Arial" w:cs="Arial"/>
                <w:sz w:val="22"/>
              </w:rPr>
              <w:t xml:space="preserve">as well as the rationale for those activities can be inferred.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CC3C33" w:rsidRPr="000B4D47" w:rsidRDefault="00CC3C3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timeline leads to completion of the project but may be missing some detail.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 timeline demonstrates that students will benefit from the activities during the 2014-2015 school </w:t>
            </w:r>
            <w:proofErr w:type="gramStart"/>
            <w:r w:rsidRPr="000B4D47">
              <w:rPr>
                <w:rFonts w:ascii="Arial" w:hAnsi="Arial" w:cs="Arial"/>
                <w:sz w:val="22"/>
              </w:rPr>
              <w:t>year</w:t>
            </w:r>
            <w:proofErr w:type="gramEnd"/>
            <w:r w:rsidRPr="000B4D47">
              <w:rPr>
                <w:rFonts w:ascii="Arial" w:hAnsi="Arial" w:cs="Arial"/>
                <w:sz w:val="22"/>
              </w:rPr>
              <w:t>.</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connections between the </w:t>
            </w:r>
            <w:r w:rsidR="00CC3C33" w:rsidRPr="000B4D47">
              <w:rPr>
                <w:rFonts w:ascii="Arial" w:hAnsi="Arial" w:cs="Arial"/>
                <w:sz w:val="22"/>
              </w:rPr>
              <w:t xml:space="preserve">vision, goals, </w:t>
            </w:r>
            <w:r w:rsidR="00FD06C5">
              <w:rPr>
                <w:rFonts w:ascii="Arial" w:hAnsi="Arial" w:cs="Arial"/>
                <w:sz w:val="22"/>
              </w:rPr>
              <w:t xml:space="preserve">outcomes, and </w:t>
            </w:r>
            <w:r w:rsidRPr="000B4D47">
              <w:rPr>
                <w:rFonts w:ascii="Arial" w:hAnsi="Arial" w:cs="Arial"/>
                <w:sz w:val="22"/>
              </w:rPr>
              <w:t xml:space="preserve">activities in the grant are missing at times.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timeline includes major project milestones but lacks many specifics.</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beginning of student engagement in the project can only be inferred.</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t>Evaluation (Project Description Section G)</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evaluation plan addresses all of the outcomes and their progress markers identified in the grant.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evaluation methods and instruments (e.g. student surveys, state testing, Career Readiness Certificate, or technical skill assessments) have been identified and will be used to systematically collect data that can demonstrate attainment of the outcomes.</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evaluation plan addresses most of the outcomes and their progress markers identified in the grant.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Some evaluation methods and instruments have been identified and are tied to the outcomes.  </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evaluation plan few of the outcomes and their progress markers identified in the grant.  </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There is little indication that specific methods or instruments will be used to conduct an evaluation. </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Partnerships</w:t>
            </w:r>
          </w:p>
        </w:tc>
        <w:tc>
          <w:tcPr>
            <w:tcW w:w="3294" w:type="dxa"/>
          </w:tcPr>
          <w:p w:rsidR="000F01C1" w:rsidRPr="000B4D47" w:rsidRDefault="000F01C1" w:rsidP="00FF66EA">
            <w:pPr>
              <w:rPr>
                <w:rFonts w:ascii="Arial" w:hAnsi="Arial" w:cs="Arial"/>
                <w:sz w:val="22"/>
              </w:rPr>
            </w:pPr>
            <w:r w:rsidRPr="000B4D47">
              <w:rPr>
                <w:rFonts w:ascii="Arial" w:hAnsi="Arial" w:cs="Arial"/>
                <w:sz w:val="22"/>
              </w:rPr>
              <w:t>Partners in the grant represent a diverse range of the business, industry, labor and education interests available within the community including secondary/postsecondary advisory committees as appropriate</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Partners have been directly and continuously involved in the development of the project as collaborators.</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continued involvement of the partners during implementation is clearly developed and integral to the success of the project.</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Partners show active engagement through financial, in-kind, or material support.</w:t>
            </w:r>
          </w:p>
          <w:p w:rsidR="000F01C1" w:rsidRPr="000B4D47" w:rsidRDefault="000F01C1" w:rsidP="00FF66EA">
            <w:pPr>
              <w:rPr>
                <w:rFonts w:ascii="Arial" w:hAnsi="Arial" w:cs="Arial"/>
                <w:sz w:val="22"/>
              </w:rPr>
            </w:pP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Partners in the grant represent a narrow range of the business, industry, labor, or education interests available within the community. </w:t>
            </w:r>
          </w:p>
          <w:p w:rsidR="000F01C1" w:rsidRPr="000B4D47" w:rsidRDefault="000F01C1" w:rsidP="00FF66EA">
            <w:pPr>
              <w:rPr>
                <w:rFonts w:ascii="Arial" w:hAnsi="Arial" w:cs="Arial"/>
                <w:sz w:val="22"/>
              </w:rPr>
            </w:pPr>
          </w:p>
          <w:p w:rsidR="00014BAD" w:rsidRDefault="00014BAD" w:rsidP="00FF66EA">
            <w:pPr>
              <w:rPr>
                <w:rFonts w:ascii="Arial" w:hAnsi="Arial" w:cs="Arial"/>
                <w:sz w:val="22"/>
              </w:rPr>
            </w:pPr>
          </w:p>
          <w:p w:rsidR="001F1F83" w:rsidRPr="000B4D47" w:rsidRDefault="001F1F83"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Partners have been involved in the development of the project as collaborators.</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Partners will likely continue involvement through implementation.  </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Partner engagement mainly involves feedback about grant activities. </w:t>
            </w:r>
          </w:p>
        </w:tc>
        <w:tc>
          <w:tcPr>
            <w:tcW w:w="3294" w:type="dxa"/>
          </w:tcPr>
          <w:p w:rsidR="000F01C1" w:rsidRPr="000B4D47" w:rsidRDefault="000F01C1" w:rsidP="00FF66EA">
            <w:pPr>
              <w:rPr>
                <w:rFonts w:ascii="Arial" w:hAnsi="Arial" w:cs="Arial"/>
                <w:sz w:val="22"/>
              </w:rPr>
            </w:pPr>
            <w:r w:rsidRPr="000B4D47">
              <w:rPr>
                <w:rFonts w:ascii="Arial" w:hAnsi="Arial" w:cs="Arial"/>
                <w:sz w:val="22"/>
              </w:rPr>
              <w:t>Partners in the grant are not representative of interests available in the community.</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14BAD" w:rsidRPr="000B4D47" w:rsidRDefault="00014BAD" w:rsidP="00FF66EA">
            <w:pPr>
              <w:rPr>
                <w:rFonts w:ascii="Arial" w:hAnsi="Arial" w:cs="Arial"/>
                <w:sz w:val="22"/>
              </w:rPr>
            </w:pP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Partners indicate support for the grant but have had very little impact on development of the project.</w:t>
            </w:r>
          </w:p>
          <w:p w:rsidR="00014BAD" w:rsidRPr="000B4D47" w:rsidRDefault="00014BAD"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 Partners will likely have little impact on implementation of the project</w:t>
            </w:r>
            <w:proofErr w:type="gramStart"/>
            <w:r w:rsidRPr="000B4D47">
              <w:rPr>
                <w:rFonts w:ascii="Arial" w:hAnsi="Arial" w:cs="Arial"/>
                <w:sz w:val="22"/>
              </w:rPr>
              <w:t>..</w:t>
            </w:r>
            <w:proofErr w:type="gramEnd"/>
          </w:p>
          <w:p w:rsidR="000F01C1" w:rsidRPr="000B4D47" w:rsidRDefault="000F01C1" w:rsidP="00FF66EA">
            <w:pPr>
              <w:rPr>
                <w:rFonts w:ascii="Arial" w:hAnsi="Arial" w:cs="Arial"/>
                <w:sz w:val="22"/>
              </w:rPr>
            </w:pPr>
          </w:p>
          <w:p w:rsidR="000F01C1" w:rsidRDefault="000F01C1" w:rsidP="001F1F83">
            <w:pPr>
              <w:ind w:firstLine="720"/>
              <w:rPr>
                <w:rFonts w:ascii="Arial" w:hAnsi="Arial" w:cs="Arial"/>
                <w:sz w:val="22"/>
              </w:rPr>
            </w:pPr>
          </w:p>
          <w:p w:rsidR="001F1F83" w:rsidRPr="000B4D47" w:rsidRDefault="001F1F83" w:rsidP="001F1F83">
            <w:pPr>
              <w:ind w:firstLine="720"/>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Partner engagement is unclear. </w:t>
            </w:r>
          </w:p>
        </w:tc>
      </w:tr>
      <w:tr w:rsidR="000F01C1" w:rsidRPr="000B4D47" w:rsidTr="00FF66EA">
        <w:trPr>
          <w:cantSplit/>
        </w:trPr>
        <w:tc>
          <w:tcPr>
            <w:tcW w:w="3294" w:type="dxa"/>
          </w:tcPr>
          <w:p w:rsidR="000F01C1" w:rsidRPr="000B4D47" w:rsidRDefault="000F01C1" w:rsidP="00FF66EA">
            <w:pPr>
              <w:rPr>
                <w:rFonts w:ascii="Arial" w:hAnsi="Arial" w:cs="Arial"/>
                <w:sz w:val="22"/>
              </w:rPr>
            </w:pPr>
            <w:r w:rsidRPr="000B4D47">
              <w:rPr>
                <w:rFonts w:ascii="Arial" w:hAnsi="Arial" w:cs="Arial"/>
                <w:b/>
                <w:sz w:val="22"/>
              </w:rPr>
              <w:lastRenderedPageBreak/>
              <w:t>Budget (Budget Sections A and B)</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budget and budget narrative completely aligns with the d</w:t>
            </w:r>
            <w:r w:rsidR="00FD06C5">
              <w:rPr>
                <w:rFonts w:ascii="Arial" w:hAnsi="Arial" w:cs="Arial"/>
                <w:sz w:val="22"/>
              </w:rPr>
              <w:t xml:space="preserve">esign, activities and outcomes </w:t>
            </w:r>
            <w:r w:rsidRPr="000B4D47">
              <w:rPr>
                <w:rFonts w:ascii="Arial" w:hAnsi="Arial" w:cs="Arial"/>
                <w:sz w:val="22"/>
              </w:rPr>
              <w:t xml:space="preserve">in the proposal.  </w:t>
            </w:r>
          </w:p>
          <w:p w:rsidR="000F01C1" w:rsidRPr="000B4D47" w:rsidRDefault="000F01C1"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When applicable, the sustainability of personnel costs is addressed within the budget narrative or other sections of the proposal.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narrative has sufficient detail to show that expenses are reasonable.</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budget and budget narrative substantially but not completely aligns with </w:t>
            </w:r>
            <w:r w:rsidR="00B9445C" w:rsidRPr="000B4D47">
              <w:rPr>
                <w:rFonts w:ascii="Arial" w:hAnsi="Arial" w:cs="Arial"/>
                <w:sz w:val="22"/>
              </w:rPr>
              <w:t xml:space="preserve">the project </w:t>
            </w:r>
            <w:r w:rsidRPr="000B4D47">
              <w:rPr>
                <w:rFonts w:ascii="Arial" w:hAnsi="Arial" w:cs="Arial"/>
                <w:sz w:val="22"/>
              </w:rPr>
              <w:t xml:space="preserve">design, activities, and outcomes in the proposal.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When applicable, the sustainability of personnel costs can be inferred but may not be explicitly addressed.  </w:t>
            </w:r>
          </w:p>
          <w:p w:rsidR="00FD06C5" w:rsidRDefault="00FD06C5"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 narrative has en</w:t>
            </w:r>
            <w:r w:rsidR="00FD06C5">
              <w:rPr>
                <w:rFonts w:ascii="Arial" w:hAnsi="Arial" w:cs="Arial"/>
                <w:sz w:val="22"/>
              </w:rPr>
              <w:t xml:space="preserve">ough information to infer that </w:t>
            </w:r>
            <w:r w:rsidRPr="000B4D47">
              <w:rPr>
                <w:rFonts w:ascii="Arial" w:hAnsi="Arial" w:cs="Arial"/>
                <w:sz w:val="22"/>
              </w:rPr>
              <w:t>the expenses are reasonable.</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The alignment between budget, budget narrative, </w:t>
            </w:r>
            <w:r w:rsidR="00B9445C" w:rsidRPr="000B4D47">
              <w:rPr>
                <w:rFonts w:ascii="Arial" w:hAnsi="Arial" w:cs="Arial"/>
                <w:sz w:val="22"/>
              </w:rPr>
              <w:t xml:space="preserve">project </w:t>
            </w:r>
            <w:r w:rsidRPr="000B4D47">
              <w:rPr>
                <w:rFonts w:ascii="Arial" w:hAnsi="Arial" w:cs="Arial"/>
                <w:sz w:val="22"/>
              </w:rPr>
              <w:t xml:space="preserve">design, activities, and outcomes is unclear.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 xml:space="preserve">When applicable, sustainability of personnel costs </w:t>
            </w:r>
            <w:proofErr w:type="gramStart"/>
            <w:r w:rsidRPr="000B4D47">
              <w:rPr>
                <w:rFonts w:ascii="Arial" w:hAnsi="Arial" w:cs="Arial"/>
                <w:sz w:val="22"/>
              </w:rPr>
              <w:t>have</w:t>
            </w:r>
            <w:proofErr w:type="gramEnd"/>
            <w:r w:rsidRPr="000B4D47">
              <w:rPr>
                <w:rFonts w:ascii="Arial" w:hAnsi="Arial" w:cs="Arial"/>
                <w:sz w:val="22"/>
              </w:rPr>
              <w:t xml:space="preserve"> not been addressed.  </w:t>
            </w: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FD06C5" w:rsidRDefault="00FD06C5"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There is insufficient detail in the narrative to demonstrate that the expenses are reasonable.</w:t>
            </w:r>
          </w:p>
        </w:tc>
      </w:tr>
    </w:tbl>
    <w:p w:rsidR="000F01C1" w:rsidRPr="000B4D47" w:rsidRDefault="000F01C1">
      <w:pPr>
        <w:rPr>
          <w:rFonts w:ascii="Arial" w:hAnsi="Arial" w:cs="Arial"/>
          <w:sz w:val="22"/>
        </w:rPr>
      </w:pPr>
    </w:p>
    <w:p w:rsidR="000F01C1" w:rsidRPr="000B4D47" w:rsidRDefault="000F01C1">
      <w:pPr>
        <w:rPr>
          <w:rFonts w:ascii="Arial" w:hAnsi="Arial" w:cs="Arial"/>
          <w:sz w:val="22"/>
        </w:rPr>
      </w:pPr>
      <w:r w:rsidRPr="000B4D47">
        <w:rPr>
          <w:rFonts w:ascii="Arial" w:hAnsi="Arial" w:cs="Arial"/>
          <w:sz w:val="22"/>
        </w:rPr>
        <w:br w:type="page"/>
      </w:r>
    </w:p>
    <w:p w:rsidR="000F01C1" w:rsidRPr="000B4D47" w:rsidRDefault="000F01C1">
      <w:pPr>
        <w:rPr>
          <w:rFonts w:ascii="Arial" w:hAnsi="Arial" w:cs="Arial"/>
          <w:sz w:val="22"/>
        </w:rPr>
      </w:pPr>
    </w:p>
    <w:tbl>
      <w:tblPr>
        <w:tblStyle w:val="TableGrid"/>
        <w:tblW w:w="0" w:type="auto"/>
        <w:tblLook w:val="06A0" w:firstRow="1" w:lastRow="0" w:firstColumn="1" w:lastColumn="0" w:noHBand="1" w:noVBand="1"/>
      </w:tblPr>
      <w:tblGrid>
        <w:gridCol w:w="3294"/>
        <w:gridCol w:w="3294"/>
        <w:gridCol w:w="3294"/>
        <w:gridCol w:w="3294"/>
      </w:tblGrid>
      <w:tr w:rsidR="000F01C1" w:rsidRPr="000B4D47" w:rsidTr="00FF66EA">
        <w:trPr>
          <w:cantSplit/>
          <w:trHeight w:val="446"/>
          <w:tblHeader/>
        </w:trPr>
        <w:tc>
          <w:tcPr>
            <w:tcW w:w="3294" w:type="dxa"/>
            <w:shd w:val="pct15" w:color="auto" w:fill="auto"/>
            <w:vAlign w:val="center"/>
          </w:tcPr>
          <w:p w:rsidR="000F01C1" w:rsidRPr="000B4D47" w:rsidRDefault="000F01C1" w:rsidP="00FF66EA">
            <w:pPr>
              <w:rPr>
                <w:rFonts w:ascii="Arial" w:hAnsi="Arial" w:cs="Arial"/>
                <w:b/>
                <w:sz w:val="22"/>
              </w:rPr>
            </w:pPr>
            <w:r w:rsidRPr="000B4D47">
              <w:rPr>
                <w:rFonts w:ascii="Arial" w:hAnsi="Arial" w:cs="Arial"/>
                <w:b/>
                <w:sz w:val="22"/>
              </w:rPr>
              <w:t>Sections</w:t>
            </w:r>
          </w:p>
        </w:tc>
        <w:tc>
          <w:tcPr>
            <w:tcW w:w="3294" w:type="dxa"/>
            <w:shd w:val="pct15" w:color="auto" w:fill="auto"/>
            <w:vAlign w:val="center"/>
          </w:tcPr>
          <w:p w:rsidR="000F01C1" w:rsidRPr="000B4D47" w:rsidRDefault="000F01C1" w:rsidP="00FF66EA">
            <w:pPr>
              <w:jc w:val="center"/>
              <w:rPr>
                <w:rFonts w:ascii="Arial" w:hAnsi="Arial" w:cs="Arial"/>
                <w:b/>
                <w:sz w:val="22"/>
              </w:rPr>
            </w:pPr>
            <w:r w:rsidRPr="000B4D47">
              <w:rPr>
                <w:rFonts w:ascii="Arial" w:hAnsi="Arial" w:cs="Arial"/>
                <w:b/>
                <w:sz w:val="22"/>
              </w:rPr>
              <w:t>High Scoring Response</w:t>
            </w:r>
          </w:p>
        </w:tc>
        <w:tc>
          <w:tcPr>
            <w:tcW w:w="3294" w:type="dxa"/>
            <w:shd w:val="pct15" w:color="auto" w:fill="auto"/>
            <w:vAlign w:val="center"/>
          </w:tcPr>
          <w:p w:rsidR="000F01C1" w:rsidRPr="000B4D47" w:rsidRDefault="000F01C1" w:rsidP="00FF66EA">
            <w:pPr>
              <w:jc w:val="center"/>
              <w:rPr>
                <w:rFonts w:ascii="Arial" w:hAnsi="Arial" w:cs="Arial"/>
                <w:b/>
                <w:sz w:val="22"/>
              </w:rPr>
            </w:pPr>
            <w:r w:rsidRPr="000B4D47">
              <w:rPr>
                <w:rFonts w:ascii="Arial" w:hAnsi="Arial" w:cs="Arial"/>
                <w:b/>
                <w:sz w:val="22"/>
              </w:rPr>
              <w:t>Middle Scoring Response</w:t>
            </w:r>
          </w:p>
        </w:tc>
        <w:tc>
          <w:tcPr>
            <w:tcW w:w="3294" w:type="dxa"/>
            <w:shd w:val="pct15" w:color="auto" w:fill="auto"/>
            <w:vAlign w:val="center"/>
          </w:tcPr>
          <w:p w:rsidR="000F01C1" w:rsidRPr="000B4D47" w:rsidRDefault="000F01C1" w:rsidP="00FF66EA">
            <w:pPr>
              <w:jc w:val="center"/>
              <w:rPr>
                <w:rFonts w:ascii="Arial" w:hAnsi="Arial" w:cs="Arial"/>
                <w:b/>
                <w:sz w:val="22"/>
              </w:rPr>
            </w:pPr>
            <w:r w:rsidRPr="000B4D47">
              <w:rPr>
                <w:rFonts w:ascii="Arial" w:hAnsi="Arial" w:cs="Arial"/>
                <w:b/>
                <w:sz w:val="22"/>
              </w:rPr>
              <w:t>Low Scoring Response</w:t>
            </w:r>
          </w:p>
        </w:tc>
      </w:tr>
      <w:tr w:rsidR="000F01C1" w:rsidRPr="000B4D47" w:rsidTr="00FF66EA">
        <w:trPr>
          <w:cantSplit/>
          <w:trHeight w:val="446"/>
        </w:trPr>
        <w:tc>
          <w:tcPr>
            <w:tcW w:w="13176" w:type="dxa"/>
            <w:gridSpan w:val="4"/>
            <w:shd w:val="pct15" w:color="auto" w:fill="auto"/>
            <w:vAlign w:val="center"/>
          </w:tcPr>
          <w:p w:rsidR="000F01C1" w:rsidRPr="000B4D47" w:rsidRDefault="000F01C1" w:rsidP="00FF66EA">
            <w:pPr>
              <w:jc w:val="center"/>
              <w:rPr>
                <w:rFonts w:ascii="Arial" w:hAnsi="Arial" w:cs="Arial"/>
                <w:sz w:val="22"/>
              </w:rPr>
            </w:pPr>
            <w:r w:rsidRPr="000B4D47">
              <w:rPr>
                <w:rFonts w:ascii="Arial" w:hAnsi="Arial" w:cs="Arial"/>
                <w:b/>
                <w:sz w:val="22"/>
              </w:rPr>
              <w:t>Bonus Elements</w:t>
            </w:r>
          </w:p>
        </w:tc>
      </w:tr>
      <w:tr w:rsidR="000F01C1" w:rsidRPr="000B4D47" w:rsidTr="00FF66EA">
        <w:trPr>
          <w:cantSplit/>
        </w:trPr>
        <w:tc>
          <w:tcPr>
            <w:tcW w:w="3294" w:type="dxa"/>
          </w:tcPr>
          <w:p w:rsidR="000F01C1" w:rsidRPr="000B4D47" w:rsidRDefault="000F01C1" w:rsidP="00FF66EA">
            <w:pPr>
              <w:rPr>
                <w:rFonts w:ascii="Arial" w:hAnsi="Arial" w:cs="Arial"/>
                <w:b/>
                <w:sz w:val="22"/>
              </w:rPr>
            </w:pPr>
            <w:r w:rsidRPr="000B4D47">
              <w:rPr>
                <w:rFonts w:ascii="Arial" w:hAnsi="Arial" w:cs="Arial"/>
                <w:b/>
                <w:sz w:val="22"/>
              </w:rPr>
              <w:t>Career and Technical Student Organizations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clearly describes how specific Career and Technical Student Organizations will enhance the CTE program design by helping students develop strong technical, academic, and leadership skills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clearly states how specific Career and Technical Student Organizations will be included in the CTE program.</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proposal generally acknowledges the importance of Career and Technical Student Organizations.</w:t>
            </w:r>
          </w:p>
        </w:tc>
      </w:tr>
      <w:tr w:rsidR="000F01C1" w:rsidRPr="000B4D47" w:rsidTr="00FF66EA">
        <w:trPr>
          <w:cantSplit/>
        </w:trPr>
        <w:tc>
          <w:tcPr>
            <w:tcW w:w="3294" w:type="dxa"/>
          </w:tcPr>
          <w:p w:rsidR="000F01C1" w:rsidRPr="000B4D47" w:rsidRDefault="000F01C1" w:rsidP="00FF66EA">
            <w:pPr>
              <w:rPr>
                <w:rFonts w:ascii="Arial" w:hAnsi="Arial" w:cs="Arial"/>
                <w:b/>
                <w:sz w:val="22"/>
              </w:rPr>
            </w:pPr>
            <w:r w:rsidRPr="000B4D47">
              <w:rPr>
                <w:rFonts w:ascii="Arial" w:hAnsi="Arial" w:cs="Arial"/>
                <w:b/>
                <w:sz w:val="22"/>
              </w:rPr>
              <w:t>Middle School Component</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middle school component describes how significant age appropriate and engaging CTE instruct</w:t>
            </w:r>
            <w:r w:rsidR="000B4D47">
              <w:rPr>
                <w:rFonts w:ascii="Arial" w:hAnsi="Arial" w:cs="Arial"/>
                <w:sz w:val="22"/>
              </w:rPr>
              <w:t>ion will be provided while</w:t>
            </w:r>
            <w:r w:rsidRPr="000B4D47">
              <w:rPr>
                <w:rFonts w:ascii="Arial" w:hAnsi="Arial" w:cs="Arial"/>
                <w:sz w:val="22"/>
              </w:rPr>
              <w:t xml:space="preserve"> explicitly informing students about high school and postsecondary opportunities.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middle school component describes how significant age appropriate and engaging CTE instruction will be provided.</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middle school component is limited.</w:t>
            </w:r>
          </w:p>
        </w:tc>
      </w:tr>
      <w:tr w:rsidR="000F01C1" w:rsidRPr="000B4D47" w:rsidTr="00FF66EA">
        <w:trPr>
          <w:cantSplit/>
        </w:trPr>
        <w:tc>
          <w:tcPr>
            <w:tcW w:w="3294" w:type="dxa"/>
          </w:tcPr>
          <w:p w:rsidR="000F01C1" w:rsidRPr="000B4D47" w:rsidRDefault="000F01C1" w:rsidP="003D12C6">
            <w:pPr>
              <w:rPr>
                <w:rFonts w:ascii="Arial" w:hAnsi="Arial" w:cs="Arial"/>
                <w:b/>
                <w:sz w:val="22"/>
              </w:rPr>
            </w:pPr>
            <w:r w:rsidRPr="000B4D47">
              <w:rPr>
                <w:rFonts w:ascii="Arial" w:hAnsi="Arial" w:cs="Arial"/>
                <w:b/>
                <w:sz w:val="22"/>
              </w:rPr>
              <w:t>Out of School Time Programming</w:t>
            </w:r>
          </w:p>
        </w:tc>
        <w:tc>
          <w:tcPr>
            <w:tcW w:w="3294" w:type="dxa"/>
          </w:tcPr>
          <w:p w:rsidR="000F01C1" w:rsidRPr="000B4D47" w:rsidRDefault="000F01C1" w:rsidP="00FF66EA">
            <w:pPr>
              <w:rPr>
                <w:rFonts w:ascii="Arial" w:hAnsi="Arial" w:cs="Arial"/>
                <w:sz w:val="22"/>
              </w:rPr>
            </w:pPr>
            <w:r w:rsidRPr="000B4D47">
              <w:rPr>
                <w:rFonts w:ascii="Arial" w:hAnsi="Arial" w:cs="Arial"/>
                <w:sz w:val="22"/>
              </w:rPr>
              <w:t xml:space="preserve">Activities associated with out of school time draw on community resources to provide authentic problem-based CTE instruction beyond the normal school day.  </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Out of school time activities are clearly linked to existing in school programs through common content and outcomes.</w:t>
            </w:r>
          </w:p>
        </w:tc>
        <w:tc>
          <w:tcPr>
            <w:tcW w:w="3294" w:type="dxa"/>
          </w:tcPr>
          <w:p w:rsidR="000F01C1" w:rsidRPr="000B4D47" w:rsidRDefault="000F01C1" w:rsidP="00FF66EA">
            <w:pPr>
              <w:rPr>
                <w:rFonts w:ascii="Arial" w:hAnsi="Arial" w:cs="Arial"/>
                <w:sz w:val="22"/>
              </w:rPr>
            </w:pPr>
            <w:r w:rsidRPr="000B4D47">
              <w:rPr>
                <w:rFonts w:ascii="Arial" w:hAnsi="Arial" w:cs="Arial"/>
                <w:sz w:val="22"/>
              </w:rPr>
              <w:t>Activities associated with out of school time provide authentic problem-based CTE instruction beyond the normal school day.</w:t>
            </w:r>
          </w:p>
          <w:p w:rsidR="00014BAD" w:rsidRPr="000B4D47" w:rsidRDefault="00014BAD" w:rsidP="00FF66EA">
            <w:pPr>
              <w:rPr>
                <w:rFonts w:ascii="Arial" w:hAnsi="Arial" w:cs="Arial"/>
                <w:sz w:val="22"/>
              </w:rPr>
            </w:pPr>
          </w:p>
          <w:p w:rsidR="00014BAD" w:rsidRDefault="00014BAD"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Out of school time activities appear to be linked to existing in school programs.</w:t>
            </w:r>
          </w:p>
        </w:tc>
        <w:tc>
          <w:tcPr>
            <w:tcW w:w="3294" w:type="dxa"/>
          </w:tcPr>
          <w:p w:rsidR="000F01C1" w:rsidRPr="000B4D47" w:rsidRDefault="000F01C1" w:rsidP="00FF66EA">
            <w:pPr>
              <w:rPr>
                <w:rFonts w:ascii="Arial" w:hAnsi="Arial" w:cs="Arial"/>
                <w:sz w:val="22"/>
              </w:rPr>
            </w:pPr>
            <w:r w:rsidRPr="000B4D47">
              <w:rPr>
                <w:rFonts w:ascii="Arial" w:hAnsi="Arial" w:cs="Arial"/>
                <w:sz w:val="22"/>
              </w:rPr>
              <w:t>Activities associated with out of school time focus on skill development.</w:t>
            </w:r>
          </w:p>
          <w:p w:rsidR="000F01C1" w:rsidRPr="000B4D47" w:rsidRDefault="000F01C1" w:rsidP="00FF66EA">
            <w:pPr>
              <w:rPr>
                <w:rFonts w:ascii="Arial" w:hAnsi="Arial" w:cs="Arial"/>
                <w:sz w:val="22"/>
              </w:rPr>
            </w:pPr>
          </w:p>
          <w:p w:rsidR="000F01C1" w:rsidRPr="000B4D47" w:rsidRDefault="000F01C1" w:rsidP="00FF66EA">
            <w:pPr>
              <w:rPr>
                <w:rFonts w:ascii="Arial" w:hAnsi="Arial" w:cs="Arial"/>
                <w:sz w:val="22"/>
              </w:rPr>
            </w:pPr>
          </w:p>
          <w:p w:rsidR="000F01C1" w:rsidRDefault="000F01C1" w:rsidP="00FF66EA">
            <w:pPr>
              <w:rPr>
                <w:rFonts w:ascii="Arial" w:hAnsi="Arial" w:cs="Arial"/>
                <w:sz w:val="22"/>
              </w:rPr>
            </w:pPr>
          </w:p>
          <w:p w:rsidR="001F1F83" w:rsidRPr="000B4D47" w:rsidRDefault="001F1F83" w:rsidP="00FF66EA">
            <w:pPr>
              <w:rPr>
                <w:rFonts w:ascii="Arial" w:hAnsi="Arial" w:cs="Arial"/>
                <w:sz w:val="22"/>
              </w:rPr>
            </w:pPr>
          </w:p>
          <w:p w:rsidR="000F01C1" w:rsidRPr="000B4D47" w:rsidRDefault="000F01C1" w:rsidP="00FF66EA">
            <w:pPr>
              <w:rPr>
                <w:rFonts w:ascii="Arial" w:hAnsi="Arial" w:cs="Arial"/>
                <w:sz w:val="22"/>
              </w:rPr>
            </w:pPr>
            <w:r w:rsidRPr="000B4D47">
              <w:rPr>
                <w:rFonts w:ascii="Arial" w:hAnsi="Arial" w:cs="Arial"/>
                <w:sz w:val="22"/>
              </w:rPr>
              <w:t>Out of school time activities are not linked to existing school programs.</w:t>
            </w:r>
          </w:p>
        </w:tc>
      </w:tr>
      <w:tr w:rsidR="000F01C1" w:rsidRPr="000B4D47" w:rsidTr="00FF66EA">
        <w:trPr>
          <w:cantSplit/>
        </w:trPr>
        <w:tc>
          <w:tcPr>
            <w:tcW w:w="3294" w:type="dxa"/>
          </w:tcPr>
          <w:p w:rsidR="000F01C1" w:rsidRPr="000B4D47" w:rsidRDefault="000F01C1" w:rsidP="00FF66EA">
            <w:pPr>
              <w:rPr>
                <w:rFonts w:ascii="Arial" w:hAnsi="Arial" w:cs="Arial"/>
                <w:b/>
                <w:sz w:val="22"/>
              </w:rPr>
            </w:pPr>
            <w:r w:rsidRPr="000B4D47">
              <w:rPr>
                <w:rFonts w:ascii="Arial" w:hAnsi="Arial" w:cs="Arial"/>
                <w:b/>
                <w:sz w:val="22"/>
              </w:rPr>
              <w:lastRenderedPageBreak/>
              <w:t>Focus on Regional, Statewide, or System Changes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overall focus of the project is to develop programs, strategies, or approaches to CTE that will be implemented by multiple schools, districts, or ESDs.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project describes  programs, strategies, or approaches to CTE that may be implemented by multiple schools, districts, or ESDs</w:t>
            </w:r>
          </w:p>
        </w:tc>
        <w:tc>
          <w:tcPr>
            <w:tcW w:w="3294" w:type="dxa"/>
          </w:tcPr>
          <w:p w:rsidR="000F01C1" w:rsidRPr="000B4D47" w:rsidRDefault="000F01C1" w:rsidP="00FF66EA">
            <w:pPr>
              <w:rPr>
                <w:rFonts w:ascii="Arial" w:hAnsi="Arial" w:cs="Arial"/>
                <w:sz w:val="22"/>
              </w:rPr>
            </w:pPr>
            <w:r w:rsidRPr="000B4D47">
              <w:rPr>
                <w:rFonts w:ascii="Arial" w:hAnsi="Arial" w:cs="Arial"/>
                <w:sz w:val="22"/>
              </w:rPr>
              <w:t>The project describes programs, strategies, or approaches that pose significant challenges for implementation by multiple schools, districts, or ESDs.</w:t>
            </w:r>
          </w:p>
        </w:tc>
      </w:tr>
    </w:tbl>
    <w:p w:rsidR="000F01C1" w:rsidRDefault="000F01C1"/>
    <w:p w:rsidR="000F01C1" w:rsidRDefault="000F01C1"/>
    <w:p w:rsidR="000F01C1" w:rsidRDefault="000F01C1"/>
    <w:p w:rsidR="00533DFA" w:rsidRPr="0029543F" w:rsidRDefault="00533DFA" w:rsidP="000F01C1">
      <w:pPr>
        <w:tabs>
          <w:tab w:val="left" w:pos="6199"/>
        </w:tabs>
        <w:rPr>
          <w:rFonts w:ascii="Arial" w:hAnsi="Arial" w:cs="Arial"/>
          <w:sz w:val="22"/>
        </w:rPr>
      </w:pPr>
    </w:p>
    <w:sectPr w:rsidR="00533DFA" w:rsidRPr="0029543F" w:rsidSect="00FF66EA">
      <w:headerReference w:type="even" r:id="rId32"/>
      <w:headerReference w:type="default" r:id="rId33"/>
      <w:footerReference w:type="default" r:id="rId34"/>
      <w:headerReference w:type="first" r:id="rId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E9" w:rsidRDefault="006431E9" w:rsidP="008B3D95">
      <w:r>
        <w:separator/>
      </w:r>
    </w:p>
  </w:endnote>
  <w:endnote w:type="continuationSeparator" w:id="0">
    <w:p w:rsidR="006431E9" w:rsidRDefault="006431E9" w:rsidP="008B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Pr="0080171B" w:rsidRDefault="006431E9" w:rsidP="001F1229">
    <w:pPr>
      <w:pStyle w:val="Footer"/>
      <w:spacing w:after="60"/>
      <w:jc w:val="center"/>
      <w:rPr>
        <w:sz w:val="18"/>
        <w:szCs w:val="18"/>
      </w:rPr>
    </w:pPr>
    <w:r>
      <w:t>Oregon Department of Education</w:t>
    </w:r>
    <w:r w:rsidRPr="0080171B">
      <w:t xml:space="preserve"> </w:t>
    </w:r>
    <w:r>
      <w:rPr>
        <w:rStyle w:val="Footer-CTETemplate"/>
      </w:rPr>
      <w:t xml:space="preserve">| </w:t>
    </w:r>
    <w:r w:rsidRPr="00182879">
      <w:rPr>
        <w:rStyle w:val="Footer-CTETemplate"/>
        <w:i w:val="0"/>
      </w:rPr>
      <w:t>Month and year, unless in title</w:t>
    </w:r>
  </w:p>
  <w:p w:rsidR="006431E9" w:rsidRDefault="006431E9" w:rsidP="00182879">
    <w:pPr>
      <w:jc w:val="center"/>
    </w:pPr>
    <w:r w:rsidRPr="00EB589E">
      <w:rPr>
        <w:rFonts w:ascii="Arial" w:hAnsi="Arial" w:cs="Arial"/>
        <w:sz w:val="16"/>
        <w:szCs w:val="16"/>
      </w:rPr>
      <w:t xml:space="preserve">Page </w:t>
    </w:r>
    <w:r w:rsidRPr="00EB589E">
      <w:rPr>
        <w:rFonts w:ascii="Arial" w:hAnsi="Arial" w:cs="Arial"/>
        <w:sz w:val="16"/>
        <w:szCs w:val="16"/>
      </w:rPr>
      <w:fldChar w:fldCharType="begin"/>
    </w:r>
    <w:r w:rsidRPr="00EB589E">
      <w:rPr>
        <w:rFonts w:ascii="Arial" w:hAnsi="Arial" w:cs="Arial"/>
        <w:sz w:val="16"/>
        <w:szCs w:val="16"/>
      </w:rPr>
      <w:instrText xml:space="preserve"> PAGE </w:instrText>
    </w:r>
    <w:r w:rsidRPr="00EB589E">
      <w:rPr>
        <w:rFonts w:ascii="Arial" w:hAnsi="Arial" w:cs="Arial"/>
        <w:sz w:val="16"/>
        <w:szCs w:val="16"/>
      </w:rPr>
      <w:fldChar w:fldCharType="separate"/>
    </w:r>
    <w:r>
      <w:rPr>
        <w:rFonts w:ascii="Arial" w:hAnsi="Arial" w:cs="Arial"/>
        <w:noProof/>
        <w:sz w:val="16"/>
        <w:szCs w:val="16"/>
      </w:rPr>
      <w:t>2</w:t>
    </w:r>
    <w:r w:rsidRPr="00EB589E">
      <w:rPr>
        <w:rFonts w:ascii="Arial" w:hAnsi="Arial" w:cs="Arial"/>
        <w:sz w:val="16"/>
        <w:szCs w:val="16"/>
      </w:rPr>
      <w:fldChar w:fldCharType="end"/>
    </w:r>
    <w:r w:rsidRPr="00EB589E">
      <w:rPr>
        <w:rFonts w:ascii="Arial" w:hAnsi="Arial" w:cs="Arial"/>
        <w:sz w:val="16"/>
        <w:szCs w:val="16"/>
      </w:rPr>
      <w:t xml:space="preserve"> of </w:t>
    </w:r>
    <w:r w:rsidRPr="00EB589E">
      <w:rPr>
        <w:rFonts w:ascii="Arial" w:hAnsi="Arial" w:cs="Arial"/>
        <w:sz w:val="16"/>
        <w:szCs w:val="16"/>
      </w:rPr>
      <w:fldChar w:fldCharType="begin"/>
    </w:r>
    <w:r w:rsidRPr="00EB589E">
      <w:rPr>
        <w:rFonts w:ascii="Arial" w:hAnsi="Arial" w:cs="Arial"/>
        <w:sz w:val="16"/>
        <w:szCs w:val="16"/>
      </w:rPr>
      <w:instrText xml:space="preserve"> NUMPAGES  </w:instrText>
    </w:r>
    <w:r w:rsidRPr="00EB589E">
      <w:rPr>
        <w:rFonts w:ascii="Arial" w:hAnsi="Arial" w:cs="Arial"/>
        <w:sz w:val="16"/>
        <w:szCs w:val="16"/>
      </w:rPr>
      <w:fldChar w:fldCharType="separate"/>
    </w:r>
    <w:r>
      <w:rPr>
        <w:rFonts w:ascii="Arial" w:hAnsi="Arial" w:cs="Arial"/>
        <w:noProof/>
        <w:sz w:val="16"/>
        <w:szCs w:val="16"/>
      </w:rPr>
      <w:t>41</w:t>
    </w:r>
    <w:r w:rsidRPr="00EB589E">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rsidP="00666654">
    <w:pPr>
      <w:pBdr>
        <w:bottom w:val="single" w:sz="6" w:space="1" w:color="auto"/>
      </w:pBdr>
      <w:rPr>
        <w:rStyle w:val="Footer-CTETemplate"/>
      </w:rPr>
    </w:pPr>
  </w:p>
  <w:p w:rsidR="006431E9" w:rsidRPr="003A09E6" w:rsidRDefault="006431E9" w:rsidP="00666654">
    <w:pPr>
      <w:rPr>
        <w:rStyle w:val="Footer-CTETemplate"/>
        <w:b/>
      </w:rPr>
    </w:pPr>
    <w:r w:rsidRPr="00666654">
      <w:rPr>
        <w:rStyle w:val="Footer-CTETemplate"/>
      </w:rPr>
      <w:t>Oregon Department of Education |</w:t>
    </w:r>
    <w:r>
      <w:rPr>
        <w:rStyle w:val="Footer-CTETemplate"/>
      </w:rPr>
      <w:t xml:space="preserve"> August 2013 </w:t>
    </w:r>
  </w:p>
  <w:p w:rsidR="006431E9" w:rsidRPr="00E60E05" w:rsidRDefault="006431E9" w:rsidP="00E60E05">
    <w:pPr>
      <w:rPr>
        <w:rFonts w:ascii="Cambria" w:hAnsi="Cambria"/>
        <w:sz w:val="20"/>
      </w:rPr>
    </w:pPr>
    <w:r>
      <w:rPr>
        <w:rStyle w:val="Footer-CTETemplate"/>
      </w:rPr>
      <w:t>CTE Revitalization Grant Request for Proposal</w:t>
    </w:r>
    <w:r>
      <w:rPr>
        <w:rStyle w:val="Footer-CTETemplate"/>
      </w:rPr>
      <w:tab/>
    </w:r>
    <w:r>
      <w:rPr>
        <w:rStyle w:val="Footer-CTETemplate"/>
      </w:rPr>
      <w:tab/>
    </w:r>
    <w:r>
      <w:rPr>
        <w:rStyle w:val="Footer-CTETemplate"/>
      </w:rPr>
      <w:tab/>
    </w:r>
    <w:r>
      <w:rPr>
        <w:rStyle w:val="Footer-CTETemplate"/>
      </w:rPr>
      <w:tab/>
    </w:r>
    <w:r>
      <w:rPr>
        <w:rStyle w:val="Footer-CTETemplate"/>
      </w:rPr>
      <w:tab/>
    </w:r>
    <w:r>
      <w:rPr>
        <w:rStyle w:val="Footer-CTETemplate"/>
      </w:rPr>
      <w:tab/>
    </w:r>
    <w:r w:rsidRPr="00522CD3">
      <w:rPr>
        <w:rStyle w:val="Footer-CTETemplate"/>
      </w:rPr>
      <w:t xml:space="preserve">      </w:t>
    </w:r>
    <w:r w:rsidRPr="00522CD3">
      <w:rPr>
        <w:rFonts w:ascii="Cambria" w:hAnsi="Cambria"/>
        <w:sz w:val="20"/>
      </w:rPr>
      <w:t xml:space="preserve">Page </w:t>
    </w:r>
    <w:r w:rsidRPr="00522CD3">
      <w:rPr>
        <w:rFonts w:ascii="Cambria" w:hAnsi="Cambria"/>
        <w:sz w:val="20"/>
      </w:rPr>
      <w:fldChar w:fldCharType="begin"/>
    </w:r>
    <w:r w:rsidRPr="00522CD3">
      <w:rPr>
        <w:rFonts w:ascii="Cambria" w:hAnsi="Cambria"/>
        <w:sz w:val="20"/>
      </w:rPr>
      <w:instrText xml:space="preserve"> PAGE  \* Arabic  \* MERGEFORMAT </w:instrText>
    </w:r>
    <w:r w:rsidRPr="00522CD3">
      <w:rPr>
        <w:rFonts w:ascii="Cambria" w:hAnsi="Cambria"/>
        <w:sz w:val="20"/>
      </w:rPr>
      <w:fldChar w:fldCharType="separate"/>
    </w:r>
    <w:r w:rsidR="0049724D">
      <w:rPr>
        <w:rFonts w:ascii="Cambria" w:hAnsi="Cambria"/>
        <w:noProof/>
        <w:sz w:val="20"/>
      </w:rPr>
      <w:t>27</w:t>
    </w:r>
    <w:r w:rsidRPr="00522CD3">
      <w:rPr>
        <w:rFonts w:ascii="Cambria" w:hAnsi="Cambria"/>
        <w:sz w:val="20"/>
      </w:rPr>
      <w:fldChar w:fldCharType="end"/>
    </w:r>
    <w:r w:rsidRPr="00522CD3">
      <w:rPr>
        <w:rFonts w:ascii="Cambria" w:hAnsi="Cambria"/>
        <w:sz w:val="20"/>
      </w:rPr>
      <w:t xml:space="preserve"> of </w:t>
    </w:r>
    <w:r>
      <w:rPr>
        <w:rFonts w:ascii="Cambria" w:hAnsi="Cambria"/>
        <w:sz w:val="20"/>
      </w:rPr>
      <w:t>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rsidP="00E12817">
    <w:pPr>
      <w:pBdr>
        <w:bottom w:val="single" w:sz="6" w:space="1" w:color="auto"/>
      </w:pBdr>
      <w:rPr>
        <w:rStyle w:val="Footer-CTETemplate"/>
      </w:rPr>
    </w:pPr>
  </w:p>
  <w:p w:rsidR="006431E9" w:rsidRPr="003A09E6" w:rsidRDefault="006431E9" w:rsidP="00E12817">
    <w:pPr>
      <w:rPr>
        <w:rStyle w:val="Footer-CTETemplate"/>
        <w:b/>
      </w:rPr>
    </w:pPr>
    <w:r w:rsidRPr="00666654">
      <w:rPr>
        <w:rStyle w:val="Footer-CTETemplate"/>
      </w:rPr>
      <w:t>Oregon Department of Education |</w:t>
    </w:r>
    <w:r>
      <w:rPr>
        <w:rStyle w:val="Footer-CTETemplate"/>
      </w:rPr>
      <w:t xml:space="preserve"> August 2013 | </w:t>
    </w:r>
    <w:r>
      <w:rPr>
        <w:rStyle w:val="Footer-CTETemplate"/>
        <w:b/>
      </w:rPr>
      <w:t>DRAFT – NOT FOR DISTRIBUTION!</w:t>
    </w:r>
  </w:p>
  <w:p w:rsidR="006431E9" w:rsidRDefault="006431E9" w:rsidP="00E12817">
    <w:pPr>
      <w:pStyle w:val="Footer"/>
    </w:pPr>
    <w:r>
      <w:rPr>
        <w:rStyle w:val="Footer-CTETemplate"/>
      </w:rPr>
      <w:t>CTE Revitalization Grant Request for Proposal</w:t>
    </w:r>
    <w:r>
      <w:rPr>
        <w:rStyle w:val="Footer-CTETemplate"/>
      </w:rPr>
      <w:tab/>
    </w:r>
    <w:r>
      <w:rPr>
        <w:rStyle w:val="Footer-CTETemplate"/>
      </w:rPr>
      <w:tab/>
    </w:r>
    <w:r>
      <w:rPr>
        <w:rStyle w:val="Footer-CTETemplate"/>
      </w:rPr>
      <w:tab/>
    </w:r>
    <w:r>
      <w:tab/>
    </w:r>
    <w:r w:rsidRPr="00333A95">
      <w:rPr>
        <w:i w:val="0"/>
      </w:rPr>
      <w:tab/>
      <w:t xml:space="preserve">  </w:t>
    </w:r>
    <w:r w:rsidRPr="00333A95">
      <w:rPr>
        <w:rFonts w:ascii="Cambria" w:hAnsi="Cambria"/>
        <w:i w:val="0"/>
        <w:sz w:val="20"/>
      </w:rPr>
      <w:t xml:space="preserve">Page </w:t>
    </w:r>
    <w:r w:rsidRPr="00333A95">
      <w:rPr>
        <w:rFonts w:ascii="Cambria" w:hAnsi="Cambria"/>
        <w:i w:val="0"/>
        <w:sz w:val="20"/>
      </w:rPr>
      <w:fldChar w:fldCharType="begin"/>
    </w:r>
    <w:r w:rsidRPr="00333A95">
      <w:rPr>
        <w:rFonts w:ascii="Cambria" w:hAnsi="Cambria"/>
        <w:i w:val="0"/>
        <w:sz w:val="20"/>
      </w:rPr>
      <w:instrText xml:space="preserve"> PAGE  \* Arabic  \* MERGEFORMAT </w:instrText>
    </w:r>
    <w:r w:rsidRPr="00333A95">
      <w:rPr>
        <w:rFonts w:ascii="Cambria" w:hAnsi="Cambria"/>
        <w:i w:val="0"/>
        <w:sz w:val="20"/>
      </w:rPr>
      <w:fldChar w:fldCharType="separate"/>
    </w:r>
    <w:r w:rsidR="0049724D">
      <w:rPr>
        <w:rFonts w:ascii="Cambria" w:hAnsi="Cambria"/>
        <w:i w:val="0"/>
        <w:noProof/>
        <w:sz w:val="20"/>
      </w:rPr>
      <w:t>39</w:t>
    </w:r>
    <w:r w:rsidRPr="00333A95">
      <w:rPr>
        <w:rFonts w:ascii="Cambria" w:hAnsi="Cambria"/>
        <w:i w:val="0"/>
        <w:sz w:val="20"/>
      </w:rPr>
      <w:fldChar w:fldCharType="end"/>
    </w:r>
    <w:r w:rsidRPr="00333A95">
      <w:rPr>
        <w:rFonts w:ascii="Cambria" w:hAnsi="Cambria"/>
        <w:i w:val="0"/>
        <w:sz w:val="20"/>
      </w:rPr>
      <w:t xml:space="preserve"> of 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E9" w:rsidRDefault="006431E9" w:rsidP="008B3D95">
      <w:r>
        <w:separator/>
      </w:r>
    </w:p>
  </w:footnote>
  <w:footnote w:type="continuationSeparator" w:id="0">
    <w:p w:rsidR="006431E9" w:rsidRDefault="006431E9" w:rsidP="008B3D95">
      <w:r>
        <w:continuationSeparator/>
      </w:r>
    </w:p>
  </w:footnote>
  <w:footnote w:id="1">
    <w:p w:rsidR="006431E9" w:rsidRDefault="006431E9">
      <w:pPr>
        <w:pStyle w:val="FootnoteText"/>
      </w:pPr>
      <w:r>
        <w:rPr>
          <w:rStyle w:val="FootnoteReference"/>
        </w:rPr>
        <w:footnoteRef/>
      </w:r>
      <w:r>
        <w:t xml:space="preserve"> See Appendix A for definition</w:t>
      </w:r>
    </w:p>
  </w:footnote>
  <w:footnote w:id="2">
    <w:p w:rsidR="006431E9" w:rsidRDefault="006431E9">
      <w:pPr>
        <w:pStyle w:val="FootnoteText"/>
      </w:pPr>
      <w:r>
        <w:rPr>
          <w:rStyle w:val="FootnoteReference"/>
        </w:rPr>
        <w:footnoteRef/>
      </w:r>
      <w:r>
        <w:t xml:space="preserve"> See Appendix A for definition</w:t>
      </w:r>
    </w:p>
  </w:footnote>
  <w:footnote w:id="3">
    <w:p w:rsidR="006431E9" w:rsidRDefault="006431E9">
      <w:pPr>
        <w:pStyle w:val="FootnoteText"/>
      </w:pPr>
      <w:r>
        <w:rPr>
          <w:rStyle w:val="FootnoteReference"/>
        </w:rPr>
        <w:footnoteRef/>
      </w:r>
      <w:r>
        <w:t xml:space="preserve"> See Oregon Program Budgeting and Accounting Manual for details.</w:t>
      </w:r>
    </w:p>
  </w:footnote>
  <w:footnote w:id="4">
    <w:p w:rsidR="006431E9" w:rsidRDefault="006431E9">
      <w:pPr>
        <w:pStyle w:val="FootnoteText"/>
      </w:pPr>
      <w:r>
        <w:rPr>
          <w:rStyle w:val="FootnoteReference"/>
        </w:rPr>
        <w:footnoteRef/>
      </w:r>
      <w:r>
        <w:t xml:space="preserve"> </w:t>
      </w:r>
      <w:r>
        <w:rPr>
          <w:rStyle w:val="Footer-CTETemplate"/>
          <w:rFonts w:ascii="Garamond" w:hAnsi="Garamond"/>
        </w:rPr>
        <w:t>The Scoring Guide is</w:t>
      </w:r>
      <w:r w:rsidRPr="00FB2F36">
        <w:rPr>
          <w:rStyle w:val="Footer-CTETemplate"/>
          <w:rFonts w:ascii="Garamond" w:hAnsi="Garamond"/>
        </w:rPr>
        <w:t xml:space="preserve"> provided in Appendix </w:t>
      </w:r>
      <w:r>
        <w:rPr>
          <w:rStyle w:val="Footer-CTETemplate"/>
          <w:rFonts w:ascii="Garamond" w:hAnsi="Garamond"/>
        </w:rPr>
        <w:t>D</w:t>
      </w:r>
      <w:r w:rsidRPr="00FB2F36">
        <w:rPr>
          <w:rStyle w:val="Footer-CTETemplate"/>
          <w:rFonts w:ascii="Garamond" w:hAnsi="Garamond"/>
        </w:rPr>
        <w:t>.</w:t>
      </w:r>
    </w:p>
  </w:footnote>
  <w:footnote w:id="5">
    <w:p w:rsidR="006431E9" w:rsidRDefault="006431E9">
      <w:pPr>
        <w:pStyle w:val="FootnoteText"/>
      </w:pPr>
      <w:r>
        <w:rPr>
          <w:rStyle w:val="FootnoteReference"/>
        </w:rPr>
        <w:footnoteRef/>
      </w:r>
      <w:r>
        <w:t xml:space="preserve"> See Appendix A for definition</w:t>
      </w:r>
    </w:p>
  </w:footnote>
  <w:footnote w:id="6">
    <w:p w:rsidR="006431E9" w:rsidRDefault="006431E9">
      <w:pPr>
        <w:pStyle w:val="FootnoteText"/>
      </w:pPr>
      <w:r>
        <w:rPr>
          <w:rStyle w:val="FootnoteReference"/>
        </w:rPr>
        <w:footnoteRef/>
      </w:r>
      <w:r>
        <w:t xml:space="preserve"> The Cover Page is located in Appendix B.</w:t>
      </w:r>
    </w:p>
  </w:footnote>
  <w:footnote w:id="7">
    <w:p w:rsidR="006431E9" w:rsidRDefault="006431E9" w:rsidP="00451FCD">
      <w:pPr>
        <w:pStyle w:val="FootnoteText"/>
      </w:pPr>
      <w:r>
        <w:rPr>
          <w:rStyle w:val="FootnoteReference"/>
        </w:rPr>
        <w:footnoteRef/>
      </w:r>
      <w:r>
        <w:t xml:space="preserve"> The Required Documentation forms are located in </w:t>
      </w:r>
      <w:r w:rsidRPr="00522CD3">
        <w:t>Appendix B.</w:t>
      </w:r>
    </w:p>
  </w:footnote>
  <w:footnote w:id="8">
    <w:p w:rsidR="006431E9" w:rsidRDefault="006431E9">
      <w:pPr>
        <w:pStyle w:val="FootnoteText"/>
      </w:pPr>
      <w:r>
        <w:rPr>
          <w:rStyle w:val="FootnoteReference"/>
        </w:rPr>
        <w:footnoteRef/>
      </w:r>
      <w:r>
        <w:t xml:space="preserve"> See Appendix A for definition</w:t>
      </w:r>
    </w:p>
  </w:footnote>
  <w:footnote w:id="9">
    <w:p w:rsidR="006431E9" w:rsidRDefault="006431E9">
      <w:pPr>
        <w:pStyle w:val="FootnoteText"/>
      </w:pPr>
      <w:r>
        <w:rPr>
          <w:rStyle w:val="FootnoteReference"/>
        </w:rPr>
        <w:footnoteRef/>
      </w:r>
      <w:r>
        <w:t xml:space="preserve"> Optional Chart located in Appendix B</w:t>
      </w:r>
    </w:p>
  </w:footnote>
  <w:footnote w:id="10">
    <w:p w:rsidR="006431E9" w:rsidRDefault="006431E9">
      <w:pPr>
        <w:pStyle w:val="FootnoteText"/>
      </w:pPr>
      <w:r>
        <w:rPr>
          <w:rStyle w:val="FootnoteReference"/>
        </w:rPr>
        <w:footnoteRef/>
      </w:r>
      <w:r>
        <w:t xml:space="preserve"> See Appendix A for definition</w:t>
      </w:r>
    </w:p>
  </w:footnote>
  <w:footnote w:id="11">
    <w:p w:rsidR="006431E9" w:rsidRDefault="006431E9" w:rsidP="00D40DCF">
      <w:pPr>
        <w:rPr>
          <w:rFonts w:ascii="Times New Roman" w:hAnsi="Times New Roman"/>
          <w:szCs w:val="24"/>
        </w:rPr>
      </w:pPr>
      <w:r w:rsidRPr="00CC2B84">
        <w:rPr>
          <w:rStyle w:val="FootnoteReference"/>
        </w:rPr>
        <w:footnoteRef/>
      </w:r>
      <w:r w:rsidRPr="00CC2B84">
        <w:t xml:space="preserve"> </w:t>
      </w:r>
      <w:r w:rsidRPr="00CC2B84">
        <w:rPr>
          <w:sz w:val="20"/>
          <w:szCs w:val="20"/>
        </w:rPr>
        <w:t>http://www.dbhds.virginia.gov/documents/OMH-SystemsChangeKeyComponents.pdf</w:t>
      </w:r>
    </w:p>
    <w:p w:rsidR="006431E9" w:rsidRDefault="006431E9">
      <w:pPr>
        <w:pStyle w:val="FootnoteText"/>
      </w:pPr>
    </w:p>
  </w:footnote>
  <w:footnote w:id="12">
    <w:p w:rsidR="006431E9" w:rsidRDefault="006431E9">
      <w:pPr>
        <w:pStyle w:val="FootnoteText"/>
      </w:pPr>
      <w:r>
        <w:rPr>
          <w:rStyle w:val="FootnoteReference"/>
        </w:rPr>
        <w:footnoteRef/>
      </w:r>
      <w:r>
        <w:t xml:space="preserve"> See Appendix C for worksheet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Pr="008B3D95" w:rsidRDefault="006431E9" w:rsidP="008B3D95">
    <w:pPr>
      <w:pStyle w:val="Header"/>
      <w:jc w:val="right"/>
      <w:rPr>
        <w:rFonts w:ascii="Arial" w:hAnsi="Arial" w:cs="Arial"/>
      </w:rPr>
    </w:pPr>
    <w:r>
      <w:rPr>
        <w:noProof/>
      </w:rPr>
      <w:drawing>
        <wp:inline distT="0" distB="0" distL="0" distR="0" wp14:anchorId="23C14854" wp14:editId="49008D1D">
          <wp:extent cx="1771650" cy="657225"/>
          <wp:effectExtent l="0" t="0" r="0" b="9525"/>
          <wp:docPr id="2" name="Picture 1" descr="J:\A-3 SPST\_PrknsOps\CTELogo-NASDCTEc\Oregon_1\RGB\CTE_Oreg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5722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Pr="008B3D95" w:rsidRDefault="006431E9" w:rsidP="008B3D95">
    <w:pPr>
      <w:pStyle w:val="Header"/>
      <w:jc w:val="right"/>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Default="006431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1E9" w:rsidRPr="000B4D47" w:rsidRDefault="006431E9" w:rsidP="000B4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A2"/>
    <w:multiLevelType w:val="hybridMultilevel"/>
    <w:tmpl w:val="223A93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66F8B"/>
    <w:multiLevelType w:val="hybridMultilevel"/>
    <w:tmpl w:val="D312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F5AFA"/>
    <w:multiLevelType w:val="hybridMultilevel"/>
    <w:tmpl w:val="A2C617B6"/>
    <w:lvl w:ilvl="0" w:tplc="19C2ABF2">
      <w:start w:val="1"/>
      <w:numFmt w:val="bullet"/>
      <w:lvlText w:val=""/>
      <w:lvlJc w:val="left"/>
      <w:pPr>
        <w:tabs>
          <w:tab w:val="num" w:pos="648"/>
        </w:tabs>
        <w:ind w:left="648" w:hanging="432"/>
      </w:pPr>
      <w:rPr>
        <w:rFonts w:ascii="Symbol" w:hAnsi="Symbol" w:hint="default"/>
      </w:rPr>
    </w:lvl>
    <w:lvl w:ilvl="1" w:tplc="DD188FA0">
      <w:start w:val="1"/>
      <w:numFmt w:val="bullet"/>
      <w:lvlText w:val=""/>
      <w:lvlJc w:val="left"/>
      <w:pPr>
        <w:tabs>
          <w:tab w:val="num" w:pos="1584"/>
        </w:tabs>
        <w:ind w:left="1584" w:hanging="504"/>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E34687"/>
    <w:multiLevelType w:val="hybridMultilevel"/>
    <w:tmpl w:val="B7D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10ABA"/>
    <w:multiLevelType w:val="hybridMultilevel"/>
    <w:tmpl w:val="7A44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69C3"/>
    <w:multiLevelType w:val="hybridMultilevel"/>
    <w:tmpl w:val="656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91521"/>
    <w:multiLevelType w:val="hybridMultilevel"/>
    <w:tmpl w:val="A56A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775EA"/>
    <w:multiLevelType w:val="hybridMultilevel"/>
    <w:tmpl w:val="74507F64"/>
    <w:lvl w:ilvl="0" w:tplc="A0486F34">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718A0"/>
    <w:multiLevelType w:val="hybridMultilevel"/>
    <w:tmpl w:val="C952D21E"/>
    <w:lvl w:ilvl="0" w:tplc="A0486F3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124BF"/>
    <w:multiLevelType w:val="hybridMultilevel"/>
    <w:tmpl w:val="7D988F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1D5A3E"/>
    <w:multiLevelType w:val="hybridMultilevel"/>
    <w:tmpl w:val="AA3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16B4C"/>
    <w:multiLevelType w:val="hybridMultilevel"/>
    <w:tmpl w:val="4EC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C242F"/>
    <w:multiLevelType w:val="hybridMultilevel"/>
    <w:tmpl w:val="168EC6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C4F38"/>
    <w:multiLevelType w:val="hybridMultilevel"/>
    <w:tmpl w:val="E3AE27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390E3E"/>
    <w:multiLevelType w:val="hybridMultilevel"/>
    <w:tmpl w:val="13FE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2688A"/>
    <w:multiLevelType w:val="hybridMultilevel"/>
    <w:tmpl w:val="6F3C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2B7644"/>
    <w:multiLevelType w:val="hybridMultilevel"/>
    <w:tmpl w:val="D0FCE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75748"/>
    <w:multiLevelType w:val="hybridMultilevel"/>
    <w:tmpl w:val="780A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65AAF"/>
    <w:multiLevelType w:val="hybridMultilevel"/>
    <w:tmpl w:val="27C89E16"/>
    <w:lvl w:ilvl="0" w:tplc="CAC43B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9">
    <w:nsid w:val="39134FA4"/>
    <w:multiLevelType w:val="hybridMultilevel"/>
    <w:tmpl w:val="F268475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D49DC"/>
    <w:multiLevelType w:val="multilevel"/>
    <w:tmpl w:val="66D8F634"/>
    <w:styleLink w:val="List-CTETemplate"/>
    <w:lvl w:ilvl="0">
      <w:start w:val="1"/>
      <w:numFmt w:val="upperRoman"/>
      <w:suff w:val="space"/>
      <w:lvlText w:val="%1."/>
      <w:lvlJc w:val="left"/>
      <w:pPr>
        <w:ind w:left="360" w:hanging="360"/>
      </w:pPr>
      <w:rPr>
        <w:rFonts w:ascii="Copperplate Gothic Bold" w:hAnsi="Copperplate Gothic Bold" w:hint="default"/>
        <w:b/>
        <w:caps/>
        <w:sz w:val="22"/>
      </w:rPr>
    </w:lvl>
    <w:lvl w:ilvl="1">
      <w:start w:val="1"/>
      <w:numFmt w:val="upperLetter"/>
      <w:suff w:val="nothing"/>
      <w:lvlText w:val="%2. "/>
      <w:lvlJc w:val="left"/>
      <w:pPr>
        <w:ind w:left="360" w:hanging="360"/>
      </w:pPr>
      <w:rPr>
        <w:rFonts w:ascii="Arial" w:hAnsi="Arial" w:hint="default"/>
        <w:b/>
        <w:caps/>
        <w:sz w:val="22"/>
        <w:u w:val="single"/>
      </w:rPr>
    </w:lvl>
    <w:lvl w:ilvl="2">
      <w:start w:val="1"/>
      <w:numFmt w:val="none"/>
      <w:suff w:val="nothing"/>
      <w:lvlText w:val="%3"/>
      <w:lvlJc w:val="left"/>
      <w:pPr>
        <w:ind w:left="0" w:firstLine="0"/>
      </w:pPr>
      <w:rPr>
        <w:rFonts w:ascii="Times New Roman" w:hAnsi="Times New Roman" w:hint="default"/>
        <w:b/>
        <w:color w:val="auto"/>
        <w:sz w:val="22"/>
        <w:u w:val="single"/>
      </w:rPr>
    </w:lvl>
    <w:lvl w:ilvl="3">
      <w:start w:val="1"/>
      <w:numFmt w:val="none"/>
      <w:suff w:val="nothing"/>
      <w:lvlText w:val="%4"/>
      <w:lvlJc w:val="left"/>
      <w:pPr>
        <w:ind w:left="0" w:firstLine="0"/>
      </w:pPr>
      <w:rPr>
        <w:rFonts w:ascii="Times New Roman" w:hAnsi="Times New Roman" w:hint="default"/>
        <w:b/>
        <w:color w:val="auto"/>
        <w:sz w:val="22"/>
      </w:rPr>
    </w:lvl>
    <w:lvl w:ilvl="4">
      <w:start w:val="1"/>
      <w:numFmt w:val="decimal"/>
      <w:lvlText w:val="%5."/>
      <w:lvlJc w:val="left"/>
      <w:pPr>
        <w:tabs>
          <w:tab w:val="num" w:pos="360"/>
        </w:tabs>
        <w:ind w:left="720" w:hanging="360"/>
      </w:pPr>
      <w:rPr>
        <w:rFonts w:ascii="Arial" w:hAnsi="Arial" w:hint="default"/>
        <w:sz w:val="22"/>
      </w:rPr>
    </w:lvl>
    <w:lvl w:ilvl="5">
      <w:start w:val="1"/>
      <w:numFmt w:val="lowerLetter"/>
      <w:lvlText w:val="%6."/>
      <w:lvlJc w:val="left"/>
      <w:pPr>
        <w:ind w:left="1080" w:hanging="360"/>
      </w:pPr>
      <w:rPr>
        <w:rFonts w:ascii="Arial" w:hAnsi="Arial" w:hint="default"/>
        <w:sz w:val="22"/>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1">
    <w:nsid w:val="3B7831D9"/>
    <w:multiLevelType w:val="hybridMultilevel"/>
    <w:tmpl w:val="11CC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3255EE"/>
    <w:multiLevelType w:val="hybridMultilevel"/>
    <w:tmpl w:val="A0A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A46C2"/>
    <w:multiLevelType w:val="hybridMultilevel"/>
    <w:tmpl w:val="8B665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86628"/>
    <w:multiLevelType w:val="hybridMultilevel"/>
    <w:tmpl w:val="934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84017"/>
    <w:multiLevelType w:val="hybridMultilevel"/>
    <w:tmpl w:val="D3B07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C5733F"/>
    <w:multiLevelType w:val="hybridMultilevel"/>
    <w:tmpl w:val="342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27F23"/>
    <w:multiLevelType w:val="hybridMultilevel"/>
    <w:tmpl w:val="8ED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E6A91"/>
    <w:multiLevelType w:val="hybridMultilevel"/>
    <w:tmpl w:val="1B6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D6FEE"/>
    <w:multiLevelType w:val="hybridMultilevel"/>
    <w:tmpl w:val="A366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6790F"/>
    <w:multiLevelType w:val="hybridMultilevel"/>
    <w:tmpl w:val="BE80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713918"/>
    <w:multiLevelType w:val="hybridMultilevel"/>
    <w:tmpl w:val="D17AAC3A"/>
    <w:lvl w:ilvl="0" w:tplc="F95A9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92426"/>
    <w:multiLevelType w:val="hybridMultilevel"/>
    <w:tmpl w:val="5CD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C02684"/>
    <w:multiLevelType w:val="hybridMultilevel"/>
    <w:tmpl w:val="C0C4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E2A6A"/>
    <w:multiLevelType w:val="hybridMultilevel"/>
    <w:tmpl w:val="E3DE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E82E75"/>
    <w:multiLevelType w:val="hybridMultilevel"/>
    <w:tmpl w:val="024206FA"/>
    <w:lvl w:ilvl="0" w:tplc="1FBCB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1A4720"/>
    <w:multiLevelType w:val="hybridMultilevel"/>
    <w:tmpl w:val="D2EADB3E"/>
    <w:lvl w:ilvl="0" w:tplc="B0BCA9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366A5"/>
    <w:multiLevelType w:val="hybridMultilevel"/>
    <w:tmpl w:val="3EAC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27036E"/>
    <w:multiLevelType w:val="hybridMultilevel"/>
    <w:tmpl w:val="6E32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638EF"/>
    <w:multiLevelType w:val="hybridMultilevel"/>
    <w:tmpl w:val="F67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94538E"/>
    <w:multiLevelType w:val="hybridMultilevel"/>
    <w:tmpl w:val="541C16AE"/>
    <w:lvl w:ilvl="0" w:tplc="62DE6E4E">
      <w:start w:val="1"/>
      <w:numFmt w:val="bullet"/>
      <w:lvlText w:val=""/>
      <w:lvlJc w:val="left"/>
      <w:pPr>
        <w:tabs>
          <w:tab w:val="num" w:pos="576"/>
        </w:tabs>
        <w:ind w:left="576" w:hanging="50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9B5CAE"/>
    <w:multiLevelType w:val="hybridMultilevel"/>
    <w:tmpl w:val="73A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150CE"/>
    <w:multiLevelType w:val="hybridMultilevel"/>
    <w:tmpl w:val="4B3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E73E4"/>
    <w:multiLevelType w:val="hybridMultilevel"/>
    <w:tmpl w:val="9B66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8E2545"/>
    <w:multiLevelType w:val="hybridMultilevel"/>
    <w:tmpl w:val="076E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B04B4"/>
    <w:multiLevelType w:val="hybridMultilevel"/>
    <w:tmpl w:val="4AF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537F45"/>
    <w:multiLevelType w:val="hybridMultilevel"/>
    <w:tmpl w:val="B4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D45088"/>
    <w:multiLevelType w:val="hybridMultilevel"/>
    <w:tmpl w:val="5364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37"/>
  </w:num>
  <w:num w:numId="4">
    <w:abstractNumId w:val="42"/>
  </w:num>
  <w:num w:numId="5">
    <w:abstractNumId w:val="1"/>
  </w:num>
  <w:num w:numId="6">
    <w:abstractNumId w:val="24"/>
  </w:num>
  <w:num w:numId="7">
    <w:abstractNumId w:val="21"/>
  </w:num>
  <w:num w:numId="8">
    <w:abstractNumId w:val="11"/>
  </w:num>
  <w:num w:numId="9">
    <w:abstractNumId w:val="39"/>
  </w:num>
  <w:num w:numId="10">
    <w:abstractNumId w:val="40"/>
  </w:num>
  <w:num w:numId="11">
    <w:abstractNumId w:val="2"/>
  </w:num>
  <w:num w:numId="12">
    <w:abstractNumId w:val="25"/>
  </w:num>
  <w:num w:numId="13">
    <w:abstractNumId w:val="18"/>
  </w:num>
  <w:num w:numId="14">
    <w:abstractNumId w:val="36"/>
  </w:num>
  <w:num w:numId="15">
    <w:abstractNumId w:val="10"/>
  </w:num>
  <w:num w:numId="16">
    <w:abstractNumId w:val="13"/>
  </w:num>
  <w:num w:numId="17">
    <w:abstractNumId w:val="22"/>
  </w:num>
  <w:num w:numId="18">
    <w:abstractNumId w:val="26"/>
  </w:num>
  <w:num w:numId="19">
    <w:abstractNumId w:val="47"/>
  </w:num>
  <w:num w:numId="20">
    <w:abstractNumId w:val="44"/>
  </w:num>
  <w:num w:numId="21">
    <w:abstractNumId w:val="35"/>
  </w:num>
  <w:num w:numId="22">
    <w:abstractNumId w:val="14"/>
  </w:num>
  <w:num w:numId="23">
    <w:abstractNumId w:val="29"/>
  </w:num>
  <w:num w:numId="24">
    <w:abstractNumId w:val="33"/>
  </w:num>
  <w:num w:numId="25">
    <w:abstractNumId w:val="7"/>
  </w:num>
  <w:num w:numId="26">
    <w:abstractNumId w:val="28"/>
  </w:num>
  <w:num w:numId="27">
    <w:abstractNumId w:val="3"/>
  </w:num>
  <w:num w:numId="28">
    <w:abstractNumId w:val="17"/>
  </w:num>
  <w:num w:numId="29">
    <w:abstractNumId w:val="32"/>
  </w:num>
  <w:num w:numId="30">
    <w:abstractNumId w:val="4"/>
  </w:num>
  <w:num w:numId="31">
    <w:abstractNumId w:val="6"/>
  </w:num>
  <w:num w:numId="32">
    <w:abstractNumId w:val="8"/>
  </w:num>
  <w:num w:numId="33">
    <w:abstractNumId w:val="15"/>
  </w:num>
  <w:num w:numId="34">
    <w:abstractNumId w:val="19"/>
  </w:num>
  <w:num w:numId="35">
    <w:abstractNumId w:val="43"/>
  </w:num>
  <w:num w:numId="36">
    <w:abstractNumId w:val="0"/>
  </w:num>
  <w:num w:numId="37">
    <w:abstractNumId w:val="38"/>
  </w:num>
  <w:num w:numId="38">
    <w:abstractNumId w:val="5"/>
  </w:num>
  <w:num w:numId="39">
    <w:abstractNumId w:val="31"/>
  </w:num>
  <w:num w:numId="40">
    <w:abstractNumId w:val="30"/>
  </w:num>
  <w:num w:numId="41">
    <w:abstractNumId w:val="12"/>
  </w:num>
  <w:num w:numId="42">
    <w:abstractNumId w:val="16"/>
  </w:num>
  <w:num w:numId="43">
    <w:abstractNumId w:val="34"/>
  </w:num>
  <w:num w:numId="44">
    <w:abstractNumId w:val="23"/>
  </w:num>
  <w:num w:numId="45">
    <w:abstractNumId w:val="27"/>
  </w:num>
  <w:num w:numId="46">
    <w:abstractNumId w:val="41"/>
  </w:num>
  <w:num w:numId="47">
    <w:abstractNumId w:val="9"/>
  </w:num>
  <w:num w:numId="48">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65"/>
    <w:rsid w:val="00002403"/>
    <w:rsid w:val="00006D9F"/>
    <w:rsid w:val="00010BBD"/>
    <w:rsid w:val="00013DDA"/>
    <w:rsid w:val="00014BAD"/>
    <w:rsid w:val="00016BEA"/>
    <w:rsid w:val="00022E6B"/>
    <w:rsid w:val="00023B2F"/>
    <w:rsid w:val="00024E54"/>
    <w:rsid w:val="000264B3"/>
    <w:rsid w:val="00034659"/>
    <w:rsid w:val="000361B8"/>
    <w:rsid w:val="000374FD"/>
    <w:rsid w:val="00037CFD"/>
    <w:rsid w:val="000477FD"/>
    <w:rsid w:val="000508C1"/>
    <w:rsid w:val="00054B80"/>
    <w:rsid w:val="000628DA"/>
    <w:rsid w:val="00066E5D"/>
    <w:rsid w:val="00070484"/>
    <w:rsid w:val="00071AF8"/>
    <w:rsid w:val="0007446A"/>
    <w:rsid w:val="000745BE"/>
    <w:rsid w:val="00076189"/>
    <w:rsid w:val="00090E23"/>
    <w:rsid w:val="000A3560"/>
    <w:rsid w:val="000A54A1"/>
    <w:rsid w:val="000B2B54"/>
    <w:rsid w:val="000B4D47"/>
    <w:rsid w:val="000B5270"/>
    <w:rsid w:val="000C0724"/>
    <w:rsid w:val="000C2F90"/>
    <w:rsid w:val="000D7223"/>
    <w:rsid w:val="000E1CE6"/>
    <w:rsid w:val="000E43BE"/>
    <w:rsid w:val="000E4669"/>
    <w:rsid w:val="000E5F3C"/>
    <w:rsid w:val="000F01C1"/>
    <w:rsid w:val="000F06B5"/>
    <w:rsid w:val="000F0E36"/>
    <w:rsid w:val="000F2F25"/>
    <w:rsid w:val="000F4E50"/>
    <w:rsid w:val="000F6C1C"/>
    <w:rsid w:val="001047BE"/>
    <w:rsid w:val="001064E5"/>
    <w:rsid w:val="001140AC"/>
    <w:rsid w:val="0011589D"/>
    <w:rsid w:val="00125BAE"/>
    <w:rsid w:val="00133C5E"/>
    <w:rsid w:val="0014033B"/>
    <w:rsid w:val="001435F4"/>
    <w:rsid w:val="0014733C"/>
    <w:rsid w:val="00152731"/>
    <w:rsid w:val="00154B2B"/>
    <w:rsid w:val="00157DFE"/>
    <w:rsid w:val="00161EDB"/>
    <w:rsid w:val="00162ED1"/>
    <w:rsid w:val="00172DEB"/>
    <w:rsid w:val="0017434D"/>
    <w:rsid w:val="0018131B"/>
    <w:rsid w:val="00182879"/>
    <w:rsid w:val="001A2A58"/>
    <w:rsid w:val="001A4B70"/>
    <w:rsid w:val="001A6766"/>
    <w:rsid w:val="001A7BFD"/>
    <w:rsid w:val="001B489F"/>
    <w:rsid w:val="001C36A8"/>
    <w:rsid w:val="001D0541"/>
    <w:rsid w:val="001E2B1F"/>
    <w:rsid w:val="001F1229"/>
    <w:rsid w:val="001F1F83"/>
    <w:rsid w:val="00200250"/>
    <w:rsid w:val="00214C69"/>
    <w:rsid w:val="00220D37"/>
    <w:rsid w:val="002270DF"/>
    <w:rsid w:val="0022728C"/>
    <w:rsid w:val="002274BB"/>
    <w:rsid w:val="002275ED"/>
    <w:rsid w:val="002319D9"/>
    <w:rsid w:val="00232D6A"/>
    <w:rsid w:val="002335A6"/>
    <w:rsid w:val="00233AEE"/>
    <w:rsid w:val="00233C86"/>
    <w:rsid w:val="0024129A"/>
    <w:rsid w:val="00254580"/>
    <w:rsid w:val="00256271"/>
    <w:rsid w:val="0026075B"/>
    <w:rsid w:val="00261C88"/>
    <w:rsid w:val="002712BD"/>
    <w:rsid w:val="00282EBE"/>
    <w:rsid w:val="002935FE"/>
    <w:rsid w:val="0029543F"/>
    <w:rsid w:val="00296607"/>
    <w:rsid w:val="002B248D"/>
    <w:rsid w:val="002C00C2"/>
    <w:rsid w:val="002C0C2E"/>
    <w:rsid w:val="002C5067"/>
    <w:rsid w:val="002D1E46"/>
    <w:rsid w:val="002D202B"/>
    <w:rsid w:val="002D5BC8"/>
    <w:rsid w:val="002D7265"/>
    <w:rsid w:val="002F5642"/>
    <w:rsid w:val="002F7781"/>
    <w:rsid w:val="00315492"/>
    <w:rsid w:val="0032425B"/>
    <w:rsid w:val="00324C5C"/>
    <w:rsid w:val="00327055"/>
    <w:rsid w:val="00333A95"/>
    <w:rsid w:val="00335D02"/>
    <w:rsid w:val="00341A3B"/>
    <w:rsid w:val="00342F6E"/>
    <w:rsid w:val="00351339"/>
    <w:rsid w:val="00351B65"/>
    <w:rsid w:val="003535A3"/>
    <w:rsid w:val="003651D0"/>
    <w:rsid w:val="003737AD"/>
    <w:rsid w:val="003771F5"/>
    <w:rsid w:val="0038071D"/>
    <w:rsid w:val="003A09E6"/>
    <w:rsid w:val="003B4475"/>
    <w:rsid w:val="003B4611"/>
    <w:rsid w:val="003B58E6"/>
    <w:rsid w:val="003D12C6"/>
    <w:rsid w:val="003D3913"/>
    <w:rsid w:val="003D4B8B"/>
    <w:rsid w:val="003E7AA9"/>
    <w:rsid w:val="003F7B05"/>
    <w:rsid w:val="0040076E"/>
    <w:rsid w:val="00400B46"/>
    <w:rsid w:val="0040320A"/>
    <w:rsid w:val="00412EA6"/>
    <w:rsid w:val="00412F1F"/>
    <w:rsid w:val="0041459D"/>
    <w:rsid w:val="004149A7"/>
    <w:rsid w:val="00422EBD"/>
    <w:rsid w:val="00423572"/>
    <w:rsid w:val="00425D50"/>
    <w:rsid w:val="00426D96"/>
    <w:rsid w:val="004307B5"/>
    <w:rsid w:val="00435178"/>
    <w:rsid w:val="00435B16"/>
    <w:rsid w:val="004367BA"/>
    <w:rsid w:val="004414D7"/>
    <w:rsid w:val="00443B65"/>
    <w:rsid w:val="00444D3A"/>
    <w:rsid w:val="00451339"/>
    <w:rsid w:val="00451962"/>
    <w:rsid w:val="00451FCD"/>
    <w:rsid w:val="00454D64"/>
    <w:rsid w:val="00457392"/>
    <w:rsid w:val="00461776"/>
    <w:rsid w:val="00465BB9"/>
    <w:rsid w:val="00466FA1"/>
    <w:rsid w:val="00477144"/>
    <w:rsid w:val="0049010F"/>
    <w:rsid w:val="004944A8"/>
    <w:rsid w:val="004966EE"/>
    <w:rsid w:val="0049724D"/>
    <w:rsid w:val="00497589"/>
    <w:rsid w:val="004A2B22"/>
    <w:rsid w:val="004B327C"/>
    <w:rsid w:val="004C242F"/>
    <w:rsid w:val="004C26E5"/>
    <w:rsid w:val="004C3641"/>
    <w:rsid w:val="004C628B"/>
    <w:rsid w:val="004C71A0"/>
    <w:rsid w:val="004D20AA"/>
    <w:rsid w:val="004E486E"/>
    <w:rsid w:val="004F5DE7"/>
    <w:rsid w:val="004F6455"/>
    <w:rsid w:val="00507121"/>
    <w:rsid w:val="005118D1"/>
    <w:rsid w:val="00513155"/>
    <w:rsid w:val="0051340F"/>
    <w:rsid w:val="005136DA"/>
    <w:rsid w:val="005155DB"/>
    <w:rsid w:val="00521207"/>
    <w:rsid w:val="00522CD3"/>
    <w:rsid w:val="00530ED6"/>
    <w:rsid w:val="00533560"/>
    <w:rsid w:val="00533DFA"/>
    <w:rsid w:val="0054371B"/>
    <w:rsid w:val="0055334A"/>
    <w:rsid w:val="00555DF9"/>
    <w:rsid w:val="00562C29"/>
    <w:rsid w:val="00563ED2"/>
    <w:rsid w:val="005668A7"/>
    <w:rsid w:val="005826BB"/>
    <w:rsid w:val="0058356F"/>
    <w:rsid w:val="00583E3F"/>
    <w:rsid w:val="0058720D"/>
    <w:rsid w:val="005A21E2"/>
    <w:rsid w:val="005A5132"/>
    <w:rsid w:val="005A54CA"/>
    <w:rsid w:val="005C0267"/>
    <w:rsid w:val="005C0641"/>
    <w:rsid w:val="005C2017"/>
    <w:rsid w:val="005C569B"/>
    <w:rsid w:val="005D2D2D"/>
    <w:rsid w:val="005E6D2B"/>
    <w:rsid w:val="0060215F"/>
    <w:rsid w:val="00616C5B"/>
    <w:rsid w:val="00621ACD"/>
    <w:rsid w:val="00622A80"/>
    <w:rsid w:val="00627B25"/>
    <w:rsid w:val="00630B2E"/>
    <w:rsid w:val="0063670E"/>
    <w:rsid w:val="00640C79"/>
    <w:rsid w:val="006431E9"/>
    <w:rsid w:val="00647139"/>
    <w:rsid w:val="00657599"/>
    <w:rsid w:val="0066191C"/>
    <w:rsid w:val="006646FF"/>
    <w:rsid w:val="00666654"/>
    <w:rsid w:val="00667299"/>
    <w:rsid w:val="00667CF9"/>
    <w:rsid w:val="00670AEE"/>
    <w:rsid w:val="0067766E"/>
    <w:rsid w:val="006A68E3"/>
    <w:rsid w:val="006A74D4"/>
    <w:rsid w:val="006A7E5B"/>
    <w:rsid w:val="006B05A8"/>
    <w:rsid w:val="006B1430"/>
    <w:rsid w:val="006B6EE7"/>
    <w:rsid w:val="006B7434"/>
    <w:rsid w:val="006D32E5"/>
    <w:rsid w:val="006E46D4"/>
    <w:rsid w:val="006E6618"/>
    <w:rsid w:val="006F28BB"/>
    <w:rsid w:val="006F5059"/>
    <w:rsid w:val="00700B31"/>
    <w:rsid w:val="0070505E"/>
    <w:rsid w:val="00736EE0"/>
    <w:rsid w:val="00746CFC"/>
    <w:rsid w:val="00750800"/>
    <w:rsid w:val="00751D8D"/>
    <w:rsid w:val="00752814"/>
    <w:rsid w:val="007543E3"/>
    <w:rsid w:val="007554C3"/>
    <w:rsid w:val="00770DDE"/>
    <w:rsid w:val="00774284"/>
    <w:rsid w:val="007755A3"/>
    <w:rsid w:val="007775D7"/>
    <w:rsid w:val="00781D74"/>
    <w:rsid w:val="00785075"/>
    <w:rsid w:val="00786D3E"/>
    <w:rsid w:val="007874B2"/>
    <w:rsid w:val="00794A39"/>
    <w:rsid w:val="007977DC"/>
    <w:rsid w:val="007A0016"/>
    <w:rsid w:val="007A1E22"/>
    <w:rsid w:val="007B02BD"/>
    <w:rsid w:val="007B10F9"/>
    <w:rsid w:val="007B208C"/>
    <w:rsid w:val="007B770F"/>
    <w:rsid w:val="007C1411"/>
    <w:rsid w:val="007C31DB"/>
    <w:rsid w:val="007D0D50"/>
    <w:rsid w:val="007D0D91"/>
    <w:rsid w:val="007D4AD7"/>
    <w:rsid w:val="007D59A9"/>
    <w:rsid w:val="007D6E35"/>
    <w:rsid w:val="007E66CA"/>
    <w:rsid w:val="0080171B"/>
    <w:rsid w:val="00804FB3"/>
    <w:rsid w:val="00805921"/>
    <w:rsid w:val="00817BAA"/>
    <w:rsid w:val="00820C7F"/>
    <w:rsid w:val="008217EF"/>
    <w:rsid w:val="008220BF"/>
    <w:rsid w:val="00822363"/>
    <w:rsid w:val="00826F4F"/>
    <w:rsid w:val="0083798C"/>
    <w:rsid w:val="008428B4"/>
    <w:rsid w:val="00845C16"/>
    <w:rsid w:val="008473C1"/>
    <w:rsid w:val="0085399C"/>
    <w:rsid w:val="0086232E"/>
    <w:rsid w:val="0087297F"/>
    <w:rsid w:val="00873704"/>
    <w:rsid w:val="00881E3F"/>
    <w:rsid w:val="00883CC3"/>
    <w:rsid w:val="008864C7"/>
    <w:rsid w:val="00891985"/>
    <w:rsid w:val="008942E3"/>
    <w:rsid w:val="0089662B"/>
    <w:rsid w:val="00896AFB"/>
    <w:rsid w:val="008A1CF4"/>
    <w:rsid w:val="008A4CBA"/>
    <w:rsid w:val="008A62B8"/>
    <w:rsid w:val="008A6B6E"/>
    <w:rsid w:val="008A7905"/>
    <w:rsid w:val="008B1183"/>
    <w:rsid w:val="008B236E"/>
    <w:rsid w:val="008B3D95"/>
    <w:rsid w:val="008D0C08"/>
    <w:rsid w:val="008D72FA"/>
    <w:rsid w:val="008D78EE"/>
    <w:rsid w:val="008E488F"/>
    <w:rsid w:val="008E6B67"/>
    <w:rsid w:val="008F3C5F"/>
    <w:rsid w:val="0090104C"/>
    <w:rsid w:val="00901E9B"/>
    <w:rsid w:val="009056D1"/>
    <w:rsid w:val="00907D93"/>
    <w:rsid w:val="009115CD"/>
    <w:rsid w:val="0094513C"/>
    <w:rsid w:val="00947155"/>
    <w:rsid w:val="0095221B"/>
    <w:rsid w:val="00953296"/>
    <w:rsid w:val="009546A6"/>
    <w:rsid w:val="00960A72"/>
    <w:rsid w:val="00961B28"/>
    <w:rsid w:val="009622C6"/>
    <w:rsid w:val="00963913"/>
    <w:rsid w:val="00967F50"/>
    <w:rsid w:val="0097561D"/>
    <w:rsid w:val="00987E39"/>
    <w:rsid w:val="0099513F"/>
    <w:rsid w:val="00995349"/>
    <w:rsid w:val="009954FB"/>
    <w:rsid w:val="009A3B90"/>
    <w:rsid w:val="009A5ABA"/>
    <w:rsid w:val="009B7089"/>
    <w:rsid w:val="009C3146"/>
    <w:rsid w:val="009C5FAE"/>
    <w:rsid w:val="009D1720"/>
    <w:rsid w:val="009E3466"/>
    <w:rsid w:val="009E6B48"/>
    <w:rsid w:val="009F03D8"/>
    <w:rsid w:val="00A037D5"/>
    <w:rsid w:val="00A05398"/>
    <w:rsid w:val="00A074C4"/>
    <w:rsid w:val="00A10837"/>
    <w:rsid w:val="00A2020A"/>
    <w:rsid w:val="00A246A8"/>
    <w:rsid w:val="00A3135C"/>
    <w:rsid w:val="00A400D2"/>
    <w:rsid w:val="00A45615"/>
    <w:rsid w:val="00A47A14"/>
    <w:rsid w:val="00A631A7"/>
    <w:rsid w:val="00A64BA4"/>
    <w:rsid w:val="00A65B91"/>
    <w:rsid w:val="00A67CC9"/>
    <w:rsid w:val="00A70F37"/>
    <w:rsid w:val="00A770AF"/>
    <w:rsid w:val="00A827E4"/>
    <w:rsid w:val="00A82F89"/>
    <w:rsid w:val="00A856C8"/>
    <w:rsid w:val="00A90604"/>
    <w:rsid w:val="00AC2FEF"/>
    <w:rsid w:val="00AD4E06"/>
    <w:rsid w:val="00AD52D3"/>
    <w:rsid w:val="00AD6145"/>
    <w:rsid w:val="00AD79CC"/>
    <w:rsid w:val="00AE024B"/>
    <w:rsid w:val="00AE0D96"/>
    <w:rsid w:val="00AF33E7"/>
    <w:rsid w:val="00AF37CD"/>
    <w:rsid w:val="00AF4955"/>
    <w:rsid w:val="00AF7621"/>
    <w:rsid w:val="00B001FF"/>
    <w:rsid w:val="00B008B2"/>
    <w:rsid w:val="00B03CE2"/>
    <w:rsid w:val="00B04A8E"/>
    <w:rsid w:val="00B111DD"/>
    <w:rsid w:val="00B2702B"/>
    <w:rsid w:val="00B40F5F"/>
    <w:rsid w:val="00B42082"/>
    <w:rsid w:val="00B46C83"/>
    <w:rsid w:val="00B47DBA"/>
    <w:rsid w:val="00B522C2"/>
    <w:rsid w:val="00B55273"/>
    <w:rsid w:val="00B55554"/>
    <w:rsid w:val="00B60B59"/>
    <w:rsid w:val="00B60B82"/>
    <w:rsid w:val="00B60DF9"/>
    <w:rsid w:val="00B631BE"/>
    <w:rsid w:val="00B74D0C"/>
    <w:rsid w:val="00B77F00"/>
    <w:rsid w:val="00B82601"/>
    <w:rsid w:val="00B83D42"/>
    <w:rsid w:val="00B85407"/>
    <w:rsid w:val="00B86ED7"/>
    <w:rsid w:val="00B8796F"/>
    <w:rsid w:val="00B94403"/>
    <w:rsid w:val="00B9445C"/>
    <w:rsid w:val="00BA0B0E"/>
    <w:rsid w:val="00BA514D"/>
    <w:rsid w:val="00BB2388"/>
    <w:rsid w:val="00BB7EEE"/>
    <w:rsid w:val="00BC130E"/>
    <w:rsid w:val="00BC1E52"/>
    <w:rsid w:val="00BD27FB"/>
    <w:rsid w:val="00BD4CC6"/>
    <w:rsid w:val="00BE59F6"/>
    <w:rsid w:val="00BE6B22"/>
    <w:rsid w:val="00BF5C0E"/>
    <w:rsid w:val="00C06283"/>
    <w:rsid w:val="00C07496"/>
    <w:rsid w:val="00C24F85"/>
    <w:rsid w:val="00C25AE4"/>
    <w:rsid w:val="00C55F1C"/>
    <w:rsid w:val="00C575B5"/>
    <w:rsid w:val="00C65C7E"/>
    <w:rsid w:val="00C8045E"/>
    <w:rsid w:val="00C833DF"/>
    <w:rsid w:val="00C8423A"/>
    <w:rsid w:val="00C95B28"/>
    <w:rsid w:val="00C95CEB"/>
    <w:rsid w:val="00CA192B"/>
    <w:rsid w:val="00CA33F2"/>
    <w:rsid w:val="00CA360D"/>
    <w:rsid w:val="00CA4E98"/>
    <w:rsid w:val="00CA5060"/>
    <w:rsid w:val="00CB1746"/>
    <w:rsid w:val="00CB1D2C"/>
    <w:rsid w:val="00CB28F2"/>
    <w:rsid w:val="00CC2B84"/>
    <w:rsid w:val="00CC3C33"/>
    <w:rsid w:val="00CC63F9"/>
    <w:rsid w:val="00CD1A2D"/>
    <w:rsid w:val="00CD31AB"/>
    <w:rsid w:val="00CE3B44"/>
    <w:rsid w:val="00CF67F2"/>
    <w:rsid w:val="00D01F4F"/>
    <w:rsid w:val="00D04825"/>
    <w:rsid w:val="00D0697C"/>
    <w:rsid w:val="00D17F57"/>
    <w:rsid w:val="00D25361"/>
    <w:rsid w:val="00D30485"/>
    <w:rsid w:val="00D3323A"/>
    <w:rsid w:val="00D40DCF"/>
    <w:rsid w:val="00D4466C"/>
    <w:rsid w:val="00D45B8D"/>
    <w:rsid w:val="00D5236B"/>
    <w:rsid w:val="00D5256A"/>
    <w:rsid w:val="00D543B0"/>
    <w:rsid w:val="00D55A41"/>
    <w:rsid w:val="00D62390"/>
    <w:rsid w:val="00D65FAA"/>
    <w:rsid w:val="00D71B6A"/>
    <w:rsid w:val="00D77A00"/>
    <w:rsid w:val="00D804E0"/>
    <w:rsid w:val="00D8195A"/>
    <w:rsid w:val="00D81978"/>
    <w:rsid w:val="00D8363F"/>
    <w:rsid w:val="00D91DD7"/>
    <w:rsid w:val="00DB0156"/>
    <w:rsid w:val="00DB1084"/>
    <w:rsid w:val="00DB346D"/>
    <w:rsid w:val="00DB7D5E"/>
    <w:rsid w:val="00DC2A7A"/>
    <w:rsid w:val="00DD07F1"/>
    <w:rsid w:val="00DD2DBB"/>
    <w:rsid w:val="00DE2D4F"/>
    <w:rsid w:val="00DF4F70"/>
    <w:rsid w:val="00E00932"/>
    <w:rsid w:val="00E01D8E"/>
    <w:rsid w:val="00E060AD"/>
    <w:rsid w:val="00E12771"/>
    <w:rsid w:val="00E12817"/>
    <w:rsid w:val="00E142D2"/>
    <w:rsid w:val="00E15A82"/>
    <w:rsid w:val="00E1616C"/>
    <w:rsid w:val="00E1768E"/>
    <w:rsid w:val="00E20000"/>
    <w:rsid w:val="00E22C20"/>
    <w:rsid w:val="00E26A79"/>
    <w:rsid w:val="00E26BF9"/>
    <w:rsid w:val="00E428F5"/>
    <w:rsid w:val="00E42B19"/>
    <w:rsid w:val="00E60E05"/>
    <w:rsid w:val="00E61FE5"/>
    <w:rsid w:val="00E65DCA"/>
    <w:rsid w:val="00E679C9"/>
    <w:rsid w:val="00E75848"/>
    <w:rsid w:val="00E8079B"/>
    <w:rsid w:val="00E87196"/>
    <w:rsid w:val="00E941CD"/>
    <w:rsid w:val="00E97965"/>
    <w:rsid w:val="00EA4DC2"/>
    <w:rsid w:val="00EA7352"/>
    <w:rsid w:val="00EB196E"/>
    <w:rsid w:val="00EB589E"/>
    <w:rsid w:val="00EB666F"/>
    <w:rsid w:val="00EC6C9B"/>
    <w:rsid w:val="00EE0DE0"/>
    <w:rsid w:val="00EE4397"/>
    <w:rsid w:val="00EE5442"/>
    <w:rsid w:val="00EE71AA"/>
    <w:rsid w:val="00F036B7"/>
    <w:rsid w:val="00F0790A"/>
    <w:rsid w:val="00F121BA"/>
    <w:rsid w:val="00F14CAC"/>
    <w:rsid w:val="00F209D9"/>
    <w:rsid w:val="00F21967"/>
    <w:rsid w:val="00F237EA"/>
    <w:rsid w:val="00F24DDF"/>
    <w:rsid w:val="00F25C92"/>
    <w:rsid w:val="00F264BD"/>
    <w:rsid w:val="00F4476D"/>
    <w:rsid w:val="00F5131A"/>
    <w:rsid w:val="00F551BA"/>
    <w:rsid w:val="00F56B90"/>
    <w:rsid w:val="00F603FB"/>
    <w:rsid w:val="00F719E5"/>
    <w:rsid w:val="00F734BE"/>
    <w:rsid w:val="00F808B1"/>
    <w:rsid w:val="00F86A14"/>
    <w:rsid w:val="00F87A1E"/>
    <w:rsid w:val="00F87C50"/>
    <w:rsid w:val="00F87E58"/>
    <w:rsid w:val="00F944D3"/>
    <w:rsid w:val="00F94E1C"/>
    <w:rsid w:val="00F97338"/>
    <w:rsid w:val="00FA2843"/>
    <w:rsid w:val="00FA7769"/>
    <w:rsid w:val="00FB2F36"/>
    <w:rsid w:val="00FB58D6"/>
    <w:rsid w:val="00FC2787"/>
    <w:rsid w:val="00FD06C5"/>
    <w:rsid w:val="00FD0CF5"/>
    <w:rsid w:val="00FD6A63"/>
    <w:rsid w:val="00FD6B90"/>
    <w:rsid w:val="00FD73D0"/>
    <w:rsid w:val="00FE2416"/>
    <w:rsid w:val="00FE38DD"/>
    <w:rsid w:val="00FE43D7"/>
    <w:rsid w:val="00FE5935"/>
    <w:rsid w:val="00FF078E"/>
    <w:rsid w:val="00FF4E59"/>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668A7"/>
    <w:rPr>
      <w:rFonts w:ascii="Garamond" w:hAnsi="Garamond"/>
      <w:sz w:val="24"/>
      <w:szCs w:val="22"/>
    </w:rPr>
  </w:style>
  <w:style w:type="paragraph" w:styleId="Heading1">
    <w:name w:val="heading 1"/>
    <w:basedOn w:val="Normal"/>
    <w:next w:val="Normal"/>
    <w:link w:val="Heading1Char"/>
    <w:uiPriority w:val="9"/>
    <w:qFormat/>
    <w:rsid w:val="00125BA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533560"/>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unhideWhenUsed/>
    <w:qFormat/>
    <w:rsid w:val="0097561D"/>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827E4"/>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D0697C"/>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95"/>
    <w:pPr>
      <w:tabs>
        <w:tab w:val="center" w:pos="4680"/>
        <w:tab w:val="right" w:pos="9360"/>
      </w:tabs>
    </w:pPr>
  </w:style>
  <w:style w:type="character" w:customStyle="1" w:styleId="HeaderChar">
    <w:name w:val="Header Char"/>
    <w:link w:val="Header"/>
    <w:uiPriority w:val="99"/>
    <w:rsid w:val="008B3D95"/>
    <w:rPr>
      <w:rFonts w:ascii="Garamond" w:hAnsi="Garamond" w:cs="Times New Roman"/>
      <w:sz w:val="24"/>
    </w:rPr>
  </w:style>
  <w:style w:type="paragraph" w:styleId="Footer">
    <w:name w:val="footer"/>
    <w:basedOn w:val="Normal"/>
    <w:link w:val="FooterChar"/>
    <w:uiPriority w:val="99"/>
    <w:unhideWhenUsed/>
    <w:rsid w:val="00EB589E"/>
    <w:pPr>
      <w:tabs>
        <w:tab w:val="center" w:pos="4680"/>
        <w:tab w:val="right" w:pos="9360"/>
      </w:tabs>
    </w:pPr>
    <w:rPr>
      <w:rFonts w:ascii="Arial" w:hAnsi="Arial" w:cs="Arial"/>
      <w:bCs/>
      <w:i/>
      <w:iCs/>
      <w:sz w:val="12"/>
      <w:szCs w:val="12"/>
    </w:rPr>
  </w:style>
  <w:style w:type="character" w:customStyle="1" w:styleId="FooterChar">
    <w:name w:val="Footer Char"/>
    <w:link w:val="Footer"/>
    <w:uiPriority w:val="99"/>
    <w:rsid w:val="00EB589E"/>
    <w:rPr>
      <w:rFonts w:ascii="Arial" w:hAnsi="Arial" w:cs="Arial"/>
      <w:bCs/>
      <w:i/>
      <w:iCs/>
      <w:sz w:val="12"/>
      <w:szCs w:val="12"/>
    </w:rPr>
  </w:style>
  <w:style w:type="paragraph" w:styleId="BalloonText">
    <w:name w:val="Balloon Text"/>
    <w:basedOn w:val="Normal"/>
    <w:link w:val="BalloonTextChar"/>
    <w:uiPriority w:val="99"/>
    <w:semiHidden/>
    <w:unhideWhenUsed/>
    <w:rsid w:val="008B3D95"/>
    <w:rPr>
      <w:rFonts w:ascii="Tahoma" w:hAnsi="Tahoma" w:cs="Tahoma"/>
      <w:sz w:val="16"/>
      <w:szCs w:val="16"/>
    </w:rPr>
  </w:style>
  <w:style w:type="character" w:customStyle="1" w:styleId="BalloonTextChar">
    <w:name w:val="Balloon Text Char"/>
    <w:link w:val="BalloonText"/>
    <w:uiPriority w:val="99"/>
    <w:semiHidden/>
    <w:rsid w:val="008B3D95"/>
    <w:rPr>
      <w:rFonts w:ascii="Tahoma" w:hAnsi="Tahoma" w:cs="Tahoma"/>
      <w:sz w:val="16"/>
      <w:szCs w:val="16"/>
    </w:rPr>
  </w:style>
  <w:style w:type="character" w:styleId="EndnoteReference">
    <w:name w:val="endnote reference"/>
    <w:uiPriority w:val="99"/>
    <w:semiHidden/>
    <w:unhideWhenUsed/>
    <w:rsid w:val="008B3D95"/>
    <w:rPr>
      <w:vertAlign w:val="superscript"/>
    </w:rPr>
  </w:style>
  <w:style w:type="paragraph" w:customStyle="1" w:styleId="Title-CTETemplate">
    <w:name w:val="Title - CTE Template"/>
    <w:basedOn w:val="Normal"/>
    <w:qFormat/>
    <w:rsid w:val="001A6766"/>
    <w:pPr>
      <w:jc w:val="center"/>
    </w:pPr>
    <w:rPr>
      <w:rFonts w:ascii="Arial" w:hAnsi="Arial" w:cs="Arial"/>
      <w:caps/>
      <w:sz w:val="20"/>
      <w:szCs w:val="20"/>
    </w:rPr>
  </w:style>
  <w:style w:type="character" w:styleId="PlaceholderText">
    <w:name w:val="Placeholder Text"/>
    <w:uiPriority w:val="99"/>
    <w:semiHidden/>
    <w:rsid w:val="008F3C5F"/>
    <w:rPr>
      <w:color w:val="808080"/>
    </w:rPr>
  </w:style>
  <w:style w:type="character" w:customStyle="1" w:styleId="Body-CTETemplate">
    <w:name w:val="Body - CTE Template"/>
    <w:uiPriority w:val="1"/>
    <w:qFormat/>
    <w:rsid w:val="008F3C5F"/>
    <w:rPr>
      <w:rFonts w:ascii="Arial" w:hAnsi="Arial"/>
      <w:sz w:val="22"/>
    </w:rPr>
  </w:style>
  <w:style w:type="character" w:customStyle="1" w:styleId="Footer-CTETemplate">
    <w:name w:val="Footer - CTE Template"/>
    <w:uiPriority w:val="1"/>
    <w:qFormat/>
    <w:rsid w:val="00666654"/>
    <w:rPr>
      <w:rFonts w:ascii="Cambria" w:hAnsi="Cambria"/>
      <w:sz w:val="20"/>
    </w:rPr>
  </w:style>
  <w:style w:type="paragraph" w:styleId="NoSpacing">
    <w:name w:val="No Spacing"/>
    <w:link w:val="NoSpacingChar"/>
    <w:uiPriority w:val="1"/>
    <w:qFormat/>
    <w:rsid w:val="006646FF"/>
    <w:rPr>
      <w:rFonts w:eastAsia="Times New Roman"/>
      <w:sz w:val="22"/>
      <w:szCs w:val="22"/>
    </w:rPr>
  </w:style>
  <w:style w:type="character" w:customStyle="1" w:styleId="NoSpacingChar">
    <w:name w:val="No Spacing Char"/>
    <w:link w:val="NoSpacing"/>
    <w:uiPriority w:val="1"/>
    <w:rsid w:val="006646FF"/>
    <w:rPr>
      <w:rFonts w:eastAsia="Times New Roman"/>
      <w:sz w:val="22"/>
      <w:szCs w:val="22"/>
      <w:lang w:val="en-US" w:eastAsia="en-US" w:bidi="ar-SA"/>
    </w:rPr>
  </w:style>
  <w:style w:type="paragraph" w:customStyle="1" w:styleId="CoverPageTitle-CTETemplate">
    <w:name w:val="Cover Page Title - CTE Template"/>
    <w:basedOn w:val="Normal"/>
    <w:qFormat/>
    <w:rsid w:val="00B82601"/>
    <w:pPr>
      <w:jc w:val="center"/>
    </w:pPr>
    <w:rPr>
      <w:rFonts w:ascii="Arial" w:hAnsi="Arial" w:cs="Arial"/>
      <w:caps/>
      <w:sz w:val="32"/>
      <w:szCs w:val="32"/>
      <w:u w:val="single"/>
    </w:rPr>
  </w:style>
  <w:style w:type="paragraph" w:customStyle="1" w:styleId="Subtitle-CTETemplate">
    <w:name w:val="Subtitle - CTE Template"/>
    <w:basedOn w:val="Normal"/>
    <w:qFormat/>
    <w:rsid w:val="00B82601"/>
    <w:pPr>
      <w:jc w:val="center"/>
    </w:pPr>
    <w:rPr>
      <w:rFonts w:ascii="Arial" w:hAnsi="Arial" w:cs="Arial"/>
      <w:i/>
      <w:sz w:val="28"/>
      <w:szCs w:val="28"/>
    </w:rPr>
  </w:style>
  <w:style w:type="paragraph" w:customStyle="1" w:styleId="ReferencetoFormalDoc-CTETemplate">
    <w:name w:val="Reference to Formal Doc - CTE Template"/>
    <w:basedOn w:val="Normal"/>
    <w:qFormat/>
    <w:rsid w:val="001A6766"/>
    <w:pPr>
      <w:jc w:val="center"/>
    </w:pPr>
    <w:rPr>
      <w:rFonts w:ascii="Arial" w:hAnsi="Arial" w:cs="Arial"/>
      <w:caps/>
      <w:sz w:val="28"/>
      <w:szCs w:val="28"/>
    </w:rPr>
  </w:style>
  <w:style w:type="numbering" w:customStyle="1" w:styleId="List-CTETemplate">
    <w:name w:val="List - CTE Template"/>
    <w:basedOn w:val="NoList"/>
    <w:uiPriority w:val="99"/>
    <w:rsid w:val="005668A7"/>
    <w:pPr>
      <w:numPr>
        <w:numId w:val="1"/>
      </w:numPr>
    </w:pPr>
  </w:style>
  <w:style w:type="paragraph" w:styleId="ListParagraph">
    <w:name w:val="List Paragraph"/>
    <w:basedOn w:val="Normal"/>
    <w:uiPriority w:val="34"/>
    <w:rsid w:val="00CB1D2C"/>
    <w:pPr>
      <w:ind w:left="720"/>
      <w:contextualSpacing/>
    </w:pPr>
  </w:style>
  <w:style w:type="paragraph" w:customStyle="1" w:styleId="FirstLevel-CTETemplate">
    <w:name w:val="First Level - CTE Template"/>
    <w:basedOn w:val="Normal"/>
    <w:link w:val="FirstLevel-CTETemplateChar"/>
    <w:qFormat/>
    <w:rsid w:val="002274BB"/>
    <w:pPr>
      <w:ind w:left="360" w:hanging="360"/>
    </w:pPr>
    <w:rPr>
      <w:rFonts w:ascii="Copperplate Gothic Bold" w:hAnsi="Copperplate Gothic Bold" w:cs="Arial"/>
      <w:b/>
      <w:caps/>
      <w:sz w:val="22"/>
    </w:rPr>
  </w:style>
  <w:style w:type="paragraph" w:customStyle="1" w:styleId="SecondLevel-CTETemplate">
    <w:name w:val="Second Level - CTE Template"/>
    <w:basedOn w:val="Normal"/>
    <w:link w:val="SecondLevel-CTETemplateChar"/>
    <w:qFormat/>
    <w:rsid w:val="002274BB"/>
    <w:pPr>
      <w:ind w:left="360" w:hanging="360"/>
    </w:pPr>
    <w:rPr>
      <w:rFonts w:ascii="Arial" w:hAnsi="Arial" w:cs="Arial"/>
      <w:b/>
      <w:caps/>
      <w:sz w:val="22"/>
      <w:u w:val="single"/>
    </w:rPr>
  </w:style>
  <w:style w:type="character" w:customStyle="1" w:styleId="FirstLevel-CTETemplateChar">
    <w:name w:val="First Level - CTE Template Char"/>
    <w:link w:val="FirstLevel-CTETemplate"/>
    <w:rsid w:val="002274BB"/>
    <w:rPr>
      <w:rFonts w:ascii="Copperplate Gothic Bold" w:hAnsi="Copperplate Gothic Bold" w:cs="Arial"/>
      <w:b/>
      <w:caps/>
      <w:sz w:val="22"/>
      <w:szCs w:val="22"/>
    </w:rPr>
  </w:style>
  <w:style w:type="paragraph" w:customStyle="1" w:styleId="ThirdLevel-CTETemplate">
    <w:name w:val="Third Level - CTE Template"/>
    <w:basedOn w:val="SecondLevel-CTETemplate"/>
    <w:link w:val="ThirdLevel-CTETemplateChar"/>
    <w:qFormat/>
    <w:rsid w:val="00751D8D"/>
    <w:rPr>
      <w:caps w:val="0"/>
    </w:rPr>
  </w:style>
  <w:style w:type="character" w:customStyle="1" w:styleId="SecondLevel-CTETemplateChar">
    <w:name w:val="Second Level - CTE Template Char"/>
    <w:link w:val="SecondLevel-CTETemplate"/>
    <w:rsid w:val="002274BB"/>
    <w:rPr>
      <w:rFonts w:ascii="Arial" w:hAnsi="Arial" w:cs="Arial"/>
      <w:b/>
      <w:caps/>
      <w:sz w:val="22"/>
      <w:szCs w:val="22"/>
      <w:u w:val="single"/>
    </w:rPr>
  </w:style>
  <w:style w:type="paragraph" w:customStyle="1" w:styleId="FourthLevel-CTETemplate">
    <w:name w:val="Fourth Level - CTE Template"/>
    <w:basedOn w:val="ThirdLevel-CTETemplate"/>
    <w:link w:val="FourthLevel-CTETemplateChar"/>
    <w:qFormat/>
    <w:rsid w:val="00751D8D"/>
    <w:rPr>
      <w:u w:val="none"/>
    </w:rPr>
  </w:style>
  <w:style w:type="character" w:customStyle="1" w:styleId="ThirdLevel-CTETemplateChar">
    <w:name w:val="Third Level - CTE Template Char"/>
    <w:link w:val="ThirdLevel-CTETemplate"/>
    <w:rsid w:val="00751D8D"/>
    <w:rPr>
      <w:rFonts w:ascii="Arial" w:hAnsi="Arial" w:cs="Arial"/>
      <w:b w:val="0"/>
      <w:caps w:val="0"/>
      <w:sz w:val="22"/>
      <w:szCs w:val="22"/>
      <w:u w:val="single"/>
    </w:rPr>
  </w:style>
  <w:style w:type="paragraph" w:customStyle="1" w:styleId="Divider-CTETemplate">
    <w:name w:val="Divider - CTE Template"/>
    <w:basedOn w:val="Normal"/>
    <w:qFormat/>
    <w:rsid w:val="00CC63F9"/>
    <w:rPr>
      <w:rFonts w:ascii="Arial" w:hAnsi="Arial"/>
      <w:sz w:val="18"/>
      <w:szCs w:val="18"/>
    </w:rPr>
  </w:style>
  <w:style w:type="character" w:customStyle="1" w:styleId="FourthLevel-CTETemplateChar">
    <w:name w:val="Fourth Level - CTE Template Char"/>
    <w:link w:val="FourthLevel-CTETemplate"/>
    <w:rsid w:val="00751D8D"/>
    <w:rPr>
      <w:rFonts w:ascii="Arial" w:hAnsi="Arial" w:cs="Arial"/>
      <w:b/>
      <w:caps/>
      <w:sz w:val="22"/>
      <w:szCs w:val="22"/>
      <w:u w:val="single"/>
    </w:rPr>
  </w:style>
  <w:style w:type="table" w:styleId="TableGrid">
    <w:name w:val="Table Grid"/>
    <w:basedOn w:val="TableNormal"/>
    <w:uiPriority w:val="59"/>
    <w:rsid w:val="00F8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EBrandOwnership-CTETemplate">
    <w:name w:val="CTE Brand Ownership - CTE Template"/>
    <w:basedOn w:val="Footer"/>
    <w:link w:val="CTEBrandOwnership-CTETemplateChar"/>
    <w:qFormat/>
    <w:rsid w:val="00666654"/>
    <w:pPr>
      <w:framePr w:hSpace="187" w:wrap="around" w:hAnchor="margin" w:xAlign="center" w:yAlign="bottom"/>
    </w:pPr>
    <w:rPr>
      <w:rFonts w:ascii="Tahoma" w:hAnsi="Tahoma" w:cs="Tahoma"/>
      <w:i w:val="0"/>
    </w:rPr>
  </w:style>
  <w:style w:type="paragraph" w:customStyle="1" w:styleId="DateCoverpage-CTETemplate">
    <w:name w:val="Date Coverpage - CTE Template"/>
    <w:basedOn w:val="Normal"/>
    <w:qFormat/>
    <w:rsid w:val="00412F1F"/>
    <w:pPr>
      <w:jc w:val="center"/>
    </w:pPr>
    <w:rPr>
      <w:rFonts w:ascii="Arial" w:hAnsi="Arial" w:cs="Arial"/>
      <w:sz w:val="28"/>
      <w:szCs w:val="28"/>
    </w:rPr>
  </w:style>
  <w:style w:type="character" w:customStyle="1" w:styleId="CTEBrandOwnership-CTETemplateChar">
    <w:name w:val="CTE Brand Ownership - CTE Template Char"/>
    <w:link w:val="CTEBrandOwnership-CTETemplate"/>
    <w:rsid w:val="00666654"/>
    <w:rPr>
      <w:rFonts w:ascii="Tahoma" w:hAnsi="Tahoma" w:cs="Tahoma"/>
      <w:bCs w:val="0"/>
      <w:i w:val="0"/>
      <w:iCs w:val="0"/>
      <w:sz w:val="12"/>
      <w:szCs w:val="12"/>
    </w:rPr>
  </w:style>
  <w:style w:type="character" w:styleId="Hyperlink">
    <w:name w:val="Hyperlink"/>
    <w:uiPriority w:val="99"/>
    <w:unhideWhenUsed/>
    <w:rsid w:val="00443B65"/>
    <w:rPr>
      <w:color w:val="0000FF"/>
      <w:u w:val="single"/>
    </w:rPr>
  </w:style>
  <w:style w:type="character" w:customStyle="1" w:styleId="Heading1Char">
    <w:name w:val="Heading 1 Char"/>
    <w:link w:val="Heading1"/>
    <w:uiPriority w:val="9"/>
    <w:rsid w:val="00125BAE"/>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20000"/>
    <w:pPr>
      <w:spacing w:after="100"/>
    </w:pPr>
    <w:rPr>
      <w:rFonts w:ascii="Arial" w:hAnsi="Arial"/>
      <w:sz w:val="22"/>
    </w:rPr>
  </w:style>
  <w:style w:type="character" w:customStyle="1" w:styleId="Heading2Char">
    <w:name w:val="Heading 2 Char"/>
    <w:link w:val="Heading2"/>
    <w:uiPriority w:val="9"/>
    <w:semiHidden/>
    <w:rsid w:val="00533560"/>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E20000"/>
    <w:pPr>
      <w:spacing w:after="100"/>
      <w:ind w:left="240"/>
    </w:pPr>
    <w:rPr>
      <w:rFonts w:ascii="Arial" w:hAnsi="Arial"/>
      <w:sz w:val="22"/>
    </w:rPr>
  </w:style>
  <w:style w:type="paragraph" w:styleId="TOC3">
    <w:name w:val="toc 3"/>
    <w:basedOn w:val="Normal"/>
    <w:next w:val="Normal"/>
    <w:autoRedefine/>
    <w:uiPriority w:val="39"/>
    <w:unhideWhenUsed/>
    <w:rsid w:val="00E20000"/>
    <w:pPr>
      <w:spacing w:after="100"/>
      <w:ind w:left="480"/>
    </w:pPr>
    <w:rPr>
      <w:rFonts w:ascii="Arial" w:hAnsi="Arial"/>
      <w:sz w:val="22"/>
    </w:rPr>
  </w:style>
  <w:style w:type="paragraph" w:styleId="BlockText">
    <w:name w:val="Block Text"/>
    <w:basedOn w:val="Normal"/>
    <w:rsid w:val="003535A3"/>
    <w:pPr>
      <w:ind w:left="4320" w:right="936" w:hanging="4320"/>
    </w:pPr>
    <w:rPr>
      <w:rFonts w:ascii="Arial" w:eastAsia="Times New Roman" w:hAnsi="Arial" w:cs="Arial"/>
      <w:sz w:val="20"/>
      <w:szCs w:val="24"/>
    </w:rPr>
  </w:style>
  <w:style w:type="character" w:customStyle="1" w:styleId="Heading5Char">
    <w:name w:val="Heading 5 Char"/>
    <w:link w:val="Heading5"/>
    <w:uiPriority w:val="9"/>
    <w:rsid w:val="0097561D"/>
    <w:rPr>
      <w:rFonts w:ascii="Cambria" w:eastAsia="Times New Roman" w:hAnsi="Cambria" w:cs="Times New Roman"/>
      <w:color w:val="243F60"/>
      <w:sz w:val="24"/>
      <w:szCs w:val="22"/>
    </w:rPr>
  </w:style>
  <w:style w:type="character" w:styleId="CommentReference">
    <w:name w:val="annotation reference"/>
    <w:uiPriority w:val="99"/>
    <w:semiHidden/>
    <w:unhideWhenUsed/>
    <w:rsid w:val="008A4CBA"/>
    <w:rPr>
      <w:sz w:val="16"/>
      <w:szCs w:val="16"/>
    </w:rPr>
  </w:style>
  <w:style w:type="paragraph" w:styleId="CommentText">
    <w:name w:val="annotation text"/>
    <w:basedOn w:val="Normal"/>
    <w:link w:val="CommentTextChar"/>
    <w:uiPriority w:val="99"/>
    <w:semiHidden/>
    <w:unhideWhenUsed/>
    <w:rsid w:val="008A4CBA"/>
    <w:rPr>
      <w:sz w:val="20"/>
      <w:szCs w:val="20"/>
    </w:rPr>
  </w:style>
  <w:style w:type="character" w:customStyle="1" w:styleId="CommentTextChar">
    <w:name w:val="Comment Text Char"/>
    <w:link w:val="CommentText"/>
    <w:uiPriority w:val="99"/>
    <w:semiHidden/>
    <w:rsid w:val="008A4CBA"/>
    <w:rPr>
      <w:rFonts w:ascii="Garamond" w:hAnsi="Garamond"/>
    </w:rPr>
  </w:style>
  <w:style w:type="paragraph" w:styleId="CommentSubject">
    <w:name w:val="annotation subject"/>
    <w:basedOn w:val="CommentText"/>
    <w:next w:val="CommentText"/>
    <w:link w:val="CommentSubjectChar"/>
    <w:uiPriority w:val="99"/>
    <w:semiHidden/>
    <w:unhideWhenUsed/>
    <w:rsid w:val="008A4CBA"/>
    <w:rPr>
      <w:b/>
      <w:bCs/>
    </w:rPr>
  </w:style>
  <w:style w:type="character" w:customStyle="1" w:styleId="CommentSubjectChar">
    <w:name w:val="Comment Subject Char"/>
    <w:link w:val="CommentSubject"/>
    <w:uiPriority w:val="99"/>
    <w:semiHidden/>
    <w:rsid w:val="008A4CBA"/>
    <w:rPr>
      <w:rFonts w:ascii="Garamond" w:hAnsi="Garamond"/>
      <w:b/>
      <w:bCs/>
    </w:rPr>
  </w:style>
  <w:style w:type="paragraph" w:styleId="Revision">
    <w:name w:val="Revision"/>
    <w:hidden/>
    <w:uiPriority w:val="99"/>
    <w:semiHidden/>
    <w:rsid w:val="00071AF8"/>
    <w:rPr>
      <w:rFonts w:ascii="Garamond" w:hAnsi="Garamond"/>
      <w:sz w:val="24"/>
      <w:szCs w:val="22"/>
    </w:rPr>
  </w:style>
  <w:style w:type="paragraph" w:styleId="FootnoteText">
    <w:name w:val="footnote text"/>
    <w:basedOn w:val="Normal"/>
    <w:link w:val="FootnoteTextChar"/>
    <w:uiPriority w:val="99"/>
    <w:semiHidden/>
    <w:unhideWhenUsed/>
    <w:rsid w:val="001C36A8"/>
    <w:rPr>
      <w:sz w:val="20"/>
      <w:szCs w:val="20"/>
    </w:rPr>
  </w:style>
  <w:style w:type="character" w:customStyle="1" w:styleId="FootnoteTextChar">
    <w:name w:val="Footnote Text Char"/>
    <w:link w:val="FootnoteText"/>
    <w:uiPriority w:val="99"/>
    <w:semiHidden/>
    <w:rsid w:val="001C36A8"/>
    <w:rPr>
      <w:rFonts w:ascii="Garamond" w:hAnsi="Garamond"/>
    </w:rPr>
  </w:style>
  <w:style w:type="character" w:styleId="FootnoteReference">
    <w:name w:val="footnote reference"/>
    <w:uiPriority w:val="99"/>
    <w:unhideWhenUsed/>
    <w:rsid w:val="001C36A8"/>
    <w:rPr>
      <w:vertAlign w:val="superscript"/>
    </w:rPr>
  </w:style>
  <w:style w:type="character" w:customStyle="1" w:styleId="Heading6Char">
    <w:name w:val="Heading 6 Char"/>
    <w:link w:val="Heading6"/>
    <w:uiPriority w:val="9"/>
    <w:rsid w:val="00A827E4"/>
    <w:rPr>
      <w:rFonts w:ascii="Calibri" w:eastAsia="Times New Roman" w:hAnsi="Calibri" w:cs="Times New Roman"/>
      <w:b/>
      <w:bCs/>
      <w:sz w:val="22"/>
      <w:szCs w:val="22"/>
    </w:rPr>
  </w:style>
  <w:style w:type="character" w:customStyle="1" w:styleId="Heading7Char">
    <w:name w:val="Heading 7 Char"/>
    <w:link w:val="Heading7"/>
    <w:uiPriority w:val="9"/>
    <w:rsid w:val="00D0697C"/>
    <w:rPr>
      <w:rFonts w:ascii="Calibri" w:eastAsia="Times New Roman" w:hAnsi="Calibri" w:cs="Times New Roman"/>
      <w:sz w:val="24"/>
      <w:szCs w:val="24"/>
    </w:rPr>
  </w:style>
  <w:style w:type="character" w:customStyle="1" w:styleId="Score">
    <w:name w:val="Score"/>
    <w:basedOn w:val="DefaultParagraphFont"/>
    <w:uiPriority w:val="1"/>
    <w:rsid w:val="000F01C1"/>
    <w:rPr>
      <w:rFonts w:ascii="Arial" w:hAnsi="Arial"/>
      <w:b/>
      <w:sz w:val="28"/>
    </w:rPr>
  </w:style>
  <w:style w:type="character" w:styleId="FollowedHyperlink">
    <w:name w:val="FollowedHyperlink"/>
    <w:basedOn w:val="DefaultParagraphFont"/>
    <w:uiPriority w:val="99"/>
    <w:semiHidden/>
    <w:unhideWhenUsed/>
    <w:rsid w:val="000B4D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668A7"/>
    <w:rPr>
      <w:rFonts w:ascii="Garamond" w:hAnsi="Garamond"/>
      <w:sz w:val="24"/>
      <w:szCs w:val="22"/>
    </w:rPr>
  </w:style>
  <w:style w:type="paragraph" w:styleId="Heading1">
    <w:name w:val="heading 1"/>
    <w:basedOn w:val="Normal"/>
    <w:next w:val="Normal"/>
    <w:link w:val="Heading1Char"/>
    <w:uiPriority w:val="9"/>
    <w:qFormat/>
    <w:rsid w:val="00125BA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533560"/>
    <w:pPr>
      <w:keepNext/>
      <w:keepLines/>
      <w:spacing w:before="200"/>
      <w:outlineLvl w:val="1"/>
    </w:pPr>
    <w:rPr>
      <w:rFonts w:ascii="Cambria" w:eastAsia="Times New Roman" w:hAnsi="Cambria"/>
      <w:b/>
      <w:bCs/>
      <w:color w:val="4F81BD"/>
      <w:sz w:val="26"/>
      <w:szCs w:val="26"/>
    </w:rPr>
  </w:style>
  <w:style w:type="paragraph" w:styleId="Heading5">
    <w:name w:val="heading 5"/>
    <w:basedOn w:val="Normal"/>
    <w:next w:val="Normal"/>
    <w:link w:val="Heading5Char"/>
    <w:uiPriority w:val="9"/>
    <w:unhideWhenUsed/>
    <w:qFormat/>
    <w:rsid w:val="0097561D"/>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827E4"/>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D0697C"/>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D95"/>
    <w:pPr>
      <w:tabs>
        <w:tab w:val="center" w:pos="4680"/>
        <w:tab w:val="right" w:pos="9360"/>
      </w:tabs>
    </w:pPr>
  </w:style>
  <w:style w:type="character" w:customStyle="1" w:styleId="HeaderChar">
    <w:name w:val="Header Char"/>
    <w:link w:val="Header"/>
    <w:uiPriority w:val="99"/>
    <w:rsid w:val="008B3D95"/>
    <w:rPr>
      <w:rFonts w:ascii="Garamond" w:hAnsi="Garamond" w:cs="Times New Roman"/>
      <w:sz w:val="24"/>
    </w:rPr>
  </w:style>
  <w:style w:type="paragraph" w:styleId="Footer">
    <w:name w:val="footer"/>
    <w:basedOn w:val="Normal"/>
    <w:link w:val="FooterChar"/>
    <w:uiPriority w:val="99"/>
    <w:unhideWhenUsed/>
    <w:rsid w:val="00EB589E"/>
    <w:pPr>
      <w:tabs>
        <w:tab w:val="center" w:pos="4680"/>
        <w:tab w:val="right" w:pos="9360"/>
      </w:tabs>
    </w:pPr>
    <w:rPr>
      <w:rFonts w:ascii="Arial" w:hAnsi="Arial" w:cs="Arial"/>
      <w:bCs/>
      <w:i/>
      <w:iCs/>
      <w:sz w:val="12"/>
      <w:szCs w:val="12"/>
    </w:rPr>
  </w:style>
  <w:style w:type="character" w:customStyle="1" w:styleId="FooterChar">
    <w:name w:val="Footer Char"/>
    <w:link w:val="Footer"/>
    <w:uiPriority w:val="99"/>
    <w:rsid w:val="00EB589E"/>
    <w:rPr>
      <w:rFonts w:ascii="Arial" w:hAnsi="Arial" w:cs="Arial"/>
      <w:bCs/>
      <w:i/>
      <w:iCs/>
      <w:sz w:val="12"/>
      <w:szCs w:val="12"/>
    </w:rPr>
  </w:style>
  <w:style w:type="paragraph" w:styleId="BalloonText">
    <w:name w:val="Balloon Text"/>
    <w:basedOn w:val="Normal"/>
    <w:link w:val="BalloonTextChar"/>
    <w:uiPriority w:val="99"/>
    <w:semiHidden/>
    <w:unhideWhenUsed/>
    <w:rsid w:val="008B3D95"/>
    <w:rPr>
      <w:rFonts w:ascii="Tahoma" w:hAnsi="Tahoma" w:cs="Tahoma"/>
      <w:sz w:val="16"/>
      <w:szCs w:val="16"/>
    </w:rPr>
  </w:style>
  <w:style w:type="character" w:customStyle="1" w:styleId="BalloonTextChar">
    <w:name w:val="Balloon Text Char"/>
    <w:link w:val="BalloonText"/>
    <w:uiPriority w:val="99"/>
    <w:semiHidden/>
    <w:rsid w:val="008B3D95"/>
    <w:rPr>
      <w:rFonts w:ascii="Tahoma" w:hAnsi="Tahoma" w:cs="Tahoma"/>
      <w:sz w:val="16"/>
      <w:szCs w:val="16"/>
    </w:rPr>
  </w:style>
  <w:style w:type="character" w:styleId="EndnoteReference">
    <w:name w:val="endnote reference"/>
    <w:uiPriority w:val="99"/>
    <w:semiHidden/>
    <w:unhideWhenUsed/>
    <w:rsid w:val="008B3D95"/>
    <w:rPr>
      <w:vertAlign w:val="superscript"/>
    </w:rPr>
  </w:style>
  <w:style w:type="paragraph" w:customStyle="1" w:styleId="Title-CTETemplate">
    <w:name w:val="Title - CTE Template"/>
    <w:basedOn w:val="Normal"/>
    <w:qFormat/>
    <w:rsid w:val="001A6766"/>
    <w:pPr>
      <w:jc w:val="center"/>
    </w:pPr>
    <w:rPr>
      <w:rFonts w:ascii="Arial" w:hAnsi="Arial" w:cs="Arial"/>
      <w:caps/>
      <w:sz w:val="20"/>
      <w:szCs w:val="20"/>
    </w:rPr>
  </w:style>
  <w:style w:type="character" w:styleId="PlaceholderText">
    <w:name w:val="Placeholder Text"/>
    <w:uiPriority w:val="99"/>
    <w:semiHidden/>
    <w:rsid w:val="008F3C5F"/>
    <w:rPr>
      <w:color w:val="808080"/>
    </w:rPr>
  </w:style>
  <w:style w:type="character" w:customStyle="1" w:styleId="Body-CTETemplate">
    <w:name w:val="Body - CTE Template"/>
    <w:uiPriority w:val="1"/>
    <w:qFormat/>
    <w:rsid w:val="008F3C5F"/>
    <w:rPr>
      <w:rFonts w:ascii="Arial" w:hAnsi="Arial"/>
      <w:sz w:val="22"/>
    </w:rPr>
  </w:style>
  <w:style w:type="character" w:customStyle="1" w:styleId="Footer-CTETemplate">
    <w:name w:val="Footer - CTE Template"/>
    <w:uiPriority w:val="1"/>
    <w:qFormat/>
    <w:rsid w:val="00666654"/>
    <w:rPr>
      <w:rFonts w:ascii="Cambria" w:hAnsi="Cambria"/>
      <w:sz w:val="20"/>
    </w:rPr>
  </w:style>
  <w:style w:type="paragraph" w:styleId="NoSpacing">
    <w:name w:val="No Spacing"/>
    <w:link w:val="NoSpacingChar"/>
    <w:uiPriority w:val="1"/>
    <w:qFormat/>
    <w:rsid w:val="006646FF"/>
    <w:rPr>
      <w:rFonts w:eastAsia="Times New Roman"/>
      <w:sz w:val="22"/>
      <w:szCs w:val="22"/>
    </w:rPr>
  </w:style>
  <w:style w:type="character" w:customStyle="1" w:styleId="NoSpacingChar">
    <w:name w:val="No Spacing Char"/>
    <w:link w:val="NoSpacing"/>
    <w:uiPriority w:val="1"/>
    <w:rsid w:val="006646FF"/>
    <w:rPr>
      <w:rFonts w:eastAsia="Times New Roman"/>
      <w:sz w:val="22"/>
      <w:szCs w:val="22"/>
      <w:lang w:val="en-US" w:eastAsia="en-US" w:bidi="ar-SA"/>
    </w:rPr>
  </w:style>
  <w:style w:type="paragraph" w:customStyle="1" w:styleId="CoverPageTitle-CTETemplate">
    <w:name w:val="Cover Page Title - CTE Template"/>
    <w:basedOn w:val="Normal"/>
    <w:qFormat/>
    <w:rsid w:val="00B82601"/>
    <w:pPr>
      <w:jc w:val="center"/>
    </w:pPr>
    <w:rPr>
      <w:rFonts w:ascii="Arial" w:hAnsi="Arial" w:cs="Arial"/>
      <w:caps/>
      <w:sz w:val="32"/>
      <w:szCs w:val="32"/>
      <w:u w:val="single"/>
    </w:rPr>
  </w:style>
  <w:style w:type="paragraph" w:customStyle="1" w:styleId="Subtitle-CTETemplate">
    <w:name w:val="Subtitle - CTE Template"/>
    <w:basedOn w:val="Normal"/>
    <w:qFormat/>
    <w:rsid w:val="00B82601"/>
    <w:pPr>
      <w:jc w:val="center"/>
    </w:pPr>
    <w:rPr>
      <w:rFonts w:ascii="Arial" w:hAnsi="Arial" w:cs="Arial"/>
      <w:i/>
      <w:sz w:val="28"/>
      <w:szCs w:val="28"/>
    </w:rPr>
  </w:style>
  <w:style w:type="paragraph" w:customStyle="1" w:styleId="ReferencetoFormalDoc-CTETemplate">
    <w:name w:val="Reference to Formal Doc - CTE Template"/>
    <w:basedOn w:val="Normal"/>
    <w:qFormat/>
    <w:rsid w:val="001A6766"/>
    <w:pPr>
      <w:jc w:val="center"/>
    </w:pPr>
    <w:rPr>
      <w:rFonts w:ascii="Arial" w:hAnsi="Arial" w:cs="Arial"/>
      <w:caps/>
      <w:sz w:val="28"/>
      <w:szCs w:val="28"/>
    </w:rPr>
  </w:style>
  <w:style w:type="numbering" w:customStyle="1" w:styleId="List-CTETemplate">
    <w:name w:val="List - CTE Template"/>
    <w:basedOn w:val="NoList"/>
    <w:uiPriority w:val="99"/>
    <w:rsid w:val="005668A7"/>
    <w:pPr>
      <w:numPr>
        <w:numId w:val="1"/>
      </w:numPr>
    </w:pPr>
  </w:style>
  <w:style w:type="paragraph" w:styleId="ListParagraph">
    <w:name w:val="List Paragraph"/>
    <w:basedOn w:val="Normal"/>
    <w:uiPriority w:val="34"/>
    <w:rsid w:val="00CB1D2C"/>
    <w:pPr>
      <w:ind w:left="720"/>
      <w:contextualSpacing/>
    </w:pPr>
  </w:style>
  <w:style w:type="paragraph" w:customStyle="1" w:styleId="FirstLevel-CTETemplate">
    <w:name w:val="First Level - CTE Template"/>
    <w:basedOn w:val="Normal"/>
    <w:link w:val="FirstLevel-CTETemplateChar"/>
    <w:qFormat/>
    <w:rsid w:val="002274BB"/>
    <w:pPr>
      <w:ind w:left="360" w:hanging="360"/>
    </w:pPr>
    <w:rPr>
      <w:rFonts w:ascii="Copperplate Gothic Bold" w:hAnsi="Copperplate Gothic Bold" w:cs="Arial"/>
      <w:b/>
      <w:caps/>
      <w:sz w:val="22"/>
    </w:rPr>
  </w:style>
  <w:style w:type="paragraph" w:customStyle="1" w:styleId="SecondLevel-CTETemplate">
    <w:name w:val="Second Level - CTE Template"/>
    <w:basedOn w:val="Normal"/>
    <w:link w:val="SecondLevel-CTETemplateChar"/>
    <w:qFormat/>
    <w:rsid w:val="002274BB"/>
    <w:pPr>
      <w:ind w:left="360" w:hanging="360"/>
    </w:pPr>
    <w:rPr>
      <w:rFonts w:ascii="Arial" w:hAnsi="Arial" w:cs="Arial"/>
      <w:b/>
      <w:caps/>
      <w:sz w:val="22"/>
      <w:u w:val="single"/>
    </w:rPr>
  </w:style>
  <w:style w:type="character" w:customStyle="1" w:styleId="FirstLevel-CTETemplateChar">
    <w:name w:val="First Level - CTE Template Char"/>
    <w:link w:val="FirstLevel-CTETemplate"/>
    <w:rsid w:val="002274BB"/>
    <w:rPr>
      <w:rFonts w:ascii="Copperplate Gothic Bold" w:hAnsi="Copperplate Gothic Bold" w:cs="Arial"/>
      <w:b/>
      <w:caps/>
      <w:sz w:val="22"/>
      <w:szCs w:val="22"/>
    </w:rPr>
  </w:style>
  <w:style w:type="paragraph" w:customStyle="1" w:styleId="ThirdLevel-CTETemplate">
    <w:name w:val="Third Level - CTE Template"/>
    <w:basedOn w:val="SecondLevel-CTETemplate"/>
    <w:link w:val="ThirdLevel-CTETemplateChar"/>
    <w:qFormat/>
    <w:rsid w:val="00751D8D"/>
    <w:rPr>
      <w:caps w:val="0"/>
    </w:rPr>
  </w:style>
  <w:style w:type="character" w:customStyle="1" w:styleId="SecondLevel-CTETemplateChar">
    <w:name w:val="Second Level - CTE Template Char"/>
    <w:link w:val="SecondLevel-CTETemplate"/>
    <w:rsid w:val="002274BB"/>
    <w:rPr>
      <w:rFonts w:ascii="Arial" w:hAnsi="Arial" w:cs="Arial"/>
      <w:b/>
      <w:caps/>
      <w:sz w:val="22"/>
      <w:szCs w:val="22"/>
      <w:u w:val="single"/>
    </w:rPr>
  </w:style>
  <w:style w:type="paragraph" w:customStyle="1" w:styleId="FourthLevel-CTETemplate">
    <w:name w:val="Fourth Level - CTE Template"/>
    <w:basedOn w:val="ThirdLevel-CTETemplate"/>
    <w:link w:val="FourthLevel-CTETemplateChar"/>
    <w:qFormat/>
    <w:rsid w:val="00751D8D"/>
    <w:rPr>
      <w:u w:val="none"/>
    </w:rPr>
  </w:style>
  <w:style w:type="character" w:customStyle="1" w:styleId="ThirdLevel-CTETemplateChar">
    <w:name w:val="Third Level - CTE Template Char"/>
    <w:link w:val="ThirdLevel-CTETemplate"/>
    <w:rsid w:val="00751D8D"/>
    <w:rPr>
      <w:rFonts w:ascii="Arial" w:hAnsi="Arial" w:cs="Arial"/>
      <w:b w:val="0"/>
      <w:caps w:val="0"/>
      <w:sz w:val="22"/>
      <w:szCs w:val="22"/>
      <w:u w:val="single"/>
    </w:rPr>
  </w:style>
  <w:style w:type="paragraph" w:customStyle="1" w:styleId="Divider-CTETemplate">
    <w:name w:val="Divider - CTE Template"/>
    <w:basedOn w:val="Normal"/>
    <w:qFormat/>
    <w:rsid w:val="00CC63F9"/>
    <w:rPr>
      <w:rFonts w:ascii="Arial" w:hAnsi="Arial"/>
      <w:sz w:val="18"/>
      <w:szCs w:val="18"/>
    </w:rPr>
  </w:style>
  <w:style w:type="character" w:customStyle="1" w:styleId="FourthLevel-CTETemplateChar">
    <w:name w:val="Fourth Level - CTE Template Char"/>
    <w:link w:val="FourthLevel-CTETemplate"/>
    <w:rsid w:val="00751D8D"/>
    <w:rPr>
      <w:rFonts w:ascii="Arial" w:hAnsi="Arial" w:cs="Arial"/>
      <w:b/>
      <w:caps/>
      <w:sz w:val="22"/>
      <w:szCs w:val="22"/>
      <w:u w:val="single"/>
    </w:rPr>
  </w:style>
  <w:style w:type="table" w:styleId="TableGrid">
    <w:name w:val="Table Grid"/>
    <w:basedOn w:val="TableNormal"/>
    <w:uiPriority w:val="59"/>
    <w:rsid w:val="00F87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TEBrandOwnership-CTETemplate">
    <w:name w:val="CTE Brand Ownership - CTE Template"/>
    <w:basedOn w:val="Footer"/>
    <w:link w:val="CTEBrandOwnership-CTETemplateChar"/>
    <w:qFormat/>
    <w:rsid w:val="00666654"/>
    <w:pPr>
      <w:framePr w:hSpace="187" w:wrap="around" w:hAnchor="margin" w:xAlign="center" w:yAlign="bottom"/>
    </w:pPr>
    <w:rPr>
      <w:rFonts w:ascii="Tahoma" w:hAnsi="Tahoma" w:cs="Tahoma"/>
      <w:i w:val="0"/>
    </w:rPr>
  </w:style>
  <w:style w:type="paragraph" w:customStyle="1" w:styleId="DateCoverpage-CTETemplate">
    <w:name w:val="Date Coverpage - CTE Template"/>
    <w:basedOn w:val="Normal"/>
    <w:qFormat/>
    <w:rsid w:val="00412F1F"/>
    <w:pPr>
      <w:jc w:val="center"/>
    </w:pPr>
    <w:rPr>
      <w:rFonts w:ascii="Arial" w:hAnsi="Arial" w:cs="Arial"/>
      <w:sz w:val="28"/>
      <w:szCs w:val="28"/>
    </w:rPr>
  </w:style>
  <w:style w:type="character" w:customStyle="1" w:styleId="CTEBrandOwnership-CTETemplateChar">
    <w:name w:val="CTE Brand Ownership - CTE Template Char"/>
    <w:link w:val="CTEBrandOwnership-CTETemplate"/>
    <w:rsid w:val="00666654"/>
    <w:rPr>
      <w:rFonts w:ascii="Tahoma" w:hAnsi="Tahoma" w:cs="Tahoma"/>
      <w:bCs w:val="0"/>
      <w:i w:val="0"/>
      <w:iCs w:val="0"/>
      <w:sz w:val="12"/>
      <w:szCs w:val="12"/>
    </w:rPr>
  </w:style>
  <w:style w:type="character" w:styleId="Hyperlink">
    <w:name w:val="Hyperlink"/>
    <w:uiPriority w:val="99"/>
    <w:unhideWhenUsed/>
    <w:rsid w:val="00443B65"/>
    <w:rPr>
      <w:color w:val="0000FF"/>
      <w:u w:val="single"/>
    </w:rPr>
  </w:style>
  <w:style w:type="character" w:customStyle="1" w:styleId="Heading1Char">
    <w:name w:val="Heading 1 Char"/>
    <w:link w:val="Heading1"/>
    <w:uiPriority w:val="9"/>
    <w:rsid w:val="00125BAE"/>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rsid w:val="00E20000"/>
    <w:pPr>
      <w:spacing w:after="100"/>
    </w:pPr>
    <w:rPr>
      <w:rFonts w:ascii="Arial" w:hAnsi="Arial"/>
      <w:sz w:val="22"/>
    </w:rPr>
  </w:style>
  <w:style w:type="character" w:customStyle="1" w:styleId="Heading2Char">
    <w:name w:val="Heading 2 Char"/>
    <w:link w:val="Heading2"/>
    <w:uiPriority w:val="9"/>
    <w:semiHidden/>
    <w:rsid w:val="00533560"/>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E20000"/>
    <w:pPr>
      <w:spacing w:after="100"/>
      <w:ind w:left="240"/>
    </w:pPr>
    <w:rPr>
      <w:rFonts w:ascii="Arial" w:hAnsi="Arial"/>
      <w:sz w:val="22"/>
    </w:rPr>
  </w:style>
  <w:style w:type="paragraph" w:styleId="TOC3">
    <w:name w:val="toc 3"/>
    <w:basedOn w:val="Normal"/>
    <w:next w:val="Normal"/>
    <w:autoRedefine/>
    <w:uiPriority w:val="39"/>
    <w:unhideWhenUsed/>
    <w:rsid w:val="00E20000"/>
    <w:pPr>
      <w:spacing w:after="100"/>
      <w:ind w:left="480"/>
    </w:pPr>
    <w:rPr>
      <w:rFonts w:ascii="Arial" w:hAnsi="Arial"/>
      <w:sz w:val="22"/>
    </w:rPr>
  </w:style>
  <w:style w:type="paragraph" w:styleId="BlockText">
    <w:name w:val="Block Text"/>
    <w:basedOn w:val="Normal"/>
    <w:rsid w:val="003535A3"/>
    <w:pPr>
      <w:ind w:left="4320" w:right="936" w:hanging="4320"/>
    </w:pPr>
    <w:rPr>
      <w:rFonts w:ascii="Arial" w:eastAsia="Times New Roman" w:hAnsi="Arial" w:cs="Arial"/>
      <w:sz w:val="20"/>
      <w:szCs w:val="24"/>
    </w:rPr>
  </w:style>
  <w:style w:type="character" w:customStyle="1" w:styleId="Heading5Char">
    <w:name w:val="Heading 5 Char"/>
    <w:link w:val="Heading5"/>
    <w:uiPriority w:val="9"/>
    <w:rsid w:val="0097561D"/>
    <w:rPr>
      <w:rFonts w:ascii="Cambria" w:eastAsia="Times New Roman" w:hAnsi="Cambria" w:cs="Times New Roman"/>
      <w:color w:val="243F60"/>
      <w:sz w:val="24"/>
      <w:szCs w:val="22"/>
    </w:rPr>
  </w:style>
  <w:style w:type="character" w:styleId="CommentReference">
    <w:name w:val="annotation reference"/>
    <w:uiPriority w:val="99"/>
    <w:semiHidden/>
    <w:unhideWhenUsed/>
    <w:rsid w:val="008A4CBA"/>
    <w:rPr>
      <w:sz w:val="16"/>
      <w:szCs w:val="16"/>
    </w:rPr>
  </w:style>
  <w:style w:type="paragraph" w:styleId="CommentText">
    <w:name w:val="annotation text"/>
    <w:basedOn w:val="Normal"/>
    <w:link w:val="CommentTextChar"/>
    <w:uiPriority w:val="99"/>
    <w:semiHidden/>
    <w:unhideWhenUsed/>
    <w:rsid w:val="008A4CBA"/>
    <w:rPr>
      <w:sz w:val="20"/>
      <w:szCs w:val="20"/>
    </w:rPr>
  </w:style>
  <w:style w:type="character" w:customStyle="1" w:styleId="CommentTextChar">
    <w:name w:val="Comment Text Char"/>
    <w:link w:val="CommentText"/>
    <w:uiPriority w:val="99"/>
    <w:semiHidden/>
    <w:rsid w:val="008A4CBA"/>
    <w:rPr>
      <w:rFonts w:ascii="Garamond" w:hAnsi="Garamond"/>
    </w:rPr>
  </w:style>
  <w:style w:type="paragraph" w:styleId="CommentSubject">
    <w:name w:val="annotation subject"/>
    <w:basedOn w:val="CommentText"/>
    <w:next w:val="CommentText"/>
    <w:link w:val="CommentSubjectChar"/>
    <w:uiPriority w:val="99"/>
    <w:semiHidden/>
    <w:unhideWhenUsed/>
    <w:rsid w:val="008A4CBA"/>
    <w:rPr>
      <w:b/>
      <w:bCs/>
    </w:rPr>
  </w:style>
  <w:style w:type="character" w:customStyle="1" w:styleId="CommentSubjectChar">
    <w:name w:val="Comment Subject Char"/>
    <w:link w:val="CommentSubject"/>
    <w:uiPriority w:val="99"/>
    <w:semiHidden/>
    <w:rsid w:val="008A4CBA"/>
    <w:rPr>
      <w:rFonts w:ascii="Garamond" w:hAnsi="Garamond"/>
      <w:b/>
      <w:bCs/>
    </w:rPr>
  </w:style>
  <w:style w:type="paragraph" w:styleId="Revision">
    <w:name w:val="Revision"/>
    <w:hidden/>
    <w:uiPriority w:val="99"/>
    <w:semiHidden/>
    <w:rsid w:val="00071AF8"/>
    <w:rPr>
      <w:rFonts w:ascii="Garamond" w:hAnsi="Garamond"/>
      <w:sz w:val="24"/>
      <w:szCs w:val="22"/>
    </w:rPr>
  </w:style>
  <w:style w:type="paragraph" w:styleId="FootnoteText">
    <w:name w:val="footnote text"/>
    <w:basedOn w:val="Normal"/>
    <w:link w:val="FootnoteTextChar"/>
    <w:uiPriority w:val="99"/>
    <w:semiHidden/>
    <w:unhideWhenUsed/>
    <w:rsid w:val="001C36A8"/>
    <w:rPr>
      <w:sz w:val="20"/>
      <w:szCs w:val="20"/>
    </w:rPr>
  </w:style>
  <w:style w:type="character" w:customStyle="1" w:styleId="FootnoteTextChar">
    <w:name w:val="Footnote Text Char"/>
    <w:link w:val="FootnoteText"/>
    <w:uiPriority w:val="99"/>
    <w:semiHidden/>
    <w:rsid w:val="001C36A8"/>
    <w:rPr>
      <w:rFonts w:ascii="Garamond" w:hAnsi="Garamond"/>
    </w:rPr>
  </w:style>
  <w:style w:type="character" w:styleId="FootnoteReference">
    <w:name w:val="footnote reference"/>
    <w:uiPriority w:val="99"/>
    <w:unhideWhenUsed/>
    <w:rsid w:val="001C36A8"/>
    <w:rPr>
      <w:vertAlign w:val="superscript"/>
    </w:rPr>
  </w:style>
  <w:style w:type="character" w:customStyle="1" w:styleId="Heading6Char">
    <w:name w:val="Heading 6 Char"/>
    <w:link w:val="Heading6"/>
    <w:uiPriority w:val="9"/>
    <w:rsid w:val="00A827E4"/>
    <w:rPr>
      <w:rFonts w:ascii="Calibri" w:eastAsia="Times New Roman" w:hAnsi="Calibri" w:cs="Times New Roman"/>
      <w:b/>
      <w:bCs/>
      <w:sz w:val="22"/>
      <w:szCs w:val="22"/>
    </w:rPr>
  </w:style>
  <w:style w:type="character" w:customStyle="1" w:styleId="Heading7Char">
    <w:name w:val="Heading 7 Char"/>
    <w:link w:val="Heading7"/>
    <w:uiPriority w:val="9"/>
    <w:rsid w:val="00D0697C"/>
    <w:rPr>
      <w:rFonts w:ascii="Calibri" w:eastAsia="Times New Roman" w:hAnsi="Calibri" w:cs="Times New Roman"/>
      <w:sz w:val="24"/>
      <w:szCs w:val="24"/>
    </w:rPr>
  </w:style>
  <w:style w:type="character" w:customStyle="1" w:styleId="Score">
    <w:name w:val="Score"/>
    <w:basedOn w:val="DefaultParagraphFont"/>
    <w:uiPriority w:val="1"/>
    <w:rsid w:val="000F01C1"/>
    <w:rPr>
      <w:rFonts w:ascii="Arial" w:hAnsi="Arial"/>
      <w:b/>
      <w:sz w:val="28"/>
    </w:rPr>
  </w:style>
  <w:style w:type="character" w:styleId="FollowedHyperlink">
    <w:name w:val="FollowedHyperlink"/>
    <w:basedOn w:val="DefaultParagraphFont"/>
    <w:uiPriority w:val="99"/>
    <w:semiHidden/>
    <w:unhideWhenUsed/>
    <w:rsid w:val="000B4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ode.helpdesk@state.or.us" TargetMode="External"/><Relationship Id="rId26" Type="http://schemas.openxmlformats.org/officeDocument/2006/relationships/hyperlink" Target="mailto:tom.thompson@state.or.us" TargetMode="External"/><Relationship Id="rId3" Type="http://schemas.openxmlformats.org/officeDocument/2006/relationships/numbering" Target="numbering.xml"/><Relationship Id="rId21" Type="http://schemas.openxmlformats.org/officeDocument/2006/relationships/hyperlink" Target="mailto:tom.thompson@state.or.u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district.ode.state.or.us/apps/xfers/" TargetMode="External"/><Relationship Id="rId25" Type="http://schemas.openxmlformats.org/officeDocument/2006/relationships/hyperlink" Target="http://www.oregoned.webex.com" TargetMode="Externa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tom.thompson@state.or.u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ode.state.or.us/search/page/?id=3389" TargetMode="External"/><Relationship Id="rId32" Type="http://schemas.openxmlformats.org/officeDocument/2006/relationships/header" Target="header8.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yperlink" Target="mailto:michael.fridley@state.or.us" TargetMode="External"/><Relationship Id="rId28" Type="http://schemas.openxmlformats.org/officeDocument/2006/relationships/hyperlink" Target="http://blogs.edweek.org/edweek/sputnik/2011/09/education_innovation_what_it_is_and_why_we_need_more_of_it.html"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liz.gally@state.or.us" TargetMode="External"/><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donna.brant@state.or.us" TargetMode="External"/><Relationship Id="rId27" Type="http://schemas.openxmlformats.org/officeDocument/2006/relationships/hyperlink" Target="http://www.ode.state.or.us/wma/teachlearn/cte/cterevitalizatongrant/notice-of-intent-to-apply.docx" TargetMode="External"/><Relationship Id="rId30" Type="http://schemas.openxmlformats.org/officeDocument/2006/relationships/header" Target="header6.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C36DF9-11FD-4911-AFB6-6B27032B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66394</CharactersWithSpaces>
  <SharedDoc>false</SharedDoc>
  <HLinks>
    <vt:vector size="204" baseType="variant">
      <vt:variant>
        <vt:i4>1441829</vt:i4>
      </vt:variant>
      <vt:variant>
        <vt:i4>177</vt:i4>
      </vt:variant>
      <vt:variant>
        <vt:i4>0</vt:i4>
      </vt:variant>
      <vt:variant>
        <vt:i4>5</vt:i4>
      </vt:variant>
      <vt:variant>
        <vt:lpwstr>mailto:tom.thompson@state.or.us</vt:lpwstr>
      </vt:variant>
      <vt:variant>
        <vt:lpwstr/>
      </vt:variant>
      <vt:variant>
        <vt:i4>4391017</vt:i4>
      </vt:variant>
      <vt:variant>
        <vt:i4>174</vt:i4>
      </vt:variant>
      <vt:variant>
        <vt:i4>0</vt:i4>
      </vt:variant>
      <vt:variant>
        <vt:i4>5</vt:i4>
      </vt:variant>
      <vt:variant>
        <vt:lpwstr>mailto:liz.gally@state.or.us</vt:lpwstr>
      </vt:variant>
      <vt:variant>
        <vt:lpwstr/>
      </vt:variant>
      <vt:variant>
        <vt:i4>4784224</vt:i4>
      </vt:variant>
      <vt:variant>
        <vt:i4>171</vt:i4>
      </vt:variant>
      <vt:variant>
        <vt:i4>0</vt:i4>
      </vt:variant>
      <vt:variant>
        <vt:i4>5</vt:i4>
      </vt:variant>
      <vt:variant>
        <vt:lpwstr>mailto:ode.cterevitalization@state.or.us</vt:lpwstr>
      </vt:variant>
      <vt:variant>
        <vt:lpwstr/>
      </vt:variant>
      <vt:variant>
        <vt:i4>5963849</vt:i4>
      </vt:variant>
      <vt:variant>
        <vt:i4>168</vt:i4>
      </vt:variant>
      <vt:variant>
        <vt:i4>0</vt:i4>
      </vt:variant>
      <vt:variant>
        <vt:i4>5</vt:i4>
      </vt:variant>
      <vt:variant>
        <vt:lpwstr>https://district.ode.state.or.us/apps/xfers/</vt:lpwstr>
      </vt:variant>
      <vt:variant>
        <vt:lpwstr/>
      </vt:variant>
      <vt:variant>
        <vt:i4>6422582</vt:i4>
      </vt:variant>
      <vt:variant>
        <vt:i4>165</vt:i4>
      </vt:variant>
      <vt:variant>
        <vt:i4>0</vt:i4>
      </vt:variant>
      <vt:variant>
        <vt:i4>5</vt:i4>
      </vt:variant>
      <vt:variant>
        <vt:lpwstr>http://www.ode.state.or.us/search/page/?id=3945</vt:lpwstr>
      </vt:variant>
      <vt:variant>
        <vt:lpwstr/>
      </vt:variant>
      <vt:variant>
        <vt:i4>1441829</vt:i4>
      </vt:variant>
      <vt:variant>
        <vt:i4>162</vt:i4>
      </vt:variant>
      <vt:variant>
        <vt:i4>0</vt:i4>
      </vt:variant>
      <vt:variant>
        <vt:i4>5</vt:i4>
      </vt:variant>
      <vt:variant>
        <vt:lpwstr>mailto:tom.thompson@state.or.us</vt:lpwstr>
      </vt:variant>
      <vt:variant>
        <vt:lpwstr/>
      </vt:variant>
      <vt:variant>
        <vt:i4>4063258</vt:i4>
      </vt:variant>
      <vt:variant>
        <vt:i4>159</vt:i4>
      </vt:variant>
      <vt:variant>
        <vt:i4>0</vt:i4>
      </vt:variant>
      <vt:variant>
        <vt:i4>5</vt:i4>
      </vt:variant>
      <vt:variant>
        <vt:lpwstr>mailto:michael.fridley@state.or.us</vt:lpwstr>
      </vt:variant>
      <vt:variant>
        <vt:lpwstr/>
      </vt:variant>
      <vt:variant>
        <vt:i4>3866640</vt:i4>
      </vt:variant>
      <vt:variant>
        <vt:i4>156</vt:i4>
      </vt:variant>
      <vt:variant>
        <vt:i4>0</vt:i4>
      </vt:variant>
      <vt:variant>
        <vt:i4>5</vt:i4>
      </vt:variant>
      <vt:variant>
        <vt:lpwstr>mailto:donna.brant@state.or.us</vt:lpwstr>
      </vt:variant>
      <vt:variant>
        <vt:lpwstr/>
      </vt:variant>
      <vt:variant>
        <vt:i4>1441829</vt:i4>
      </vt:variant>
      <vt:variant>
        <vt:i4>153</vt:i4>
      </vt:variant>
      <vt:variant>
        <vt:i4>0</vt:i4>
      </vt:variant>
      <vt:variant>
        <vt:i4>5</vt:i4>
      </vt:variant>
      <vt:variant>
        <vt:lpwstr>mailto:tom.thompson@state.or.us</vt:lpwstr>
      </vt:variant>
      <vt:variant>
        <vt:lpwstr/>
      </vt:variant>
      <vt:variant>
        <vt:i4>1310777</vt:i4>
      </vt:variant>
      <vt:variant>
        <vt:i4>146</vt:i4>
      </vt:variant>
      <vt:variant>
        <vt:i4>0</vt:i4>
      </vt:variant>
      <vt:variant>
        <vt:i4>5</vt:i4>
      </vt:variant>
      <vt:variant>
        <vt:lpwstr/>
      </vt:variant>
      <vt:variant>
        <vt:lpwstr>_Toc308611349</vt:lpwstr>
      </vt:variant>
      <vt:variant>
        <vt:i4>1310777</vt:i4>
      </vt:variant>
      <vt:variant>
        <vt:i4>140</vt:i4>
      </vt:variant>
      <vt:variant>
        <vt:i4>0</vt:i4>
      </vt:variant>
      <vt:variant>
        <vt:i4>5</vt:i4>
      </vt:variant>
      <vt:variant>
        <vt:lpwstr/>
      </vt:variant>
      <vt:variant>
        <vt:lpwstr>_Toc308611348</vt:lpwstr>
      </vt:variant>
      <vt:variant>
        <vt:i4>1310777</vt:i4>
      </vt:variant>
      <vt:variant>
        <vt:i4>134</vt:i4>
      </vt:variant>
      <vt:variant>
        <vt:i4>0</vt:i4>
      </vt:variant>
      <vt:variant>
        <vt:i4>5</vt:i4>
      </vt:variant>
      <vt:variant>
        <vt:lpwstr/>
      </vt:variant>
      <vt:variant>
        <vt:lpwstr>_Toc308611347</vt:lpwstr>
      </vt:variant>
      <vt:variant>
        <vt:i4>1310777</vt:i4>
      </vt:variant>
      <vt:variant>
        <vt:i4>128</vt:i4>
      </vt:variant>
      <vt:variant>
        <vt:i4>0</vt:i4>
      </vt:variant>
      <vt:variant>
        <vt:i4>5</vt:i4>
      </vt:variant>
      <vt:variant>
        <vt:lpwstr/>
      </vt:variant>
      <vt:variant>
        <vt:lpwstr>_Toc308611346</vt:lpwstr>
      </vt:variant>
      <vt:variant>
        <vt:i4>1310777</vt:i4>
      </vt:variant>
      <vt:variant>
        <vt:i4>122</vt:i4>
      </vt:variant>
      <vt:variant>
        <vt:i4>0</vt:i4>
      </vt:variant>
      <vt:variant>
        <vt:i4>5</vt:i4>
      </vt:variant>
      <vt:variant>
        <vt:lpwstr/>
      </vt:variant>
      <vt:variant>
        <vt:lpwstr>_Toc308611345</vt:lpwstr>
      </vt:variant>
      <vt:variant>
        <vt:i4>1310777</vt:i4>
      </vt:variant>
      <vt:variant>
        <vt:i4>116</vt:i4>
      </vt:variant>
      <vt:variant>
        <vt:i4>0</vt:i4>
      </vt:variant>
      <vt:variant>
        <vt:i4>5</vt:i4>
      </vt:variant>
      <vt:variant>
        <vt:lpwstr/>
      </vt:variant>
      <vt:variant>
        <vt:lpwstr>_Toc308611344</vt:lpwstr>
      </vt:variant>
      <vt:variant>
        <vt:i4>1310777</vt:i4>
      </vt:variant>
      <vt:variant>
        <vt:i4>110</vt:i4>
      </vt:variant>
      <vt:variant>
        <vt:i4>0</vt:i4>
      </vt:variant>
      <vt:variant>
        <vt:i4>5</vt:i4>
      </vt:variant>
      <vt:variant>
        <vt:lpwstr/>
      </vt:variant>
      <vt:variant>
        <vt:lpwstr>_Toc308611343</vt:lpwstr>
      </vt:variant>
      <vt:variant>
        <vt:i4>1310777</vt:i4>
      </vt:variant>
      <vt:variant>
        <vt:i4>104</vt:i4>
      </vt:variant>
      <vt:variant>
        <vt:i4>0</vt:i4>
      </vt:variant>
      <vt:variant>
        <vt:i4>5</vt:i4>
      </vt:variant>
      <vt:variant>
        <vt:lpwstr/>
      </vt:variant>
      <vt:variant>
        <vt:lpwstr>_Toc308611342</vt:lpwstr>
      </vt:variant>
      <vt:variant>
        <vt:i4>1310777</vt:i4>
      </vt:variant>
      <vt:variant>
        <vt:i4>98</vt:i4>
      </vt:variant>
      <vt:variant>
        <vt:i4>0</vt:i4>
      </vt:variant>
      <vt:variant>
        <vt:i4>5</vt:i4>
      </vt:variant>
      <vt:variant>
        <vt:lpwstr/>
      </vt:variant>
      <vt:variant>
        <vt:lpwstr>_Toc308611341</vt:lpwstr>
      </vt:variant>
      <vt:variant>
        <vt:i4>1310777</vt:i4>
      </vt:variant>
      <vt:variant>
        <vt:i4>92</vt:i4>
      </vt:variant>
      <vt:variant>
        <vt:i4>0</vt:i4>
      </vt:variant>
      <vt:variant>
        <vt:i4>5</vt:i4>
      </vt:variant>
      <vt:variant>
        <vt:lpwstr/>
      </vt:variant>
      <vt:variant>
        <vt:lpwstr>_Toc308611340</vt:lpwstr>
      </vt:variant>
      <vt:variant>
        <vt:i4>1245241</vt:i4>
      </vt:variant>
      <vt:variant>
        <vt:i4>86</vt:i4>
      </vt:variant>
      <vt:variant>
        <vt:i4>0</vt:i4>
      </vt:variant>
      <vt:variant>
        <vt:i4>5</vt:i4>
      </vt:variant>
      <vt:variant>
        <vt:lpwstr/>
      </vt:variant>
      <vt:variant>
        <vt:lpwstr>_Toc308611339</vt:lpwstr>
      </vt:variant>
      <vt:variant>
        <vt:i4>1245241</vt:i4>
      </vt:variant>
      <vt:variant>
        <vt:i4>80</vt:i4>
      </vt:variant>
      <vt:variant>
        <vt:i4>0</vt:i4>
      </vt:variant>
      <vt:variant>
        <vt:i4>5</vt:i4>
      </vt:variant>
      <vt:variant>
        <vt:lpwstr/>
      </vt:variant>
      <vt:variant>
        <vt:lpwstr>_Toc308611338</vt:lpwstr>
      </vt:variant>
      <vt:variant>
        <vt:i4>1245241</vt:i4>
      </vt:variant>
      <vt:variant>
        <vt:i4>74</vt:i4>
      </vt:variant>
      <vt:variant>
        <vt:i4>0</vt:i4>
      </vt:variant>
      <vt:variant>
        <vt:i4>5</vt:i4>
      </vt:variant>
      <vt:variant>
        <vt:lpwstr/>
      </vt:variant>
      <vt:variant>
        <vt:lpwstr>_Toc308611337</vt:lpwstr>
      </vt:variant>
      <vt:variant>
        <vt:i4>1245241</vt:i4>
      </vt:variant>
      <vt:variant>
        <vt:i4>68</vt:i4>
      </vt:variant>
      <vt:variant>
        <vt:i4>0</vt:i4>
      </vt:variant>
      <vt:variant>
        <vt:i4>5</vt:i4>
      </vt:variant>
      <vt:variant>
        <vt:lpwstr/>
      </vt:variant>
      <vt:variant>
        <vt:lpwstr>_Toc308611336</vt:lpwstr>
      </vt:variant>
      <vt:variant>
        <vt:i4>1245241</vt:i4>
      </vt:variant>
      <vt:variant>
        <vt:i4>62</vt:i4>
      </vt:variant>
      <vt:variant>
        <vt:i4>0</vt:i4>
      </vt:variant>
      <vt:variant>
        <vt:i4>5</vt:i4>
      </vt:variant>
      <vt:variant>
        <vt:lpwstr/>
      </vt:variant>
      <vt:variant>
        <vt:lpwstr>_Toc308611335</vt:lpwstr>
      </vt:variant>
      <vt:variant>
        <vt:i4>1245241</vt:i4>
      </vt:variant>
      <vt:variant>
        <vt:i4>56</vt:i4>
      </vt:variant>
      <vt:variant>
        <vt:i4>0</vt:i4>
      </vt:variant>
      <vt:variant>
        <vt:i4>5</vt:i4>
      </vt:variant>
      <vt:variant>
        <vt:lpwstr/>
      </vt:variant>
      <vt:variant>
        <vt:lpwstr>_Toc308611334</vt:lpwstr>
      </vt:variant>
      <vt:variant>
        <vt:i4>1245241</vt:i4>
      </vt:variant>
      <vt:variant>
        <vt:i4>50</vt:i4>
      </vt:variant>
      <vt:variant>
        <vt:i4>0</vt:i4>
      </vt:variant>
      <vt:variant>
        <vt:i4>5</vt:i4>
      </vt:variant>
      <vt:variant>
        <vt:lpwstr/>
      </vt:variant>
      <vt:variant>
        <vt:lpwstr>_Toc308611333</vt:lpwstr>
      </vt:variant>
      <vt:variant>
        <vt:i4>1245241</vt:i4>
      </vt:variant>
      <vt:variant>
        <vt:i4>44</vt:i4>
      </vt:variant>
      <vt:variant>
        <vt:i4>0</vt:i4>
      </vt:variant>
      <vt:variant>
        <vt:i4>5</vt:i4>
      </vt:variant>
      <vt:variant>
        <vt:lpwstr/>
      </vt:variant>
      <vt:variant>
        <vt:lpwstr>_Toc308611332</vt:lpwstr>
      </vt:variant>
      <vt:variant>
        <vt:i4>1245241</vt:i4>
      </vt:variant>
      <vt:variant>
        <vt:i4>38</vt:i4>
      </vt:variant>
      <vt:variant>
        <vt:i4>0</vt:i4>
      </vt:variant>
      <vt:variant>
        <vt:i4>5</vt:i4>
      </vt:variant>
      <vt:variant>
        <vt:lpwstr/>
      </vt:variant>
      <vt:variant>
        <vt:lpwstr>_Toc308611331</vt:lpwstr>
      </vt:variant>
      <vt:variant>
        <vt:i4>1245241</vt:i4>
      </vt:variant>
      <vt:variant>
        <vt:i4>32</vt:i4>
      </vt:variant>
      <vt:variant>
        <vt:i4>0</vt:i4>
      </vt:variant>
      <vt:variant>
        <vt:i4>5</vt:i4>
      </vt:variant>
      <vt:variant>
        <vt:lpwstr/>
      </vt:variant>
      <vt:variant>
        <vt:lpwstr>_Toc308611330</vt:lpwstr>
      </vt:variant>
      <vt:variant>
        <vt:i4>1179705</vt:i4>
      </vt:variant>
      <vt:variant>
        <vt:i4>26</vt:i4>
      </vt:variant>
      <vt:variant>
        <vt:i4>0</vt:i4>
      </vt:variant>
      <vt:variant>
        <vt:i4>5</vt:i4>
      </vt:variant>
      <vt:variant>
        <vt:lpwstr/>
      </vt:variant>
      <vt:variant>
        <vt:lpwstr>_Toc308611329</vt:lpwstr>
      </vt:variant>
      <vt:variant>
        <vt:i4>1179705</vt:i4>
      </vt:variant>
      <vt:variant>
        <vt:i4>20</vt:i4>
      </vt:variant>
      <vt:variant>
        <vt:i4>0</vt:i4>
      </vt:variant>
      <vt:variant>
        <vt:i4>5</vt:i4>
      </vt:variant>
      <vt:variant>
        <vt:lpwstr/>
      </vt:variant>
      <vt:variant>
        <vt:lpwstr>_Toc308611328</vt:lpwstr>
      </vt:variant>
      <vt:variant>
        <vt:i4>1179705</vt:i4>
      </vt:variant>
      <vt:variant>
        <vt:i4>14</vt:i4>
      </vt:variant>
      <vt:variant>
        <vt:i4>0</vt:i4>
      </vt:variant>
      <vt:variant>
        <vt:i4>5</vt:i4>
      </vt:variant>
      <vt:variant>
        <vt:lpwstr/>
      </vt:variant>
      <vt:variant>
        <vt:lpwstr>_Toc308611327</vt:lpwstr>
      </vt:variant>
      <vt:variant>
        <vt:i4>1179705</vt:i4>
      </vt:variant>
      <vt:variant>
        <vt:i4>8</vt:i4>
      </vt:variant>
      <vt:variant>
        <vt:i4>0</vt:i4>
      </vt:variant>
      <vt:variant>
        <vt:i4>5</vt:i4>
      </vt:variant>
      <vt:variant>
        <vt:lpwstr/>
      </vt:variant>
      <vt:variant>
        <vt:lpwstr>_Toc308611326</vt:lpwstr>
      </vt:variant>
      <vt:variant>
        <vt:i4>1179705</vt:i4>
      </vt:variant>
      <vt:variant>
        <vt:i4>2</vt:i4>
      </vt:variant>
      <vt:variant>
        <vt:i4>0</vt:i4>
      </vt:variant>
      <vt:variant>
        <vt:i4>5</vt:i4>
      </vt:variant>
      <vt:variant>
        <vt:lpwstr/>
      </vt:variant>
      <vt:variant>
        <vt:lpwstr>_Toc308611325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ddafd</dc:subject>
  <dc:creator>Tom Thompson</dc:creator>
  <cp:lastModifiedBy>NELSON Terri</cp:lastModifiedBy>
  <cp:revision>10</cp:revision>
  <cp:lastPrinted>2013-08-16T23:28:00Z</cp:lastPrinted>
  <dcterms:created xsi:type="dcterms:W3CDTF">2013-08-21T21:47:00Z</dcterms:created>
  <dcterms:modified xsi:type="dcterms:W3CDTF">2013-08-26T16:17:00Z</dcterms:modified>
</cp:coreProperties>
</file>