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5" w:rsidRDefault="00C7131D" w:rsidP="00570A6D">
      <w:pPr>
        <w:framePr w:w="1152" w:h="792" w:hSpace="187" w:wrap="notBeside" w:vAnchor="page" w:hAnchor="page" w:xAlign="center" w:y="404"/>
        <w:jc w:val="center"/>
      </w:pPr>
      <w:r>
        <w:rPr>
          <w:noProof/>
        </w:rPr>
        <w:drawing>
          <wp:inline distT="0" distB="0" distL="0" distR="0">
            <wp:extent cx="731520" cy="502920"/>
            <wp:effectExtent l="19050" t="0" r="0" b="0"/>
            <wp:docPr id="1" name="Picture 1" descr="USD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15" w:rsidRDefault="00115C15" w:rsidP="001B72F0">
      <w:pPr>
        <w:framePr w:w="3600" w:h="949" w:hRule="exact" w:hSpace="144" w:wrap="notBeside" w:vAnchor="page" w:hAnchor="page" w:xAlign="center" w:y="1297"/>
        <w:jc w:val="center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 Department of Agriculture</w:t>
      </w:r>
    </w:p>
    <w:p w:rsidR="00115C15" w:rsidRDefault="00115C15" w:rsidP="001B72F0">
      <w:pPr>
        <w:framePr w:w="3600" w:h="949" w:hRule="exact" w:hSpace="144" w:wrap="notBeside" w:vAnchor="page" w:hAnchor="page" w:xAlign="center" w:y="1297"/>
        <w:jc w:val="center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 Nutrition Service</w:t>
      </w:r>
    </w:p>
    <w:p w:rsidR="00115C15" w:rsidRPr="00115C15" w:rsidRDefault="001B72F0" w:rsidP="001B72F0">
      <w:pPr>
        <w:framePr w:w="3600" w:h="949" w:hRule="exact" w:hSpace="144" w:wrap="notBeside" w:vAnchor="page" w:hAnchor="page" w:xAlign="center" w:y="1297"/>
        <w:jc w:val="center"/>
        <w:rPr>
          <w:rFonts w:ascii="Univers" w:hAnsi="Univers"/>
          <w:b/>
          <w:sz w:val="18"/>
        </w:rPr>
      </w:pPr>
      <w:r>
        <w:rPr>
          <w:rFonts w:ascii="Univers" w:hAnsi="Univers"/>
          <w:sz w:val="16"/>
        </w:rPr>
        <w:br/>
      </w:r>
      <w:r w:rsidR="00115C15">
        <w:rPr>
          <w:rFonts w:ascii="Univers" w:hAnsi="Univers"/>
          <w:sz w:val="16"/>
        </w:rPr>
        <w:t>Western Region</w:t>
      </w:r>
    </w:p>
    <w:p w:rsidR="00115C15" w:rsidRDefault="00115C15" w:rsidP="001B72F0">
      <w:pPr>
        <w:framePr w:w="10800" w:h="72" w:hSpace="187" w:vSpace="403" w:wrap="notBeside" w:vAnchor="page" w:hAnchor="page" w:xAlign="center" w:y="1801"/>
        <w:pBdr>
          <w:bottom w:val="single" w:sz="6" w:space="1" w:color="auto"/>
        </w:pBdr>
      </w:pPr>
    </w:p>
    <w:p w:rsidR="005D5516" w:rsidRPr="00A8615A" w:rsidRDefault="00A8615A" w:rsidP="005D551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8615A">
        <w:rPr>
          <w:rFonts w:ascii="Arial" w:hAnsi="Arial" w:cs="Arial"/>
          <w:b/>
          <w:sz w:val="28"/>
          <w:szCs w:val="28"/>
        </w:rPr>
        <w:t xml:space="preserve">The </w:t>
      </w:r>
      <w:r w:rsidR="001008CD">
        <w:rPr>
          <w:rFonts w:ascii="Arial" w:hAnsi="Arial" w:cs="Arial"/>
          <w:b/>
          <w:sz w:val="28"/>
          <w:szCs w:val="28"/>
        </w:rPr>
        <w:t>201</w:t>
      </w:r>
      <w:r w:rsidR="00E51C77">
        <w:rPr>
          <w:rFonts w:ascii="Arial" w:hAnsi="Arial" w:cs="Arial"/>
          <w:b/>
          <w:sz w:val="28"/>
          <w:szCs w:val="28"/>
        </w:rPr>
        <w:t>3</w:t>
      </w:r>
      <w:r w:rsidR="005D5516" w:rsidRPr="00A8615A">
        <w:rPr>
          <w:rFonts w:ascii="Arial" w:hAnsi="Arial" w:cs="Arial"/>
          <w:b/>
          <w:sz w:val="28"/>
          <w:szCs w:val="28"/>
        </w:rPr>
        <w:t xml:space="preserve"> </w:t>
      </w:r>
      <w:r w:rsidR="00A41C41" w:rsidRPr="00A8615A">
        <w:rPr>
          <w:rFonts w:ascii="Arial" w:hAnsi="Arial" w:cs="Arial"/>
          <w:b/>
          <w:sz w:val="28"/>
          <w:szCs w:val="28"/>
        </w:rPr>
        <w:t>Western Region</w:t>
      </w:r>
      <w:r w:rsidR="00BC7FC8" w:rsidRPr="00A8615A">
        <w:rPr>
          <w:rFonts w:ascii="Arial" w:hAnsi="Arial" w:cs="Arial"/>
          <w:b/>
          <w:sz w:val="28"/>
          <w:szCs w:val="28"/>
        </w:rPr>
        <w:t xml:space="preserve"> </w:t>
      </w:r>
      <w:r w:rsidR="005D5516" w:rsidRPr="00A8615A">
        <w:rPr>
          <w:rFonts w:ascii="Arial" w:hAnsi="Arial" w:cs="Arial"/>
          <w:b/>
          <w:sz w:val="28"/>
          <w:szCs w:val="28"/>
        </w:rPr>
        <w:t xml:space="preserve">Summer Sunshine Awards </w:t>
      </w:r>
    </w:p>
    <w:p w:rsidR="005D5516" w:rsidRPr="00570A6D" w:rsidRDefault="005D5516" w:rsidP="005D5516">
      <w:pPr>
        <w:jc w:val="center"/>
        <w:rPr>
          <w:b/>
          <w:sz w:val="20"/>
          <w:szCs w:val="20"/>
        </w:rPr>
      </w:pPr>
    </w:p>
    <w:p w:rsidR="005D5516" w:rsidRDefault="005D5516" w:rsidP="005D5516">
      <w:pPr>
        <w:pStyle w:val="Heading4"/>
      </w:pPr>
      <w:r>
        <w:t xml:space="preserve">Application Package </w:t>
      </w:r>
    </w:p>
    <w:p w:rsidR="005D5516" w:rsidRDefault="005D5516" w:rsidP="005D5516"/>
    <w:p w:rsidR="00F67205" w:rsidRPr="00870C78" w:rsidRDefault="00F67205" w:rsidP="005D5516">
      <w:r>
        <w:t>The</w:t>
      </w:r>
      <w:r w:rsidR="005D5516">
        <w:t xml:space="preserve"> </w:t>
      </w:r>
      <w:r w:rsidR="005D5516" w:rsidRPr="00074DEB">
        <w:rPr>
          <w:b/>
          <w:i/>
        </w:rPr>
        <w:t>Summer Sunshine</w:t>
      </w:r>
      <w:r w:rsidR="005D5516" w:rsidRPr="00074DEB">
        <w:rPr>
          <w:b/>
        </w:rPr>
        <w:t xml:space="preserve"> </w:t>
      </w:r>
      <w:r w:rsidRPr="00074DEB">
        <w:rPr>
          <w:b/>
          <w:i/>
        </w:rPr>
        <w:t>Awards</w:t>
      </w:r>
      <w:r w:rsidR="005D5516">
        <w:t xml:space="preserve"> recogn</w:t>
      </w:r>
      <w:r>
        <w:t>ize the outstanding achievement</w:t>
      </w:r>
      <w:r w:rsidR="00BB4070">
        <w:t>s</w:t>
      </w:r>
      <w:r w:rsidR="005D5516">
        <w:t xml:space="preserve"> </w:t>
      </w:r>
      <w:r>
        <w:t xml:space="preserve">of individuals and groups </w:t>
      </w:r>
      <w:r w:rsidR="00BB4070">
        <w:t>who</w:t>
      </w:r>
      <w:r>
        <w:t xml:space="preserve"> work hard to </w:t>
      </w:r>
      <w:r w:rsidR="00887F57">
        <w:t xml:space="preserve">administer </w:t>
      </w:r>
      <w:r w:rsidR="00887F57" w:rsidRPr="00C3550A">
        <w:t>the Summer Food Service Program (SFSP) and</w:t>
      </w:r>
      <w:r w:rsidR="00887F57">
        <w:t xml:space="preserve"> </w:t>
      </w:r>
      <w:r>
        <w:t xml:space="preserve">provide nutritious meals to children during the summer months in </w:t>
      </w:r>
      <w:r w:rsidR="00793681">
        <w:t xml:space="preserve">the </w:t>
      </w:r>
      <w:r>
        <w:t>Western Region states</w:t>
      </w:r>
      <w:r w:rsidR="000E7D47">
        <w:t>/territory</w:t>
      </w:r>
      <w:r w:rsidR="007B1B6F">
        <w:t xml:space="preserve"> </w:t>
      </w:r>
      <w:r w:rsidR="002D5224">
        <w:t>of</w:t>
      </w:r>
      <w:r w:rsidR="002D5224" w:rsidRPr="00007DB6">
        <w:t>:</w:t>
      </w:r>
      <w:r w:rsidR="002D5224" w:rsidRPr="002D5224">
        <w:rPr>
          <w:color w:val="FF0000"/>
        </w:rPr>
        <w:t xml:space="preserve"> </w:t>
      </w:r>
      <w:r w:rsidR="00007DB6">
        <w:rPr>
          <w:color w:val="FF0000"/>
        </w:rPr>
        <w:t xml:space="preserve"> </w:t>
      </w:r>
      <w:r w:rsidR="002D5224" w:rsidRPr="00870C78">
        <w:t xml:space="preserve">Alaska, Arizona, California, Guam, Hawaii, Idaho, Oregon, Nevada and Washington.  </w:t>
      </w:r>
      <w:r w:rsidRPr="00870C78">
        <w:t xml:space="preserve"> </w:t>
      </w:r>
    </w:p>
    <w:p w:rsidR="00FF3C30" w:rsidRPr="00870C78" w:rsidRDefault="00FF3C30" w:rsidP="005D5516"/>
    <w:p w:rsidR="009C379B" w:rsidRDefault="00D846B3" w:rsidP="000E0A31">
      <w:r>
        <w:rPr>
          <w:b/>
          <w:u w:val="single"/>
        </w:rPr>
        <w:t xml:space="preserve">A. </w:t>
      </w:r>
      <w:r w:rsidR="00C4538E">
        <w:rPr>
          <w:b/>
          <w:u w:val="single"/>
        </w:rPr>
        <w:t xml:space="preserve"> </w:t>
      </w:r>
      <w:r w:rsidR="005D5516">
        <w:rPr>
          <w:b/>
          <w:u w:val="single"/>
        </w:rPr>
        <w:t>Eligible Applicants</w:t>
      </w:r>
      <w:r>
        <w:rPr>
          <w:b/>
          <w:u w:val="single"/>
        </w:rPr>
        <w:t xml:space="preserve"> and Award Categories</w:t>
      </w:r>
    </w:p>
    <w:p w:rsidR="005D5516" w:rsidRDefault="00277326" w:rsidP="005D5516">
      <w:r>
        <w:t xml:space="preserve">Western Region Office </w:t>
      </w:r>
      <w:r w:rsidR="00074DEB">
        <w:t xml:space="preserve">(WRO) </w:t>
      </w:r>
      <w:r>
        <w:t xml:space="preserve">will accept nominations of </w:t>
      </w:r>
      <w:r w:rsidR="0025350D">
        <w:t xml:space="preserve">sponsors </w:t>
      </w:r>
      <w:r w:rsidR="00870C78">
        <w:t xml:space="preserve">operating </w:t>
      </w:r>
      <w:r>
        <w:t>either the SFSP or</w:t>
      </w:r>
      <w:r w:rsidR="00870C78">
        <w:t xml:space="preserve"> NSLP Seamless Summer Option in the </w:t>
      </w:r>
      <w:r w:rsidR="00BB4E48">
        <w:t xml:space="preserve">following </w:t>
      </w:r>
      <w:r w:rsidR="00870C78">
        <w:t>four</w:t>
      </w:r>
      <w:r w:rsidR="00232601" w:rsidRPr="00C0614E">
        <w:t xml:space="preserve"> </w:t>
      </w:r>
      <w:r w:rsidR="005D5516">
        <w:t>categories:</w:t>
      </w:r>
    </w:p>
    <w:p w:rsidR="005D5516" w:rsidRDefault="005D5516" w:rsidP="005D5516"/>
    <w:p w:rsidR="00B427B0" w:rsidRDefault="00B427B0" w:rsidP="00437D5E">
      <w:pPr>
        <w:pStyle w:val="ListParagraph"/>
        <w:numPr>
          <w:ilvl w:val="0"/>
          <w:numId w:val="5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Program expansion in local communities </w:t>
      </w:r>
    </w:p>
    <w:p w:rsidR="00B427B0" w:rsidRPr="00A4157F" w:rsidRDefault="00B427B0" w:rsidP="00437D5E">
      <w:pPr>
        <w:pStyle w:val="Heading5"/>
        <w:numPr>
          <w:ilvl w:val="0"/>
          <w:numId w:val="5"/>
        </w:numPr>
        <w:tabs>
          <w:tab w:val="clear" w:pos="720"/>
          <w:tab w:val="clear" w:pos="1080"/>
        </w:tabs>
        <w:rPr>
          <w:b w:val="0"/>
        </w:rPr>
      </w:pPr>
      <w:r w:rsidRPr="00A4157F">
        <w:rPr>
          <w:rFonts w:ascii="Cambria" w:hAnsi="Cambria"/>
          <w:b w:val="0"/>
          <w:bCs/>
        </w:rPr>
        <w:t xml:space="preserve">Successful community partnerships </w:t>
      </w:r>
    </w:p>
    <w:p w:rsidR="00B427B0" w:rsidRDefault="00B427B0" w:rsidP="00437D5E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4157F">
        <w:rPr>
          <w:rFonts w:ascii="Cambria" w:hAnsi="Cambria"/>
        </w:rPr>
        <w:t>Reaching  rural and underserved communities</w:t>
      </w:r>
    </w:p>
    <w:p w:rsidR="00B427B0" w:rsidRPr="00A4157F" w:rsidRDefault="00B427B0" w:rsidP="00437D5E">
      <w:pPr>
        <w:pStyle w:val="ListParagraph"/>
        <w:numPr>
          <w:ilvl w:val="0"/>
          <w:numId w:val="5"/>
        </w:numPr>
        <w:rPr>
          <w:color w:val="1F497D"/>
        </w:rPr>
      </w:pPr>
      <w:r w:rsidRPr="00A4157F">
        <w:rPr>
          <w:rFonts w:ascii="Cambria" w:hAnsi="Cambria"/>
        </w:rPr>
        <w:t>Innovative strategies to attract more participants</w:t>
      </w:r>
      <w:r w:rsidR="00486A05">
        <w:rPr>
          <w:rFonts w:ascii="Cambria" w:hAnsi="Cambria"/>
        </w:rPr>
        <w:t>.</w:t>
      </w:r>
      <w:r>
        <w:t xml:space="preserve">    </w:t>
      </w:r>
    </w:p>
    <w:p w:rsidR="00B427B0" w:rsidRPr="000B253F" w:rsidRDefault="00B427B0" w:rsidP="00B427B0">
      <w:pPr>
        <w:ind w:left="720"/>
      </w:pPr>
    </w:p>
    <w:p w:rsidR="005D5516" w:rsidRDefault="000476FD" w:rsidP="005D5516">
      <w:r>
        <w:t xml:space="preserve">Sponsors </w:t>
      </w:r>
      <w:r w:rsidR="00017B93">
        <w:t>may</w:t>
      </w:r>
      <w:r w:rsidR="005D5516">
        <w:t xml:space="preserve"> submit a self-nomination or be nominated by other group</w:t>
      </w:r>
      <w:r w:rsidR="00E7700E">
        <w:t>(</w:t>
      </w:r>
      <w:r w:rsidR="005D5516">
        <w:t>s</w:t>
      </w:r>
      <w:r w:rsidR="00E7700E">
        <w:t>)</w:t>
      </w:r>
      <w:r>
        <w:t xml:space="preserve">.  The application/entry form on the following page contains detailed </w:t>
      </w:r>
      <w:r w:rsidR="005D5516">
        <w:t>info</w:t>
      </w:r>
      <w:r>
        <w:t xml:space="preserve">rmation on each </w:t>
      </w:r>
      <w:r w:rsidR="00B810E7">
        <w:t xml:space="preserve">award </w:t>
      </w:r>
      <w:r>
        <w:t xml:space="preserve">category.  The application/nomination should designate the </w:t>
      </w:r>
      <w:r w:rsidR="005D5516">
        <w:rPr>
          <w:b/>
          <w:i/>
        </w:rPr>
        <w:t>one</w:t>
      </w:r>
      <w:r>
        <w:t xml:space="preserve"> (and only one) award c</w:t>
      </w:r>
      <w:r w:rsidR="00486A05">
        <w:t>ategory that most signifies a sponsor’s</w:t>
      </w:r>
      <w:r>
        <w:t xml:space="preserve"> achievements.</w:t>
      </w:r>
    </w:p>
    <w:p w:rsidR="00B63A5A" w:rsidRDefault="00B63A5A" w:rsidP="005D5516"/>
    <w:p w:rsidR="00B63A5A" w:rsidRPr="00CE458F" w:rsidRDefault="00D274CE" w:rsidP="000E0A31">
      <w:pPr>
        <w:pStyle w:val="Heading5"/>
        <w:numPr>
          <w:ilvl w:val="0"/>
          <w:numId w:val="0"/>
        </w:numPr>
        <w:rPr>
          <w:b w:val="0"/>
        </w:rPr>
      </w:pPr>
      <w:r>
        <w:rPr>
          <w:u w:val="single"/>
        </w:rPr>
        <w:t xml:space="preserve">B.  </w:t>
      </w:r>
      <w:r w:rsidR="00B63A5A">
        <w:rPr>
          <w:u w:val="single"/>
        </w:rPr>
        <w:t xml:space="preserve">How to Apply </w:t>
      </w:r>
      <w:r w:rsidR="000E0A31">
        <w:rPr>
          <w:u w:val="single"/>
        </w:rPr>
        <w:t xml:space="preserve">for the </w:t>
      </w:r>
      <w:r w:rsidR="00B63A5A">
        <w:rPr>
          <w:u w:val="single"/>
        </w:rPr>
        <w:t>Sunshine Awards and Deadlines</w:t>
      </w:r>
    </w:p>
    <w:p w:rsidR="00041016" w:rsidRPr="0025350D" w:rsidRDefault="00C81D2C" w:rsidP="00B63A5A">
      <w:r>
        <w:t xml:space="preserve">Any one </w:t>
      </w:r>
      <w:r w:rsidR="00B810E7">
        <w:t>submitting nominations</w:t>
      </w:r>
      <w:r w:rsidR="000476FD">
        <w:t xml:space="preserve"> must use </w:t>
      </w:r>
      <w:r w:rsidR="00041016" w:rsidRPr="0025350D">
        <w:t xml:space="preserve">the </w:t>
      </w:r>
      <w:r w:rsidR="007C3A7B">
        <w:rPr>
          <w:b/>
          <w:i/>
        </w:rPr>
        <w:t>201</w:t>
      </w:r>
      <w:r w:rsidR="00B427B0">
        <w:rPr>
          <w:b/>
          <w:i/>
        </w:rPr>
        <w:t>3</w:t>
      </w:r>
      <w:r w:rsidR="00277326" w:rsidRPr="007B5FE6">
        <w:rPr>
          <w:b/>
          <w:i/>
        </w:rPr>
        <w:t xml:space="preserve"> </w:t>
      </w:r>
      <w:r w:rsidR="00041016" w:rsidRPr="007B5FE6">
        <w:rPr>
          <w:b/>
          <w:i/>
        </w:rPr>
        <w:t>Su</w:t>
      </w:r>
      <w:r w:rsidR="00277326" w:rsidRPr="007B5FE6">
        <w:rPr>
          <w:b/>
          <w:i/>
        </w:rPr>
        <w:t>mmer Sunshine Awards Entry Form</w:t>
      </w:r>
      <w:r w:rsidR="00B810E7">
        <w:t xml:space="preserve"> contained in this application package to submit their nominations</w:t>
      </w:r>
      <w:r w:rsidR="00041016" w:rsidRPr="0025350D">
        <w:t xml:space="preserve">.  The application must effectively present the </w:t>
      </w:r>
      <w:r w:rsidR="004D7A26" w:rsidRPr="0025350D">
        <w:t>sponsor</w:t>
      </w:r>
      <w:r w:rsidR="00486A05">
        <w:t>’s</w:t>
      </w:r>
      <w:r w:rsidR="004D7A26" w:rsidRPr="0025350D">
        <w:t xml:space="preserve"> </w:t>
      </w:r>
      <w:r w:rsidR="00041016" w:rsidRPr="0025350D">
        <w:t xml:space="preserve">accomplishments and other noteworthy </w:t>
      </w:r>
      <w:r w:rsidR="004D7A26" w:rsidRPr="0025350D">
        <w:t>achievement in the sp</w:t>
      </w:r>
      <w:r w:rsidR="00024A16" w:rsidRPr="0025350D">
        <w:t>ecific award category noted on the application.</w:t>
      </w:r>
      <w:r w:rsidR="00041016" w:rsidRPr="0025350D">
        <w:t xml:space="preserve">   </w:t>
      </w:r>
    </w:p>
    <w:p w:rsidR="00B63A5A" w:rsidRPr="00041016" w:rsidRDefault="00041016" w:rsidP="00B63A5A">
      <w:pPr>
        <w:rPr>
          <w:color w:val="FF0000"/>
        </w:rPr>
      </w:pPr>
      <w:r w:rsidRPr="00041016">
        <w:rPr>
          <w:color w:val="FF0000"/>
        </w:rPr>
        <w:t xml:space="preserve"> </w:t>
      </w:r>
    </w:p>
    <w:p w:rsidR="00B63A5A" w:rsidRDefault="00D64863" w:rsidP="00B63A5A">
      <w:r>
        <w:t>S</w:t>
      </w:r>
      <w:r w:rsidR="00B63A5A">
        <w:t>ubmit</w:t>
      </w:r>
      <w:r>
        <w:t xml:space="preserve"> nominations to </w:t>
      </w:r>
      <w:r w:rsidR="00B63A5A">
        <w:t xml:space="preserve">SFSP </w:t>
      </w:r>
      <w:r w:rsidR="0050357D">
        <w:t xml:space="preserve">State </w:t>
      </w:r>
      <w:r w:rsidR="00405895">
        <w:t>a</w:t>
      </w:r>
      <w:r w:rsidR="00B63A5A">
        <w:t>genc</w:t>
      </w:r>
      <w:r>
        <w:t>ies</w:t>
      </w:r>
      <w:r w:rsidR="00B63A5A">
        <w:t xml:space="preserve"> by the </w:t>
      </w:r>
      <w:r w:rsidR="00B63A5A" w:rsidRPr="00A079BB">
        <w:t xml:space="preserve">due date established by </w:t>
      </w:r>
      <w:r w:rsidR="0025350D">
        <w:t>the</w:t>
      </w:r>
      <w:r w:rsidR="00750CC0">
        <w:t xml:space="preserve"> </w:t>
      </w:r>
      <w:r w:rsidR="00B63A5A" w:rsidRPr="00A079BB">
        <w:t xml:space="preserve">State </w:t>
      </w:r>
      <w:r w:rsidR="00405895">
        <w:t>A</w:t>
      </w:r>
      <w:r w:rsidR="00B63A5A" w:rsidRPr="00A079BB">
        <w:t>gency</w:t>
      </w:r>
      <w:r w:rsidR="00B63A5A">
        <w:t>.  State ag</w:t>
      </w:r>
      <w:r w:rsidR="002E4F1B">
        <w:t xml:space="preserve">encies </w:t>
      </w:r>
      <w:r w:rsidR="00486A05">
        <w:t>must then</w:t>
      </w:r>
      <w:r w:rsidR="002E4F1B">
        <w:t xml:space="preserve"> forward their </w:t>
      </w:r>
      <w:r w:rsidR="00B63A5A">
        <w:t>nominations and all other nom</w:t>
      </w:r>
      <w:r w:rsidR="002E625C">
        <w:t>inations to the WR</w:t>
      </w:r>
      <w:r w:rsidR="00B63A5A">
        <w:t>O</w:t>
      </w:r>
      <w:r w:rsidR="00B63A5A" w:rsidRPr="00232601">
        <w:rPr>
          <w:b/>
          <w:color w:val="333399"/>
        </w:rPr>
        <w:t xml:space="preserve"> </w:t>
      </w:r>
      <w:r w:rsidR="00B63A5A" w:rsidRPr="000B5F3C">
        <w:t>no later than</w:t>
      </w:r>
      <w:r w:rsidR="00B63A5A" w:rsidRPr="00C0614E">
        <w:rPr>
          <w:b/>
        </w:rPr>
        <w:t xml:space="preserve"> October 1, 20</w:t>
      </w:r>
      <w:r w:rsidR="007C3A7B">
        <w:rPr>
          <w:b/>
        </w:rPr>
        <w:t>1</w:t>
      </w:r>
      <w:r w:rsidR="00B427B0">
        <w:rPr>
          <w:b/>
        </w:rPr>
        <w:t>3</w:t>
      </w:r>
      <w:r w:rsidR="00B63A5A" w:rsidRPr="00C0614E">
        <w:t>.</w:t>
      </w:r>
    </w:p>
    <w:p w:rsidR="005D5516" w:rsidRDefault="005D5516" w:rsidP="005D5516"/>
    <w:p w:rsidR="005D5516" w:rsidRDefault="00D274CE" w:rsidP="000E0A31">
      <w:pPr>
        <w:rPr>
          <w:u w:val="single"/>
        </w:rPr>
      </w:pPr>
      <w:r>
        <w:rPr>
          <w:b/>
          <w:u w:val="single"/>
        </w:rPr>
        <w:t>C</w:t>
      </w:r>
      <w:r w:rsidR="00D846B3">
        <w:rPr>
          <w:b/>
          <w:u w:val="single"/>
        </w:rPr>
        <w:t xml:space="preserve">. </w:t>
      </w:r>
      <w:r w:rsidR="00C4538E">
        <w:rPr>
          <w:b/>
          <w:u w:val="single"/>
        </w:rPr>
        <w:t xml:space="preserve"> </w:t>
      </w:r>
      <w:r w:rsidR="00D846B3">
        <w:rPr>
          <w:b/>
          <w:u w:val="single"/>
        </w:rPr>
        <w:t>Application and Evaluation Process</w:t>
      </w:r>
    </w:p>
    <w:p w:rsidR="005D5516" w:rsidRDefault="00885570" w:rsidP="00126200">
      <w:pPr>
        <w:ind w:right="-90"/>
      </w:pPr>
      <w:r>
        <w:t xml:space="preserve">Sponsors or others </w:t>
      </w:r>
      <w:r w:rsidR="00DB635C">
        <w:t>submitting</w:t>
      </w:r>
      <w:r w:rsidR="00D64863">
        <w:t xml:space="preserve"> </w:t>
      </w:r>
      <w:r>
        <w:t xml:space="preserve">a </w:t>
      </w:r>
      <w:r w:rsidR="00D64863">
        <w:t>nomination</w:t>
      </w:r>
      <w:r w:rsidR="00DB635C">
        <w:t>(s)/</w:t>
      </w:r>
      <w:r w:rsidR="00E068C5">
        <w:t>application</w:t>
      </w:r>
      <w:r>
        <w:t>(</w:t>
      </w:r>
      <w:r w:rsidR="00DB635C">
        <w:t>s</w:t>
      </w:r>
      <w:r>
        <w:t xml:space="preserve">) </w:t>
      </w:r>
      <w:r w:rsidR="00DB635C">
        <w:t>must ensure the application</w:t>
      </w:r>
      <w:r w:rsidR="00E068C5">
        <w:t xml:space="preserve"> </w:t>
      </w:r>
      <w:r w:rsidR="00DB635C">
        <w:t>is complete</w:t>
      </w:r>
      <w:r w:rsidR="00D846B3" w:rsidRPr="000B5F3C">
        <w:t>.</w:t>
      </w:r>
      <w:r w:rsidR="00D846B3">
        <w:t xml:space="preserve">  </w:t>
      </w:r>
      <w:r w:rsidR="00486A05">
        <w:t>The n</w:t>
      </w:r>
      <w:r w:rsidR="005D5516">
        <w:t>ar</w:t>
      </w:r>
      <w:r w:rsidR="00E068C5">
        <w:t>rative section</w:t>
      </w:r>
      <w:r w:rsidR="00172578">
        <w:t xml:space="preserve"> </w:t>
      </w:r>
      <w:r w:rsidR="00E068C5">
        <w:t>is</w:t>
      </w:r>
      <w:r w:rsidR="00DB635C">
        <w:t xml:space="preserve"> </w:t>
      </w:r>
      <w:r w:rsidR="00172578" w:rsidRPr="000B5F3C">
        <w:t xml:space="preserve">limited to </w:t>
      </w:r>
      <w:r w:rsidR="00A8615A" w:rsidRPr="000B5F3C">
        <w:t xml:space="preserve">the </w:t>
      </w:r>
      <w:r w:rsidR="00423F4F" w:rsidRPr="000B5F3C">
        <w:t>application space</w:t>
      </w:r>
      <w:r w:rsidR="00423F4F" w:rsidRPr="005B34B9">
        <w:t xml:space="preserve"> provided</w:t>
      </w:r>
      <w:r>
        <w:t>.  Nominations</w:t>
      </w:r>
      <w:r w:rsidR="005D5516">
        <w:t xml:space="preserve"> should incorporate sufficient information to effectively eval</w:t>
      </w:r>
      <w:r w:rsidR="00F67205">
        <w:t>uate the</w:t>
      </w:r>
      <w:r w:rsidR="005D5516">
        <w:t xml:space="preserve"> accomplishments under the appropriate category.  </w:t>
      </w:r>
      <w:r>
        <w:t>N</w:t>
      </w:r>
      <w:r w:rsidR="005D5516">
        <w:t xml:space="preserve">arratives </w:t>
      </w:r>
      <w:r w:rsidR="00423F4F">
        <w:t xml:space="preserve">that can </w:t>
      </w:r>
      <w:r w:rsidR="005D5516">
        <w:t xml:space="preserve">clearly illustrate how the particular program </w:t>
      </w:r>
      <w:r>
        <w:t xml:space="preserve">or activity is </w:t>
      </w:r>
      <w:r w:rsidR="00E341B3" w:rsidRPr="005B34B9">
        <w:t>innovati</w:t>
      </w:r>
      <w:r>
        <w:t>ve</w:t>
      </w:r>
      <w:r w:rsidR="00E341B3" w:rsidRPr="005B34B9">
        <w:t xml:space="preserve">, </w:t>
      </w:r>
      <w:r w:rsidR="005D5516" w:rsidRPr="005B34B9">
        <w:t>sustainab</w:t>
      </w:r>
      <w:r w:rsidR="00CA7329" w:rsidRPr="005B34B9">
        <w:t>l</w:t>
      </w:r>
      <w:r>
        <w:t>e</w:t>
      </w:r>
      <w:r w:rsidR="00CA7329" w:rsidRPr="005B34B9">
        <w:t xml:space="preserve">, cost </w:t>
      </w:r>
      <w:r w:rsidR="008F7F58" w:rsidRPr="005B34B9">
        <w:t>effective, and</w:t>
      </w:r>
      <w:r>
        <w:t xml:space="preserve"> transferab</w:t>
      </w:r>
      <w:r w:rsidR="00CA7329" w:rsidRPr="005B34B9">
        <w:t>l</w:t>
      </w:r>
      <w:r>
        <w:t>e receive the highest consideration</w:t>
      </w:r>
      <w:r w:rsidR="00CA7329" w:rsidRPr="005B34B9">
        <w:t>.</w:t>
      </w:r>
      <w:r w:rsidR="00681E1F" w:rsidRPr="005B34B9">
        <w:t xml:space="preserve"> </w:t>
      </w:r>
      <w:r w:rsidR="00CA7329">
        <w:t xml:space="preserve"> </w:t>
      </w:r>
    </w:p>
    <w:p w:rsidR="005D5516" w:rsidRDefault="005D5516" w:rsidP="005D5516">
      <w:pPr>
        <w:pStyle w:val="Footer"/>
        <w:tabs>
          <w:tab w:val="clear" w:pos="4320"/>
          <w:tab w:val="clear" w:pos="8640"/>
        </w:tabs>
      </w:pPr>
    </w:p>
    <w:p w:rsidR="00C4538E" w:rsidRDefault="00C4538E" w:rsidP="005D5516">
      <w:pPr>
        <w:pStyle w:val="Footer"/>
        <w:tabs>
          <w:tab w:val="clear" w:pos="4320"/>
          <w:tab w:val="clear" w:pos="8640"/>
        </w:tabs>
      </w:pPr>
      <w:r>
        <w:t>Scoring</w:t>
      </w:r>
      <w:r w:rsidR="00B63A5A">
        <w:t xml:space="preserve"> is based on the f</w:t>
      </w:r>
      <w:r w:rsidR="00B82C56">
        <w:t xml:space="preserve">ive </w:t>
      </w:r>
      <w:r w:rsidR="00B63A5A">
        <w:t>areas listed below</w:t>
      </w:r>
      <w:r>
        <w:t>:</w:t>
      </w:r>
    </w:p>
    <w:p w:rsidR="00AA69D8" w:rsidRDefault="00326502" w:rsidP="00AA69D8">
      <w:r>
        <w:t>(</w:t>
      </w:r>
      <w:r w:rsidR="008F7F58">
        <w:t>1 = lowest score</w:t>
      </w:r>
      <w:r w:rsidR="00017B93">
        <w:t xml:space="preserve"> to </w:t>
      </w:r>
      <w:r w:rsidR="008F7F58">
        <w:t>10 = highest score</w:t>
      </w:r>
      <w:r w:rsidR="00486A05">
        <w:t>;</w:t>
      </w:r>
      <w:r w:rsidR="00AA69D8" w:rsidRPr="00AA69D8">
        <w:t xml:space="preserve"> </w:t>
      </w:r>
      <w:r w:rsidR="00486A05">
        <w:t>Total M</w:t>
      </w:r>
      <w:r w:rsidR="00AA69D8">
        <w:t>aximum Score</w:t>
      </w:r>
      <w:r w:rsidR="00AA69D8" w:rsidRPr="00B82C56">
        <w:rPr>
          <w:b/>
        </w:rPr>
        <w:t xml:space="preserve">:  </w:t>
      </w:r>
      <w:r w:rsidR="00B82C56" w:rsidRPr="00B82C56">
        <w:rPr>
          <w:b/>
        </w:rPr>
        <w:t>5</w:t>
      </w:r>
      <w:r w:rsidR="00AA69D8">
        <w:rPr>
          <w:b/>
        </w:rPr>
        <w:t>0 points)</w:t>
      </w:r>
    </w:p>
    <w:p w:rsidR="008F7F58" w:rsidRDefault="008F7F58" w:rsidP="005D5516">
      <w:pPr>
        <w:pStyle w:val="Footer"/>
        <w:tabs>
          <w:tab w:val="clear" w:pos="4320"/>
          <w:tab w:val="clear" w:pos="8640"/>
        </w:tabs>
      </w:pPr>
    </w:p>
    <w:p w:rsidR="00E341B3" w:rsidRPr="00C34A18" w:rsidRDefault="00017B93" w:rsidP="00437D5E">
      <w:pPr>
        <w:pStyle w:val="ListParagraph"/>
        <w:numPr>
          <w:ilvl w:val="0"/>
          <w:numId w:val="4"/>
        </w:numPr>
        <w:rPr>
          <w:b/>
        </w:rPr>
      </w:pPr>
      <w:r w:rsidRPr="00C34A18">
        <w:rPr>
          <w:b/>
        </w:rPr>
        <w:t>Innovation (1-1</w:t>
      </w:r>
      <w:r w:rsidR="008F7F58" w:rsidRPr="00C34A18">
        <w:rPr>
          <w:b/>
        </w:rPr>
        <w:t>0 points</w:t>
      </w:r>
      <w:r w:rsidR="00750CC0" w:rsidRPr="00C34A18">
        <w:rPr>
          <w:b/>
        </w:rPr>
        <w:t xml:space="preserve">) </w:t>
      </w:r>
      <w:r w:rsidR="00750CC0" w:rsidRPr="008E562F">
        <w:t>How</w:t>
      </w:r>
      <w:r w:rsidR="00C4538E">
        <w:t xml:space="preserve"> innovative was the program in achieving its goals?</w:t>
      </w:r>
    </w:p>
    <w:p w:rsidR="004A32D0" w:rsidRDefault="00E341B3" w:rsidP="00437D5E">
      <w:pPr>
        <w:pStyle w:val="ListParagraph"/>
        <w:numPr>
          <w:ilvl w:val="0"/>
          <w:numId w:val="4"/>
        </w:numPr>
      </w:pPr>
      <w:r w:rsidRPr="00C34A18">
        <w:rPr>
          <w:b/>
        </w:rPr>
        <w:t xml:space="preserve">Sustainable </w:t>
      </w:r>
      <w:r w:rsidR="004A32D0" w:rsidRPr="00C34A18">
        <w:rPr>
          <w:b/>
        </w:rPr>
        <w:t>(</w:t>
      </w:r>
      <w:r w:rsidR="00C4538E" w:rsidRPr="00C34A18">
        <w:rPr>
          <w:b/>
        </w:rPr>
        <w:t>1-10 points</w:t>
      </w:r>
      <w:r w:rsidR="00750CC0" w:rsidRPr="00C34A18">
        <w:rPr>
          <w:b/>
        </w:rPr>
        <w:t>)</w:t>
      </w:r>
      <w:r w:rsidR="00750CC0">
        <w:t xml:space="preserve"> How</w:t>
      </w:r>
      <w:r w:rsidR="004A32D0">
        <w:t xml:space="preserve"> sustainable is the program</w:t>
      </w:r>
      <w:r w:rsidR="00405895">
        <w:t xml:space="preserve"> over time</w:t>
      </w:r>
      <w:r w:rsidR="004A32D0">
        <w:t>?</w:t>
      </w:r>
    </w:p>
    <w:p w:rsidR="005D5516" w:rsidRPr="0025350D" w:rsidRDefault="00486A05" w:rsidP="00437D5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Cost-E</w:t>
      </w:r>
      <w:r w:rsidR="004A32D0" w:rsidRPr="0025350D">
        <w:rPr>
          <w:b/>
        </w:rPr>
        <w:t>ffective</w:t>
      </w:r>
      <w:r w:rsidR="004A32D0" w:rsidRPr="0025350D">
        <w:t xml:space="preserve"> </w:t>
      </w:r>
      <w:r w:rsidR="004A32D0" w:rsidRPr="0025350D">
        <w:rPr>
          <w:b/>
        </w:rPr>
        <w:t>(1-10 points</w:t>
      </w:r>
      <w:r w:rsidR="00750CC0" w:rsidRPr="0025350D">
        <w:rPr>
          <w:b/>
        </w:rPr>
        <w:t>)</w:t>
      </w:r>
      <w:r w:rsidR="00750CC0" w:rsidRPr="0025350D">
        <w:t xml:space="preserve"> Does</w:t>
      </w:r>
      <w:r w:rsidR="004A32D0" w:rsidRPr="0025350D">
        <w:t xml:space="preserve"> the program make </w:t>
      </w:r>
      <w:r w:rsidR="00E341B3" w:rsidRPr="0025350D">
        <w:t>good use o</w:t>
      </w:r>
      <w:r w:rsidR="004A32D0" w:rsidRPr="0025350D">
        <w:t>f available resources</w:t>
      </w:r>
      <w:r w:rsidR="008E562F" w:rsidRPr="0025350D">
        <w:t xml:space="preserve"> and cost</w:t>
      </w:r>
      <w:r>
        <w:t>-saving practices--</w:t>
      </w:r>
      <w:r w:rsidR="008E562F" w:rsidRPr="0025350D">
        <w:t>e.g.</w:t>
      </w:r>
      <w:r>
        <w:t>,</w:t>
      </w:r>
      <w:r w:rsidR="002E2E49" w:rsidRPr="0025350D">
        <w:t xml:space="preserve"> </w:t>
      </w:r>
      <w:r w:rsidR="008E562F" w:rsidRPr="0025350D">
        <w:t xml:space="preserve">partners with other entities, </w:t>
      </w:r>
      <w:r w:rsidR="002E2E49" w:rsidRPr="0025350D">
        <w:t xml:space="preserve">uses </w:t>
      </w:r>
      <w:r w:rsidR="00E341B3" w:rsidRPr="0025350D">
        <w:t>non-program</w:t>
      </w:r>
      <w:r>
        <w:t xml:space="preserve"> resources such as volunteers?</w:t>
      </w:r>
    </w:p>
    <w:p w:rsidR="005D5516" w:rsidRPr="0025350D" w:rsidRDefault="00B63A5A" w:rsidP="00437D5E">
      <w:pPr>
        <w:pStyle w:val="ListParagraph"/>
        <w:numPr>
          <w:ilvl w:val="0"/>
          <w:numId w:val="4"/>
        </w:numPr>
        <w:rPr>
          <w:b/>
        </w:rPr>
      </w:pPr>
      <w:r w:rsidRPr="0025350D">
        <w:rPr>
          <w:b/>
        </w:rPr>
        <w:t>Transferable</w:t>
      </w:r>
      <w:r w:rsidR="005D5516" w:rsidRPr="0025350D">
        <w:rPr>
          <w:b/>
        </w:rPr>
        <w:t xml:space="preserve"> </w:t>
      </w:r>
      <w:r w:rsidR="004A32D0" w:rsidRPr="0025350D">
        <w:rPr>
          <w:b/>
        </w:rPr>
        <w:t>(1-10 points</w:t>
      </w:r>
      <w:r w:rsidR="008E562F" w:rsidRPr="0025350D">
        <w:rPr>
          <w:b/>
        </w:rPr>
        <w:t>)</w:t>
      </w:r>
      <w:r w:rsidR="008E562F" w:rsidRPr="0025350D">
        <w:t xml:space="preserve"> Can</w:t>
      </w:r>
      <w:r w:rsidR="004A32D0" w:rsidRPr="0025350D">
        <w:t xml:space="preserve"> </w:t>
      </w:r>
      <w:r w:rsidR="008E562F" w:rsidRPr="0025350D">
        <w:t>others easily replicate</w:t>
      </w:r>
      <w:r w:rsidR="002E2E49" w:rsidRPr="0025350D">
        <w:t xml:space="preserve"> or transfer</w:t>
      </w:r>
      <w:r w:rsidR="008E562F" w:rsidRPr="0025350D">
        <w:t xml:space="preserve"> the program</w:t>
      </w:r>
      <w:r w:rsidR="004A32D0" w:rsidRPr="0025350D">
        <w:t>?</w:t>
      </w:r>
      <w:r w:rsidR="005D5516" w:rsidRPr="0025350D">
        <w:t xml:space="preserve"> </w:t>
      </w:r>
    </w:p>
    <w:p w:rsidR="005D5516" w:rsidRPr="0025350D" w:rsidRDefault="00E341B3" w:rsidP="00437D5E">
      <w:pPr>
        <w:pStyle w:val="ListParagraph"/>
        <w:numPr>
          <w:ilvl w:val="0"/>
          <w:numId w:val="4"/>
        </w:numPr>
        <w:ind w:right="-360"/>
      </w:pPr>
      <w:r w:rsidRPr="0025350D">
        <w:rPr>
          <w:b/>
        </w:rPr>
        <w:t xml:space="preserve">Presentation </w:t>
      </w:r>
      <w:r w:rsidR="00B63A5A" w:rsidRPr="0025350D">
        <w:rPr>
          <w:b/>
        </w:rPr>
        <w:t>(1-10 points</w:t>
      </w:r>
      <w:r w:rsidR="00750CC0" w:rsidRPr="0025350D">
        <w:rPr>
          <w:b/>
        </w:rPr>
        <w:t>)</w:t>
      </w:r>
      <w:r w:rsidR="00750CC0" w:rsidRPr="0025350D">
        <w:t xml:space="preserve"> </w:t>
      </w:r>
      <w:proofErr w:type="gramStart"/>
      <w:r w:rsidR="00750CC0" w:rsidRPr="0025350D">
        <w:t>How</w:t>
      </w:r>
      <w:proofErr w:type="gramEnd"/>
      <w:r w:rsidR="00B63A5A" w:rsidRPr="0025350D">
        <w:t xml:space="preserve"> complete, detailed</w:t>
      </w:r>
      <w:r w:rsidR="00405895">
        <w:t xml:space="preserve">, </w:t>
      </w:r>
      <w:r w:rsidR="00B63A5A" w:rsidRPr="0025350D">
        <w:t>organized</w:t>
      </w:r>
      <w:r w:rsidR="00486A05">
        <w:t xml:space="preserve"> and well-</w:t>
      </w:r>
      <w:r w:rsidR="000A7BEA" w:rsidRPr="0025350D">
        <w:t>presented</w:t>
      </w:r>
      <w:r w:rsidR="00B63A5A" w:rsidRPr="0025350D">
        <w:t xml:space="preserve"> is the</w:t>
      </w:r>
      <w:r w:rsidR="000A7BEA" w:rsidRPr="0025350D">
        <w:t xml:space="preserve"> nomination</w:t>
      </w:r>
      <w:r w:rsidR="00B63A5A" w:rsidRPr="0025350D">
        <w:t>?</w:t>
      </w:r>
      <w:r w:rsidR="00AA69D8" w:rsidRPr="0025350D">
        <w:t xml:space="preserve"> </w:t>
      </w:r>
    </w:p>
    <w:p w:rsidR="000F6CDB" w:rsidRDefault="000F6CDB" w:rsidP="005D5516"/>
    <w:p w:rsidR="005D5516" w:rsidRDefault="002D2EA0" w:rsidP="005D5516">
      <w:r>
        <w:t xml:space="preserve">The </w:t>
      </w:r>
      <w:r w:rsidR="007C3A7B">
        <w:rPr>
          <w:b/>
          <w:i/>
        </w:rPr>
        <w:t>201</w:t>
      </w:r>
      <w:r w:rsidR="00B427B0">
        <w:rPr>
          <w:b/>
          <w:i/>
        </w:rPr>
        <w:t>3</w:t>
      </w:r>
      <w:r w:rsidRPr="00074DEB">
        <w:rPr>
          <w:b/>
          <w:i/>
        </w:rPr>
        <w:t xml:space="preserve"> Western Region Summer Sunshine Awards</w:t>
      </w:r>
      <w:r>
        <w:rPr>
          <w:i/>
        </w:rPr>
        <w:t xml:space="preserve"> </w:t>
      </w:r>
      <w:r>
        <w:t xml:space="preserve">committee will select award winners </w:t>
      </w:r>
      <w:r w:rsidR="00486A05">
        <w:t>in</w:t>
      </w:r>
      <w:r>
        <w:rPr>
          <w:i/>
        </w:rPr>
        <w:t xml:space="preserve"> </w:t>
      </w:r>
      <w:r>
        <w:t xml:space="preserve">the </w:t>
      </w:r>
      <w:r w:rsidR="00C0614E">
        <w:t>following</w:t>
      </w:r>
      <w:r w:rsidR="00232601">
        <w:t xml:space="preserve"> </w:t>
      </w:r>
      <w:r w:rsidR="002E4F1B">
        <w:t>four</w:t>
      </w:r>
      <w:r w:rsidR="00232601" w:rsidRPr="00C0614E">
        <w:t xml:space="preserve"> </w:t>
      </w:r>
      <w:r>
        <w:t>categories:</w:t>
      </w:r>
      <w:r w:rsidR="005D5516">
        <w:t xml:space="preserve"> </w:t>
      </w:r>
    </w:p>
    <w:p w:rsidR="005D5516" w:rsidRPr="00486A05" w:rsidRDefault="005D5516" w:rsidP="005D5516">
      <w:pPr>
        <w:pStyle w:val="BodyText"/>
        <w:tabs>
          <w:tab w:val="left" w:pos="360"/>
          <w:tab w:val="left" w:pos="450"/>
          <w:tab w:val="left" w:pos="720"/>
        </w:tabs>
        <w:rPr>
          <w:rFonts w:asciiTheme="majorHAnsi" w:hAnsiTheme="majorHAnsi"/>
          <w:sz w:val="24"/>
          <w:u w:val="single"/>
        </w:rPr>
      </w:pPr>
    </w:p>
    <w:p w:rsidR="0004392B" w:rsidRPr="00E736CC" w:rsidRDefault="00B427B0" w:rsidP="00437D5E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E736CC">
        <w:rPr>
          <w:b/>
        </w:rPr>
        <w:t xml:space="preserve">Program Expansion in Local </w:t>
      </w:r>
      <w:r w:rsidR="007E6FEB" w:rsidRPr="00E736CC">
        <w:rPr>
          <w:b/>
        </w:rPr>
        <w:t>Communities</w:t>
      </w:r>
    </w:p>
    <w:p w:rsidR="00B427B0" w:rsidRPr="00E736CC" w:rsidRDefault="00B427B0" w:rsidP="00B427B0">
      <w:pPr>
        <w:pStyle w:val="ListParagraph"/>
        <w:overflowPunct w:val="0"/>
        <w:autoSpaceDE w:val="0"/>
        <w:autoSpaceDN w:val="0"/>
        <w:adjustRightInd w:val="0"/>
        <w:ind w:left="360"/>
        <w:textAlignment w:val="baseline"/>
      </w:pPr>
      <w:r w:rsidRPr="00E736CC">
        <w:t>This award w</w:t>
      </w:r>
      <w:r w:rsidR="00486A05" w:rsidRPr="00E736CC">
        <w:t>ill go to a sponsor(s) that has</w:t>
      </w:r>
      <w:r w:rsidRPr="00E736CC">
        <w:t xml:space="preserve"> substantially increased the number of summer meals served at its sites (</w:t>
      </w:r>
      <w:r w:rsidR="00486A05" w:rsidRPr="00E736CC">
        <w:t xml:space="preserve">by </w:t>
      </w:r>
      <w:r w:rsidRPr="00E736CC">
        <w:t>comparing summer 2013 to summer 2012 or comparing the beginning of summer 2013 to the end of summer 2013). We will consider any sponsor that increases meal</w:t>
      </w:r>
      <w:r w:rsidR="00486A05" w:rsidRPr="00E736CC">
        <w:t>s</w:t>
      </w:r>
      <w:r w:rsidRPr="00E736CC">
        <w:t xml:space="preserve"> by serving additional meals, bringing in more children, adding additional sites or increasing operational hours or days.</w:t>
      </w:r>
    </w:p>
    <w:p w:rsidR="00B427B0" w:rsidRPr="00E736CC" w:rsidRDefault="00B427B0" w:rsidP="00B427B0">
      <w:pPr>
        <w:pStyle w:val="ListParagraph"/>
        <w:overflowPunct w:val="0"/>
        <w:autoSpaceDE w:val="0"/>
        <w:autoSpaceDN w:val="0"/>
        <w:adjustRightInd w:val="0"/>
        <w:ind w:left="360"/>
        <w:textAlignment w:val="baseline"/>
      </w:pPr>
    </w:p>
    <w:p w:rsidR="00B427B0" w:rsidRPr="00E736CC" w:rsidRDefault="00B427B0" w:rsidP="00437D5E">
      <w:pPr>
        <w:pStyle w:val="Heading5"/>
        <w:numPr>
          <w:ilvl w:val="0"/>
          <w:numId w:val="6"/>
        </w:numPr>
        <w:tabs>
          <w:tab w:val="clear" w:pos="720"/>
          <w:tab w:val="clear" w:pos="1080"/>
        </w:tabs>
        <w:adjustRightInd/>
        <w:textAlignment w:val="auto"/>
        <w:rPr>
          <w:bCs/>
          <w:color w:val="1F497D"/>
          <w:sz w:val="22"/>
          <w:szCs w:val="22"/>
        </w:rPr>
      </w:pPr>
      <w:r w:rsidRPr="00E736CC">
        <w:rPr>
          <w:bCs/>
        </w:rPr>
        <w:t xml:space="preserve">Successful </w:t>
      </w:r>
      <w:r w:rsidR="007E6FEB" w:rsidRPr="00E736CC">
        <w:rPr>
          <w:bCs/>
        </w:rPr>
        <w:t>C</w:t>
      </w:r>
      <w:r w:rsidRPr="00E736CC">
        <w:rPr>
          <w:bCs/>
        </w:rPr>
        <w:t xml:space="preserve">ommunity </w:t>
      </w:r>
      <w:r w:rsidR="007E6FEB" w:rsidRPr="00E736CC">
        <w:rPr>
          <w:bCs/>
        </w:rPr>
        <w:t>P</w:t>
      </w:r>
      <w:r w:rsidRPr="00E736CC">
        <w:rPr>
          <w:bCs/>
        </w:rPr>
        <w:t xml:space="preserve">artnerships </w:t>
      </w:r>
    </w:p>
    <w:p w:rsidR="00B427B0" w:rsidRPr="00E736CC" w:rsidRDefault="00B427B0" w:rsidP="00FE5E00">
      <w:pPr>
        <w:pStyle w:val="Heading5"/>
        <w:numPr>
          <w:ilvl w:val="0"/>
          <w:numId w:val="0"/>
        </w:numPr>
        <w:ind w:left="360"/>
        <w:rPr>
          <w:b w:val="0"/>
          <w:bCs/>
          <w:szCs w:val="24"/>
        </w:rPr>
      </w:pPr>
      <w:r w:rsidRPr="00E736CC">
        <w:rPr>
          <w:b w:val="0"/>
          <w:bCs/>
          <w:szCs w:val="24"/>
        </w:rPr>
        <w:t xml:space="preserve">This award will go to a sponsor(s) that collaborated with other organizations to strengthen their Summer Food Service Program in local communities.  Examples of successful community partnerships include working with other </w:t>
      </w:r>
      <w:r w:rsidR="00FE5E00" w:rsidRPr="00E736CC">
        <w:rPr>
          <w:b w:val="0"/>
          <w:bCs/>
          <w:szCs w:val="24"/>
        </w:rPr>
        <w:t>organizations to</w:t>
      </w:r>
      <w:r w:rsidRPr="00E736CC">
        <w:rPr>
          <w:b w:val="0"/>
          <w:bCs/>
          <w:szCs w:val="24"/>
        </w:rPr>
        <w:t xml:space="preserve"> assist with SFSP promotion efforts, program operations, or to provide activities for participants.   </w:t>
      </w:r>
    </w:p>
    <w:p w:rsidR="00B427B0" w:rsidRPr="00E736CC" w:rsidRDefault="00B427B0" w:rsidP="00B427B0">
      <w:pPr>
        <w:rPr>
          <w:rFonts w:eastAsiaTheme="minorHAnsi"/>
        </w:rPr>
      </w:pPr>
    </w:p>
    <w:p w:rsidR="00FE5E00" w:rsidRPr="00E736CC" w:rsidRDefault="00FE5E00" w:rsidP="00437D5E">
      <w:pPr>
        <w:pStyle w:val="ListParagraph"/>
        <w:numPr>
          <w:ilvl w:val="0"/>
          <w:numId w:val="6"/>
        </w:numPr>
        <w:overflowPunct w:val="0"/>
        <w:autoSpaceDE w:val="0"/>
        <w:autoSpaceDN w:val="0"/>
        <w:textAlignment w:val="baseline"/>
        <w:rPr>
          <w:b/>
        </w:rPr>
      </w:pPr>
      <w:r w:rsidRPr="00E736CC">
        <w:rPr>
          <w:b/>
        </w:rPr>
        <w:t xml:space="preserve">Reaching  </w:t>
      </w:r>
      <w:r w:rsidR="007E6FEB" w:rsidRPr="00E736CC">
        <w:rPr>
          <w:b/>
        </w:rPr>
        <w:t>R</w:t>
      </w:r>
      <w:r w:rsidRPr="00E736CC">
        <w:rPr>
          <w:b/>
        </w:rPr>
        <w:t xml:space="preserve">ural and </w:t>
      </w:r>
      <w:r w:rsidR="007E6FEB" w:rsidRPr="00E736CC">
        <w:rPr>
          <w:b/>
        </w:rPr>
        <w:t>U</w:t>
      </w:r>
      <w:r w:rsidRPr="00E736CC">
        <w:rPr>
          <w:b/>
        </w:rPr>
        <w:t xml:space="preserve">nderserved </w:t>
      </w:r>
      <w:r w:rsidR="007E6FEB" w:rsidRPr="00E736CC">
        <w:rPr>
          <w:b/>
        </w:rPr>
        <w:t>C</w:t>
      </w:r>
      <w:r w:rsidRPr="00E736CC">
        <w:rPr>
          <w:b/>
        </w:rPr>
        <w:t>ommunities</w:t>
      </w:r>
    </w:p>
    <w:p w:rsidR="00FE5E00" w:rsidRPr="00E736CC" w:rsidRDefault="00FE5E00" w:rsidP="00FE5E00">
      <w:pPr>
        <w:overflowPunct w:val="0"/>
        <w:autoSpaceDE w:val="0"/>
        <w:autoSpaceDN w:val="0"/>
        <w:ind w:left="360"/>
        <w:textAlignment w:val="baseline"/>
      </w:pPr>
      <w:r w:rsidRPr="00E736CC">
        <w:t>This award will go to a sponsor(s) who started or expanded a summer meal program to a distinct population of children or challenging community (such as rural/underserved).  In this category, we will consider any sponsor/group that started or supported the expansion of summer meals to a specific population of children or rural/underserved community.</w:t>
      </w:r>
    </w:p>
    <w:p w:rsidR="00FE5E00" w:rsidRPr="00E736CC" w:rsidRDefault="00FE5E00" w:rsidP="00FE5E00">
      <w:pPr>
        <w:overflowPunct w:val="0"/>
        <w:autoSpaceDE w:val="0"/>
        <w:autoSpaceDN w:val="0"/>
        <w:ind w:left="720"/>
        <w:textAlignment w:val="baseline"/>
      </w:pPr>
    </w:p>
    <w:p w:rsidR="00FE5E00" w:rsidRPr="00E736CC" w:rsidRDefault="00FE5E00" w:rsidP="00437D5E">
      <w:pPr>
        <w:pStyle w:val="ListParagraph"/>
        <w:numPr>
          <w:ilvl w:val="0"/>
          <w:numId w:val="6"/>
        </w:numPr>
        <w:rPr>
          <w:b/>
          <w:color w:val="1F497D"/>
        </w:rPr>
      </w:pPr>
      <w:r w:rsidRPr="00E736CC">
        <w:rPr>
          <w:b/>
        </w:rPr>
        <w:t xml:space="preserve">Innovative </w:t>
      </w:r>
      <w:r w:rsidR="007E6FEB" w:rsidRPr="00E736CC">
        <w:rPr>
          <w:b/>
        </w:rPr>
        <w:t>Strategies to A</w:t>
      </w:r>
      <w:r w:rsidRPr="00E736CC">
        <w:rPr>
          <w:b/>
        </w:rPr>
        <w:t xml:space="preserve">ttract more </w:t>
      </w:r>
      <w:r w:rsidR="007E6FEB" w:rsidRPr="00E736CC">
        <w:rPr>
          <w:b/>
        </w:rPr>
        <w:t>P</w:t>
      </w:r>
      <w:r w:rsidRPr="00E736CC">
        <w:rPr>
          <w:b/>
        </w:rPr>
        <w:t>articipants</w:t>
      </w:r>
    </w:p>
    <w:p w:rsidR="00FE5E00" w:rsidRPr="00E736CC" w:rsidRDefault="00E736CC" w:rsidP="00FE5E00">
      <w:pPr>
        <w:ind w:left="360"/>
      </w:pPr>
      <w:r>
        <w:t>This</w:t>
      </w:r>
      <w:r w:rsidR="00FE5E00" w:rsidRPr="00E736CC">
        <w:t xml:space="preserve"> award will go to </w:t>
      </w:r>
      <w:r>
        <w:t xml:space="preserve">a </w:t>
      </w:r>
      <w:r w:rsidR="00FE5E00" w:rsidRPr="00E736CC">
        <w:t>sponsor(s) that use</w:t>
      </w:r>
      <w:r>
        <w:t>s</w:t>
      </w:r>
      <w:r w:rsidR="00FE5E00" w:rsidRPr="00E736CC">
        <w:t xml:space="preserve"> innovative strategies to attract more participants. Examples include serving a variety of delicious meals, offering fun activities, and by creating great marketing strategies to attract more participants to join the fun in promoting healthy eating throughout the summer months.</w:t>
      </w:r>
    </w:p>
    <w:p w:rsidR="00B427B0" w:rsidRDefault="00B427B0" w:rsidP="00FE5E00">
      <w:pPr>
        <w:pStyle w:val="ListParagraph"/>
        <w:overflowPunct w:val="0"/>
        <w:autoSpaceDE w:val="0"/>
        <w:autoSpaceDN w:val="0"/>
        <w:adjustRightInd w:val="0"/>
        <w:textAlignment w:val="baseline"/>
      </w:pPr>
    </w:p>
    <w:p w:rsidR="005D5516" w:rsidRDefault="005D5516" w:rsidP="005D5516">
      <w:r>
        <w:rPr>
          <w:b/>
          <w:u w:val="single"/>
        </w:rPr>
        <w:t>Notification of winners</w:t>
      </w:r>
    </w:p>
    <w:p w:rsidR="005D5516" w:rsidRDefault="00074DEB" w:rsidP="005D5516">
      <w:pPr>
        <w:rPr>
          <w:b/>
          <w:u w:val="single"/>
        </w:rPr>
      </w:pPr>
      <w:r>
        <w:t>W</w:t>
      </w:r>
      <w:r w:rsidR="002D2EA0">
        <w:t xml:space="preserve">RO </w:t>
      </w:r>
      <w:r w:rsidR="005D5516">
        <w:t xml:space="preserve">will </w:t>
      </w:r>
      <w:r w:rsidR="003F5350">
        <w:t>notify</w:t>
      </w:r>
      <w:r w:rsidR="002D2EA0">
        <w:t xml:space="preserve"> winners </w:t>
      </w:r>
      <w:r w:rsidR="005D5516">
        <w:t>in writing</w:t>
      </w:r>
      <w:r w:rsidR="002D2EA0">
        <w:t xml:space="preserve"> </w:t>
      </w:r>
      <w:r w:rsidR="00F83A30">
        <w:t xml:space="preserve">approximately 60-90 </w:t>
      </w:r>
      <w:r w:rsidR="007A1787">
        <w:t xml:space="preserve">days </w:t>
      </w:r>
      <w:r w:rsidR="00967999">
        <w:t>after the October 1</w:t>
      </w:r>
      <w:r w:rsidR="00967999" w:rsidRPr="00967999">
        <w:rPr>
          <w:vertAlign w:val="superscript"/>
        </w:rPr>
        <w:t>st</w:t>
      </w:r>
      <w:r w:rsidR="00967999">
        <w:t xml:space="preserve"> due date.  </w:t>
      </w:r>
      <w:r w:rsidR="005D5516">
        <w:t xml:space="preserve">Selected nominees and category winners may </w:t>
      </w:r>
      <w:r>
        <w:t xml:space="preserve">be </w:t>
      </w:r>
      <w:r w:rsidR="003F5350">
        <w:t>featured</w:t>
      </w:r>
      <w:r w:rsidR="005D5516">
        <w:t xml:space="preserve"> in a regional or statewide publication or invited to participate in local meetings promot</w:t>
      </w:r>
      <w:r>
        <w:t>ing</w:t>
      </w:r>
      <w:r w:rsidR="00660F9B">
        <w:t xml:space="preserve"> </w:t>
      </w:r>
      <w:r w:rsidR="005D5516">
        <w:t xml:space="preserve">the SFSP. </w:t>
      </w:r>
      <w:r w:rsidR="00232601">
        <w:t xml:space="preserve"> </w:t>
      </w:r>
      <w:r w:rsidR="005D5516">
        <w:t xml:space="preserve">Please be aware that there is no monetary compensation for these awards.  </w:t>
      </w:r>
    </w:p>
    <w:p w:rsidR="005D5516" w:rsidRDefault="005D5516" w:rsidP="005D5516">
      <w:pPr>
        <w:rPr>
          <w:b/>
          <w:u w:val="single"/>
        </w:rPr>
      </w:pPr>
    </w:p>
    <w:p w:rsidR="00F1394A" w:rsidRDefault="005D5516" w:rsidP="005D5516">
      <w:pPr>
        <w:rPr>
          <w:u w:val="single"/>
        </w:rPr>
      </w:pPr>
      <w:r>
        <w:rPr>
          <w:b/>
          <w:u w:val="single"/>
        </w:rPr>
        <w:t>Questions</w:t>
      </w:r>
      <w:r>
        <w:rPr>
          <w:u w:val="single"/>
        </w:rPr>
        <w:t xml:space="preserve"> </w:t>
      </w:r>
    </w:p>
    <w:p w:rsidR="005D5516" w:rsidRDefault="005D5516" w:rsidP="005D5516">
      <w:r>
        <w:t xml:space="preserve">Any questions regarding these awards should be directed to </w:t>
      </w:r>
      <w:r w:rsidR="000A7BEA">
        <w:t xml:space="preserve">the </w:t>
      </w:r>
      <w:r>
        <w:t>State agency</w:t>
      </w:r>
      <w:r w:rsidR="000A7BEA">
        <w:t xml:space="preserve"> submitting the nomination(s)</w:t>
      </w:r>
      <w:r>
        <w:t>.</w:t>
      </w:r>
    </w:p>
    <w:p w:rsidR="00AA69D8" w:rsidRDefault="00AA69D8" w:rsidP="005D5516"/>
    <w:p w:rsidR="00AA69D8" w:rsidRDefault="00AA69D8" w:rsidP="005D5516"/>
    <w:p w:rsidR="00A079BB" w:rsidRDefault="00A079BB" w:rsidP="00AA69D8">
      <w:pPr>
        <w:rPr>
          <w:b/>
          <w:i/>
          <w:sz w:val="32"/>
        </w:rPr>
        <w:sectPr w:rsidR="00A079BB" w:rsidSect="00405895">
          <w:footerReference w:type="default" r:id="rId10"/>
          <w:footerReference w:type="first" r:id="rId11"/>
          <w:pgSz w:w="12240" w:h="15840" w:code="1"/>
          <w:pgMar w:top="720" w:right="1008" w:bottom="720" w:left="1440" w:header="720" w:footer="720" w:gutter="0"/>
          <w:pgNumType w:start="1"/>
          <w:cols w:space="720"/>
        </w:sectPr>
      </w:pPr>
    </w:p>
    <w:p w:rsidR="005D5516" w:rsidRPr="00BC3B26" w:rsidRDefault="007C3A7B" w:rsidP="00505F65">
      <w:pPr>
        <w:jc w:val="center"/>
        <w:rPr>
          <w:rFonts w:ascii="Gautami" w:hAnsi="Gautami" w:cs="Gautami"/>
          <w:sz w:val="28"/>
          <w:szCs w:val="28"/>
          <w:u w:val="single"/>
        </w:rPr>
      </w:pPr>
      <w:r>
        <w:rPr>
          <w:rFonts w:ascii="Gautami" w:hAnsi="Gautami" w:cs="Gautami"/>
          <w:b/>
          <w:sz w:val="28"/>
          <w:szCs w:val="28"/>
          <w:u w:val="single"/>
        </w:rPr>
        <w:t>201</w:t>
      </w:r>
      <w:r w:rsidR="008E4E6B">
        <w:rPr>
          <w:rFonts w:ascii="Gautami" w:hAnsi="Gautami" w:cs="Gautami"/>
          <w:b/>
          <w:sz w:val="28"/>
          <w:szCs w:val="28"/>
          <w:u w:val="single"/>
        </w:rPr>
        <w:t>3</w:t>
      </w:r>
      <w:r w:rsidR="005D5516" w:rsidRPr="00BC3B26">
        <w:rPr>
          <w:rFonts w:ascii="Gautami" w:hAnsi="Gautami" w:cs="Gautami"/>
          <w:b/>
          <w:sz w:val="28"/>
          <w:szCs w:val="28"/>
          <w:u w:val="single"/>
        </w:rPr>
        <w:t xml:space="preserve"> Summer Sunshine Awards</w:t>
      </w:r>
      <w:r w:rsidR="00A079BB" w:rsidRPr="00BC3B26">
        <w:rPr>
          <w:rFonts w:ascii="Gautami" w:hAnsi="Gautami" w:cs="Gautami"/>
          <w:b/>
          <w:sz w:val="28"/>
          <w:szCs w:val="28"/>
          <w:u w:val="single"/>
        </w:rPr>
        <w:t xml:space="preserve"> Entry Form</w:t>
      </w:r>
      <w:r w:rsidR="005D5516" w:rsidRPr="00BC3B26">
        <w:rPr>
          <w:rFonts w:ascii="Gautami" w:hAnsi="Gautami" w:cs="Gautami"/>
          <w:b/>
          <w:sz w:val="28"/>
          <w:szCs w:val="28"/>
          <w:u w:val="single"/>
        </w:rPr>
        <w:t xml:space="preserve"> </w:t>
      </w:r>
    </w:p>
    <w:p w:rsidR="005D5516" w:rsidRDefault="005D5516" w:rsidP="005D5516">
      <w:pPr>
        <w:ind w:left="720" w:hanging="720"/>
      </w:pPr>
    </w:p>
    <w:p w:rsidR="005D5516" w:rsidRPr="00BC3B26" w:rsidRDefault="00A079BB" w:rsidP="005D5516">
      <w:r w:rsidRPr="007F5013">
        <w:rPr>
          <w:b/>
        </w:rPr>
        <w:t>Instructions:</w:t>
      </w:r>
      <w:r>
        <w:t xml:space="preserve">  </w:t>
      </w:r>
      <w:r w:rsidR="005D5516" w:rsidRPr="007F5013">
        <w:rPr>
          <w:i/>
        </w:rPr>
        <w:t xml:space="preserve">Please complete the </w:t>
      </w:r>
      <w:r w:rsidRPr="007F5013">
        <w:rPr>
          <w:i/>
        </w:rPr>
        <w:t xml:space="preserve">requested </w:t>
      </w:r>
      <w:r w:rsidR="005D5516" w:rsidRPr="007F5013">
        <w:rPr>
          <w:i/>
        </w:rPr>
        <w:t>informa</w:t>
      </w:r>
      <w:r w:rsidR="007C3A7B">
        <w:rPr>
          <w:i/>
        </w:rPr>
        <w:t>tion for consideration for a 201</w:t>
      </w:r>
      <w:r w:rsidR="008E4E6B">
        <w:rPr>
          <w:i/>
        </w:rPr>
        <w:t>3</w:t>
      </w:r>
      <w:r w:rsidR="0035620B" w:rsidRPr="007F5013">
        <w:rPr>
          <w:i/>
        </w:rPr>
        <w:t xml:space="preserve"> </w:t>
      </w:r>
      <w:r w:rsidR="00E1016D" w:rsidRPr="007F5013">
        <w:rPr>
          <w:i/>
        </w:rPr>
        <w:t xml:space="preserve">Western Region </w:t>
      </w:r>
      <w:r w:rsidR="005D5516" w:rsidRPr="007F5013">
        <w:rPr>
          <w:i/>
        </w:rPr>
        <w:t>Summer Sunshine Award.</w:t>
      </w:r>
      <w:r w:rsidR="00660F9B" w:rsidRPr="007F5013">
        <w:rPr>
          <w:i/>
        </w:rPr>
        <w:t xml:space="preserve">  </w:t>
      </w:r>
      <w:r w:rsidRPr="007F5013">
        <w:rPr>
          <w:i/>
        </w:rPr>
        <w:t xml:space="preserve">Please limit response to the space provided.  </w:t>
      </w:r>
      <w:r w:rsidR="00660F9B" w:rsidRPr="007F5013">
        <w:rPr>
          <w:i/>
        </w:rPr>
        <w:t xml:space="preserve">Nominations may not be considered if </w:t>
      </w:r>
      <w:r w:rsidR="00D03B1A" w:rsidRPr="007F5013">
        <w:rPr>
          <w:i/>
        </w:rPr>
        <w:t>incomplete data is received.</w:t>
      </w:r>
    </w:p>
    <w:p w:rsidR="00E13BAD" w:rsidRPr="00BC3B26" w:rsidRDefault="00E13BAD" w:rsidP="005D5516"/>
    <w:p w:rsidR="00D03B1A" w:rsidRPr="00B07461" w:rsidRDefault="00B07461" w:rsidP="00E13BAD">
      <w:pPr>
        <w:rPr>
          <w:b/>
        </w:rPr>
      </w:pPr>
      <w:r w:rsidRPr="00B07461">
        <w:rPr>
          <w:b/>
        </w:rPr>
        <w:t>Section I:  Basic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1836"/>
        <w:gridCol w:w="1836"/>
        <w:gridCol w:w="1836"/>
      </w:tblGrid>
      <w:tr w:rsidR="00D03B1A" w:rsidTr="00262090">
        <w:trPr>
          <w:trHeight w:val="440"/>
        </w:trPr>
        <w:tc>
          <w:tcPr>
            <w:tcW w:w="11016" w:type="dxa"/>
            <w:gridSpan w:val="4"/>
            <w:vAlign w:val="center"/>
          </w:tcPr>
          <w:p w:rsidR="00D03B1A" w:rsidRPr="00262090" w:rsidRDefault="00D03B1A" w:rsidP="00D03B1A">
            <w:pPr>
              <w:rPr>
                <w:b/>
              </w:rPr>
            </w:pPr>
            <w:r w:rsidRPr="00262090">
              <w:rPr>
                <w:b/>
              </w:rPr>
              <w:t>Program Name:</w:t>
            </w:r>
          </w:p>
        </w:tc>
      </w:tr>
      <w:tr w:rsidR="00D03B1A" w:rsidTr="00262090">
        <w:tc>
          <w:tcPr>
            <w:tcW w:w="5508" w:type="dxa"/>
          </w:tcPr>
          <w:p w:rsidR="00D03B1A" w:rsidRPr="00262090" w:rsidRDefault="00D03B1A" w:rsidP="00505F65">
            <w:pPr>
              <w:rPr>
                <w:b/>
              </w:rPr>
            </w:pPr>
            <w:r w:rsidRPr="00262090">
              <w:rPr>
                <w:b/>
              </w:rPr>
              <w:t>Applicant’s contact information:</w:t>
            </w:r>
          </w:p>
          <w:p w:rsidR="00D03B1A" w:rsidRDefault="00D03B1A" w:rsidP="00505F65">
            <w:r>
              <w:t>Name:____________________________________</w:t>
            </w:r>
          </w:p>
          <w:p w:rsidR="00D03B1A" w:rsidRDefault="00D03B1A" w:rsidP="00505F65">
            <w:r>
              <w:t>Title:  ____________________________________</w:t>
            </w:r>
          </w:p>
          <w:p w:rsidR="00D03B1A" w:rsidRDefault="00D03B1A" w:rsidP="00505F65">
            <w:r>
              <w:t>Phone:____________________________________</w:t>
            </w:r>
          </w:p>
          <w:p w:rsidR="00D03B1A" w:rsidRDefault="00D03B1A" w:rsidP="00505F65">
            <w:r>
              <w:t>Fax:    ____________________________________</w:t>
            </w:r>
          </w:p>
          <w:p w:rsidR="00D03B1A" w:rsidRDefault="00D03B1A" w:rsidP="00505F65">
            <w:r>
              <w:t>Email:</w:t>
            </w:r>
          </w:p>
        </w:tc>
        <w:tc>
          <w:tcPr>
            <w:tcW w:w="5508" w:type="dxa"/>
            <w:gridSpan w:val="3"/>
          </w:tcPr>
          <w:p w:rsidR="00D03B1A" w:rsidRPr="00262090" w:rsidRDefault="00D03B1A" w:rsidP="00505F65">
            <w:pPr>
              <w:rPr>
                <w:b/>
              </w:rPr>
            </w:pPr>
            <w:r w:rsidRPr="00262090">
              <w:rPr>
                <w:b/>
              </w:rPr>
              <w:t>Applicant’s Mailing Address:</w:t>
            </w:r>
          </w:p>
          <w:p w:rsidR="00D03B1A" w:rsidRDefault="00D03B1A" w:rsidP="00505F65">
            <w:r>
              <w:t>Street:_____________________________________</w:t>
            </w:r>
          </w:p>
          <w:p w:rsidR="00D03B1A" w:rsidRDefault="00D03B1A" w:rsidP="00505F65">
            <w:r>
              <w:t xml:space="preserve">           _____________________________________</w:t>
            </w:r>
          </w:p>
          <w:p w:rsidR="00D03B1A" w:rsidRDefault="00D03B1A" w:rsidP="00505F65">
            <w:r>
              <w:t>City:   _____________________________________</w:t>
            </w:r>
          </w:p>
          <w:p w:rsidR="00D03B1A" w:rsidRDefault="00D03B1A" w:rsidP="00505F65">
            <w:r>
              <w:t>State:  _____________________________________</w:t>
            </w:r>
          </w:p>
          <w:p w:rsidR="00D03B1A" w:rsidRDefault="00D03B1A" w:rsidP="00505F65">
            <w:r>
              <w:t>Zip Code:</w:t>
            </w:r>
          </w:p>
        </w:tc>
      </w:tr>
      <w:tr w:rsidR="00D03B1A" w:rsidTr="00262090">
        <w:tc>
          <w:tcPr>
            <w:tcW w:w="11016" w:type="dxa"/>
            <w:gridSpan w:val="4"/>
          </w:tcPr>
          <w:p w:rsidR="00D03B1A" w:rsidRDefault="00D03B1A" w:rsidP="00505F65">
            <w:r>
              <w:t>If you are nominating a program, please provide your information:</w:t>
            </w:r>
          </w:p>
          <w:p w:rsidR="00D03B1A" w:rsidRDefault="00D03B1A" w:rsidP="00505F65">
            <w:r>
              <w:t>Name and Title:___________________________________________________________________________</w:t>
            </w:r>
          </w:p>
          <w:p w:rsidR="00D03B1A" w:rsidRDefault="00D03B1A" w:rsidP="00D03B1A">
            <w:r>
              <w:t>Phone and Email:</w:t>
            </w:r>
            <w:r w:rsidR="00E736CC">
              <w:t>__________________________________________________________________________</w:t>
            </w:r>
          </w:p>
        </w:tc>
      </w:tr>
      <w:tr w:rsidR="007F5013" w:rsidTr="00262090">
        <w:tc>
          <w:tcPr>
            <w:tcW w:w="11016" w:type="dxa"/>
            <w:gridSpan w:val="4"/>
          </w:tcPr>
          <w:p w:rsidR="007F5013" w:rsidRDefault="007F5013" w:rsidP="00505F65">
            <w:r w:rsidRPr="00262090">
              <w:rPr>
                <w:b/>
              </w:rPr>
              <w:t>Award Category:</w:t>
            </w:r>
            <w:r>
              <w:t xml:space="preserve">  (check only one</w:t>
            </w:r>
            <w:r w:rsidR="00E13BAD">
              <w:t xml:space="preserve"> and do not leave this section blank</w:t>
            </w:r>
            <w:r>
              <w:t>)</w:t>
            </w:r>
          </w:p>
          <w:p w:rsidR="003F4DBB" w:rsidRPr="00262090" w:rsidRDefault="003F4DBB" w:rsidP="00505F65">
            <w:pPr>
              <w:rPr>
                <w:sz w:val="16"/>
                <w:szCs w:val="16"/>
              </w:rPr>
            </w:pPr>
          </w:p>
          <w:p w:rsidR="007F5013" w:rsidRPr="00262090" w:rsidRDefault="007F5013" w:rsidP="00262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62090">
              <w:rPr>
                <w:sz w:val="22"/>
                <w:szCs w:val="22"/>
              </w:rPr>
              <w:sym w:font="Wingdings" w:char="F0A8"/>
            </w:r>
            <w:r w:rsidRPr="00262090">
              <w:rPr>
                <w:sz w:val="22"/>
                <w:szCs w:val="22"/>
              </w:rPr>
              <w:t xml:space="preserve"> </w:t>
            </w:r>
            <w:r w:rsidR="00FE5E00" w:rsidRPr="00FE5E00">
              <w:rPr>
                <w:sz w:val="22"/>
                <w:szCs w:val="22"/>
              </w:rPr>
              <w:t xml:space="preserve">Program </w:t>
            </w:r>
            <w:r w:rsidR="007E6FEB">
              <w:rPr>
                <w:sz w:val="22"/>
                <w:szCs w:val="22"/>
              </w:rPr>
              <w:t>E</w:t>
            </w:r>
            <w:r w:rsidR="00FE5E00" w:rsidRPr="00FE5E00">
              <w:rPr>
                <w:sz w:val="22"/>
                <w:szCs w:val="22"/>
              </w:rPr>
              <w:t xml:space="preserve">xpansion in </w:t>
            </w:r>
            <w:r w:rsidR="007E6FEB">
              <w:rPr>
                <w:sz w:val="22"/>
                <w:szCs w:val="22"/>
              </w:rPr>
              <w:t>L</w:t>
            </w:r>
            <w:r w:rsidR="00FE5E00" w:rsidRPr="00FE5E00">
              <w:rPr>
                <w:sz w:val="22"/>
                <w:szCs w:val="22"/>
              </w:rPr>
              <w:t xml:space="preserve">ocal </w:t>
            </w:r>
            <w:r w:rsidR="007E6FEB">
              <w:rPr>
                <w:sz w:val="22"/>
                <w:szCs w:val="22"/>
              </w:rPr>
              <w:t>C</w:t>
            </w:r>
            <w:r w:rsidR="00FE5E00" w:rsidRPr="00FE5E00">
              <w:rPr>
                <w:sz w:val="22"/>
                <w:szCs w:val="22"/>
              </w:rPr>
              <w:t>ommunities</w:t>
            </w:r>
            <w:r w:rsidR="00FE5E00">
              <w:rPr>
                <w:rFonts w:ascii="Cambria" w:hAnsi="Cambria"/>
              </w:rPr>
              <w:t xml:space="preserve"> </w:t>
            </w:r>
          </w:p>
          <w:p w:rsidR="007F5013" w:rsidRPr="00262090" w:rsidRDefault="007F5013" w:rsidP="007E6FEB">
            <w:pPr>
              <w:rPr>
                <w:sz w:val="22"/>
                <w:szCs w:val="22"/>
              </w:rPr>
            </w:pPr>
            <w:r w:rsidRPr="00262090">
              <w:rPr>
                <w:sz w:val="22"/>
                <w:szCs w:val="22"/>
              </w:rPr>
              <w:sym w:font="Wingdings" w:char="F0A8"/>
            </w:r>
            <w:r w:rsidRPr="00262090">
              <w:rPr>
                <w:sz w:val="22"/>
                <w:szCs w:val="22"/>
              </w:rPr>
              <w:t xml:space="preserve"> </w:t>
            </w:r>
            <w:r w:rsidR="007E6FEB">
              <w:rPr>
                <w:sz w:val="22"/>
                <w:szCs w:val="22"/>
              </w:rPr>
              <w:t>Successful Community Partnerships</w:t>
            </w:r>
            <w:r w:rsidR="00713E3B">
              <w:rPr>
                <w:sz w:val="22"/>
                <w:szCs w:val="22"/>
              </w:rPr>
              <w:t xml:space="preserve"> </w:t>
            </w:r>
          </w:p>
          <w:p w:rsidR="00713E3B" w:rsidRDefault="00B57A77" w:rsidP="00BB1473">
            <w:pPr>
              <w:rPr>
                <w:sz w:val="22"/>
                <w:szCs w:val="22"/>
              </w:rPr>
            </w:pPr>
            <w:r w:rsidRPr="00262090">
              <w:rPr>
                <w:sz w:val="22"/>
                <w:szCs w:val="22"/>
              </w:rPr>
              <w:sym w:font="Wingdings" w:char="F0A8"/>
            </w:r>
            <w:r w:rsidRPr="00262090">
              <w:rPr>
                <w:sz w:val="22"/>
                <w:szCs w:val="22"/>
              </w:rPr>
              <w:t xml:space="preserve"> </w:t>
            </w:r>
            <w:r w:rsidR="007E6FEB">
              <w:rPr>
                <w:sz w:val="22"/>
                <w:szCs w:val="22"/>
              </w:rPr>
              <w:t>Reaching Rural and Underserved Communities</w:t>
            </w:r>
            <w:r w:rsidR="00BB1473" w:rsidRPr="00262090">
              <w:rPr>
                <w:sz w:val="22"/>
                <w:szCs w:val="22"/>
              </w:rPr>
              <w:t xml:space="preserve">  </w:t>
            </w:r>
          </w:p>
          <w:p w:rsidR="007F5013" w:rsidRPr="00262090" w:rsidRDefault="00713E3B" w:rsidP="00BB1473">
            <w:pPr>
              <w:rPr>
                <w:sz w:val="22"/>
                <w:szCs w:val="22"/>
              </w:rPr>
            </w:pPr>
            <w:r w:rsidRPr="00262090">
              <w:rPr>
                <w:sz w:val="22"/>
                <w:szCs w:val="22"/>
              </w:rPr>
              <w:sym w:font="Wingdings" w:char="F0A8"/>
            </w:r>
            <w:r w:rsidRPr="00262090">
              <w:rPr>
                <w:sz w:val="22"/>
                <w:szCs w:val="22"/>
              </w:rPr>
              <w:t xml:space="preserve"> </w:t>
            </w:r>
            <w:r w:rsidR="00D60864">
              <w:rPr>
                <w:sz w:val="22"/>
                <w:szCs w:val="22"/>
              </w:rPr>
              <w:t>Innovative Strategies to Attract more Participants</w:t>
            </w:r>
            <w:r w:rsidR="00384593" w:rsidRPr="00262090">
              <w:rPr>
                <w:sz w:val="22"/>
                <w:szCs w:val="22"/>
              </w:rPr>
              <w:t xml:space="preserve">    </w:t>
            </w:r>
          </w:p>
          <w:p w:rsidR="003F4DBB" w:rsidRPr="00262090" w:rsidRDefault="003F4DBB" w:rsidP="00BB1473">
            <w:pPr>
              <w:rPr>
                <w:sz w:val="16"/>
                <w:szCs w:val="16"/>
              </w:rPr>
            </w:pPr>
          </w:p>
        </w:tc>
      </w:tr>
      <w:tr w:rsidR="00B07461" w:rsidTr="00262090">
        <w:tc>
          <w:tcPr>
            <w:tcW w:w="11016" w:type="dxa"/>
            <w:gridSpan w:val="4"/>
          </w:tcPr>
          <w:p w:rsidR="00B07461" w:rsidRDefault="00B07461" w:rsidP="00505F65">
            <w:r>
              <w:t>Meal service(s) provided during summer (check all that apply):</w:t>
            </w:r>
          </w:p>
          <w:p w:rsidR="003F4DBB" w:rsidRPr="00262090" w:rsidRDefault="003F4DBB" w:rsidP="00505F65">
            <w:pPr>
              <w:rPr>
                <w:sz w:val="12"/>
                <w:szCs w:val="12"/>
              </w:rPr>
            </w:pPr>
          </w:p>
          <w:p w:rsidR="003F4DBB" w:rsidRPr="00262090" w:rsidRDefault="00B07461" w:rsidP="00B07461">
            <w:pPr>
              <w:rPr>
                <w:sz w:val="22"/>
                <w:szCs w:val="22"/>
              </w:rPr>
            </w:pPr>
            <w:r w:rsidRPr="00262090">
              <w:rPr>
                <w:sz w:val="22"/>
                <w:szCs w:val="22"/>
              </w:rPr>
              <w:t xml:space="preserve"> </w:t>
            </w:r>
            <w:r w:rsidR="00AA69D8" w:rsidRPr="00262090">
              <w:rPr>
                <w:sz w:val="22"/>
                <w:szCs w:val="22"/>
              </w:rPr>
              <w:t xml:space="preserve">                    </w:t>
            </w:r>
            <w:r w:rsidRPr="00262090">
              <w:rPr>
                <w:sz w:val="22"/>
                <w:szCs w:val="22"/>
              </w:rPr>
              <w:sym w:font="Wingdings" w:char="F0A8"/>
            </w:r>
            <w:r w:rsidRPr="00262090">
              <w:rPr>
                <w:sz w:val="22"/>
                <w:szCs w:val="22"/>
              </w:rPr>
              <w:t xml:space="preserve"> Breakfast                   </w:t>
            </w:r>
            <w:r w:rsidRPr="00262090">
              <w:rPr>
                <w:sz w:val="22"/>
                <w:szCs w:val="22"/>
              </w:rPr>
              <w:sym w:font="Wingdings" w:char="F0A8"/>
            </w:r>
            <w:r w:rsidRPr="00262090">
              <w:rPr>
                <w:sz w:val="22"/>
                <w:szCs w:val="22"/>
              </w:rPr>
              <w:t xml:space="preserve"> Lunch                       </w:t>
            </w:r>
            <w:r w:rsidRPr="00262090">
              <w:rPr>
                <w:sz w:val="22"/>
                <w:szCs w:val="22"/>
              </w:rPr>
              <w:sym w:font="Wingdings" w:char="F0A8"/>
            </w:r>
            <w:r w:rsidRPr="00262090">
              <w:rPr>
                <w:sz w:val="22"/>
                <w:szCs w:val="22"/>
              </w:rPr>
              <w:t xml:space="preserve"> Snack                         </w:t>
            </w:r>
            <w:r w:rsidRPr="00262090">
              <w:rPr>
                <w:sz w:val="22"/>
                <w:szCs w:val="22"/>
              </w:rPr>
              <w:sym w:font="Wingdings" w:char="F0A8"/>
            </w:r>
            <w:r w:rsidRPr="00262090">
              <w:rPr>
                <w:sz w:val="22"/>
                <w:szCs w:val="22"/>
              </w:rPr>
              <w:t xml:space="preserve"> Supper</w:t>
            </w:r>
          </w:p>
        </w:tc>
      </w:tr>
      <w:tr w:rsidR="00731A04" w:rsidTr="00262090">
        <w:tc>
          <w:tcPr>
            <w:tcW w:w="11016" w:type="dxa"/>
            <w:gridSpan w:val="4"/>
          </w:tcPr>
          <w:p w:rsidR="00731A04" w:rsidRPr="00262090" w:rsidRDefault="00731A04" w:rsidP="008E4E6B">
            <w:pPr>
              <w:rPr>
                <w:b/>
              </w:rPr>
            </w:pPr>
            <w:r w:rsidRPr="00262090">
              <w:rPr>
                <w:b/>
              </w:rPr>
              <w:t xml:space="preserve">Program Information for:                              </w:t>
            </w:r>
            <w:r w:rsidR="00DE4A05">
              <w:rPr>
                <w:b/>
              </w:rPr>
              <w:t xml:space="preserve">                            201</w:t>
            </w:r>
            <w:r w:rsidR="008E4E6B">
              <w:rPr>
                <w:b/>
              </w:rPr>
              <w:t>3</w:t>
            </w:r>
            <w:r w:rsidRPr="00262090">
              <w:rPr>
                <w:b/>
              </w:rPr>
              <w:t xml:space="preserve">                      </w:t>
            </w:r>
            <w:r w:rsidR="00E13BAD" w:rsidRPr="00262090">
              <w:rPr>
                <w:b/>
              </w:rPr>
              <w:t xml:space="preserve"> </w:t>
            </w:r>
            <w:r w:rsidR="008E4E6B">
              <w:rPr>
                <w:b/>
              </w:rPr>
              <w:t>2012</w:t>
            </w:r>
            <w:r w:rsidR="00DE4A05">
              <w:rPr>
                <w:b/>
              </w:rPr>
              <w:t xml:space="preserve">                        20</w:t>
            </w:r>
            <w:r w:rsidR="008E4E6B">
              <w:rPr>
                <w:b/>
              </w:rPr>
              <w:t>11</w:t>
            </w:r>
          </w:p>
        </w:tc>
      </w:tr>
      <w:tr w:rsidR="00731A04" w:rsidTr="00262090">
        <w:tc>
          <w:tcPr>
            <w:tcW w:w="5508" w:type="dxa"/>
          </w:tcPr>
          <w:p w:rsidR="00731A04" w:rsidRDefault="00731A04" w:rsidP="00505F65">
            <w:r>
              <w:t>Total Number of feeding sites</w:t>
            </w:r>
          </w:p>
        </w:tc>
        <w:tc>
          <w:tcPr>
            <w:tcW w:w="1836" w:type="dxa"/>
          </w:tcPr>
          <w:p w:rsidR="00731A04" w:rsidRDefault="00731A04" w:rsidP="00505F65"/>
        </w:tc>
        <w:tc>
          <w:tcPr>
            <w:tcW w:w="1836" w:type="dxa"/>
          </w:tcPr>
          <w:p w:rsidR="00731A04" w:rsidRDefault="00731A04" w:rsidP="00505F65"/>
        </w:tc>
        <w:tc>
          <w:tcPr>
            <w:tcW w:w="1836" w:type="dxa"/>
          </w:tcPr>
          <w:p w:rsidR="00731A04" w:rsidRDefault="00731A04" w:rsidP="00505F65"/>
        </w:tc>
      </w:tr>
      <w:tr w:rsidR="00731A04" w:rsidTr="00262090">
        <w:tc>
          <w:tcPr>
            <w:tcW w:w="5508" w:type="dxa"/>
          </w:tcPr>
          <w:p w:rsidR="00731A04" w:rsidRDefault="00731A04" w:rsidP="00505F65">
            <w:r>
              <w:t>Total Average daily attendance</w:t>
            </w:r>
          </w:p>
        </w:tc>
        <w:tc>
          <w:tcPr>
            <w:tcW w:w="1836" w:type="dxa"/>
          </w:tcPr>
          <w:p w:rsidR="00731A04" w:rsidRDefault="00731A04" w:rsidP="00505F65"/>
        </w:tc>
        <w:tc>
          <w:tcPr>
            <w:tcW w:w="1836" w:type="dxa"/>
          </w:tcPr>
          <w:p w:rsidR="00731A04" w:rsidRDefault="00731A04" w:rsidP="00505F65"/>
        </w:tc>
        <w:tc>
          <w:tcPr>
            <w:tcW w:w="1836" w:type="dxa"/>
          </w:tcPr>
          <w:p w:rsidR="00731A04" w:rsidRDefault="00731A04" w:rsidP="00505F65"/>
        </w:tc>
      </w:tr>
      <w:tr w:rsidR="00E13BAD" w:rsidTr="00262090">
        <w:tc>
          <w:tcPr>
            <w:tcW w:w="11016" w:type="dxa"/>
            <w:gridSpan w:val="4"/>
          </w:tcPr>
          <w:p w:rsidR="00E13BAD" w:rsidRDefault="00E13BAD" w:rsidP="00505F65">
            <w:r>
              <w:t xml:space="preserve">If you are part of a partnership, please list the amount of money and/or additional resources (staff time, donated food items, etc.) your partnering agency or </w:t>
            </w:r>
            <w:r w:rsidR="004E76AE">
              <w:t>agencies contributed to the 20</w:t>
            </w:r>
            <w:r w:rsidR="008E4E6B">
              <w:t>12</w:t>
            </w:r>
            <w:r>
              <w:t xml:space="preserve"> Summer Program:</w:t>
            </w:r>
          </w:p>
          <w:p w:rsidR="00E13BAD" w:rsidRDefault="00E13BAD" w:rsidP="00505F65">
            <w:r>
              <w:t>a.  money:  $_______________________</w:t>
            </w:r>
          </w:p>
          <w:p w:rsidR="00E13BAD" w:rsidRDefault="00E13BAD" w:rsidP="00505F65">
            <w:r>
              <w:t>b.  additional resources (specify):</w:t>
            </w:r>
            <w:r w:rsidR="00E736CC">
              <w:t xml:space="preserve"> ___________________</w:t>
            </w:r>
          </w:p>
          <w:p w:rsidR="00E13BAD" w:rsidRDefault="00E13BAD" w:rsidP="00505F65"/>
        </w:tc>
      </w:tr>
      <w:tr w:rsidR="003057D3" w:rsidTr="00262090">
        <w:tc>
          <w:tcPr>
            <w:tcW w:w="11016" w:type="dxa"/>
            <w:gridSpan w:val="4"/>
          </w:tcPr>
          <w:p w:rsidR="003057D3" w:rsidRPr="00262090" w:rsidRDefault="003057D3" w:rsidP="00505F65">
            <w:pPr>
              <w:rPr>
                <w:b/>
              </w:rPr>
            </w:pPr>
            <w:r w:rsidRPr="00262090">
              <w:rPr>
                <w:b/>
              </w:rPr>
              <w:t>Optional Information:</w:t>
            </w:r>
          </w:p>
          <w:p w:rsidR="003057D3" w:rsidRDefault="003057D3" w:rsidP="00505F65">
            <w:r>
              <w:t>Organization’s History (Date founded, mission, commun</w:t>
            </w:r>
            <w:r w:rsidR="00E736CC">
              <w:t>ity served, size of community) and</w:t>
            </w:r>
          </w:p>
          <w:p w:rsidR="003057D3" w:rsidRDefault="003057D3" w:rsidP="00505F65">
            <w:r>
              <w:t>Size o</w:t>
            </w:r>
            <w:r w:rsidR="00604E30">
              <w:t xml:space="preserve">f Organization (number of </w:t>
            </w:r>
            <w:r>
              <w:t xml:space="preserve">paid </w:t>
            </w:r>
            <w:r w:rsidR="00604E30">
              <w:t xml:space="preserve">staff </w:t>
            </w:r>
            <w:r>
              <w:t>and volunteers, current annual budget</w:t>
            </w:r>
            <w:r w:rsidR="004E76AE">
              <w:t>, other partnerships</w:t>
            </w:r>
            <w:r>
              <w:t>):</w:t>
            </w:r>
          </w:p>
          <w:p w:rsidR="003057D3" w:rsidRDefault="003057D3" w:rsidP="00505F65"/>
          <w:p w:rsidR="003057D3" w:rsidRDefault="003057D3" w:rsidP="00505F65"/>
          <w:p w:rsidR="003057D3" w:rsidRDefault="003057D3" w:rsidP="00505F65"/>
          <w:p w:rsidR="003057D3" w:rsidRDefault="003057D3" w:rsidP="00505F65"/>
          <w:p w:rsidR="003057D3" w:rsidRDefault="003057D3" w:rsidP="00505F65"/>
          <w:p w:rsidR="003057D3" w:rsidRDefault="003057D3" w:rsidP="00505F65"/>
          <w:p w:rsidR="003057D3" w:rsidRDefault="003057D3" w:rsidP="00505F65"/>
          <w:p w:rsidR="003057D3" w:rsidRDefault="003057D3" w:rsidP="00505F65"/>
          <w:p w:rsidR="003057D3" w:rsidRDefault="003057D3" w:rsidP="00505F65"/>
          <w:p w:rsidR="003F4DBB" w:rsidRDefault="003F4DBB" w:rsidP="00505F65"/>
          <w:p w:rsidR="003057D3" w:rsidRDefault="003057D3" w:rsidP="00505F65"/>
          <w:p w:rsidR="003057D3" w:rsidRDefault="003057D3" w:rsidP="00505F65"/>
        </w:tc>
      </w:tr>
    </w:tbl>
    <w:p w:rsidR="003057D3" w:rsidRPr="00BC3B26" w:rsidRDefault="00DE4A05" w:rsidP="003057D3">
      <w:pPr>
        <w:jc w:val="center"/>
        <w:rPr>
          <w:rFonts w:ascii="Gautami" w:hAnsi="Gautami" w:cs="Gautami"/>
          <w:sz w:val="28"/>
          <w:szCs w:val="28"/>
          <w:u w:val="single"/>
        </w:rPr>
      </w:pPr>
      <w:r>
        <w:rPr>
          <w:rFonts w:ascii="Gautami" w:hAnsi="Gautami" w:cs="Gautami"/>
          <w:b/>
          <w:sz w:val="28"/>
          <w:szCs w:val="28"/>
          <w:u w:val="single"/>
        </w:rPr>
        <w:t>201</w:t>
      </w:r>
      <w:r w:rsidR="008E4E6B">
        <w:rPr>
          <w:rFonts w:ascii="Gautami" w:hAnsi="Gautami" w:cs="Gautami"/>
          <w:b/>
          <w:sz w:val="28"/>
          <w:szCs w:val="28"/>
          <w:u w:val="single"/>
        </w:rPr>
        <w:t>3</w:t>
      </w:r>
      <w:r w:rsidR="003057D3" w:rsidRPr="00BC3B26">
        <w:rPr>
          <w:rFonts w:ascii="Gautami" w:hAnsi="Gautami" w:cs="Gautami"/>
          <w:b/>
          <w:sz w:val="28"/>
          <w:szCs w:val="28"/>
          <w:u w:val="single"/>
        </w:rPr>
        <w:t xml:space="preserve"> Summer Sunshine Awards Entry Form </w:t>
      </w:r>
    </w:p>
    <w:p w:rsidR="003057D3" w:rsidRDefault="003057D3" w:rsidP="00505F65">
      <w:pPr>
        <w:rPr>
          <w:b/>
        </w:rPr>
      </w:pPr>
    </w:p>
    <w:p w:rsidR="00505F65" w:rsidRDefault="005E3B9B" w:rsidP="00505F65">
      <w:r w:rsidRPr="00E13BAD">
        <w:rPr>
          <w:b/>
        </w:rPr>
        <w:t>Section II:  Narrative</w:t>
      </w:r>
      <w:r>
        <w:t xml:space="preserve">.  </w:t>
      </w:r>
    </w:p>
    <w:p w:rsidR="00D75A9C" w:rsidRDefault="005E3B9B" w:rsidP="005E3B9B">
      <w:pPr>
        <w:tabs>
          <w:tab w:val="left" w:pos="540"/>
        </w:tabs>
      </w:pPr>
      <w:r>
        <w:t>De</w:t>
      </w:r>
      <w:r w:rsidR="000A7BEA">
        <w:t xml:space="preserve">scribe in detail the highlights </w:t>
      </w:r>
      <w:r>
        <w:t xml:space="preserve">of your program </w:t>
      </w:r>
      <w:r w:rsidR="000A4F8F">
        <w:t xml:space="preserve">and </w:t>
      </w:r>
      <w:r w:rsidR="000A7BEA" w:rsidRPr="0025350D">
        <w:t xml:space="preserve">explain </w:t>
      </w:r>
      <w:r w:rsidR="000A4F8F" w:rsidRPr="0025350D">
        <w:t xml:space="preserve">how it </w:t>
      </w:r>
      <w:r w:rsidR="00B1269B" w:rsidRPr="0025350D">
        <w:t>supports</w:t>
      </w:r>
      <w:r w:rsidRPr="0025350D">
        <w:t xml:space="preserve"> </w:t>
      </w:r>
      <w:r w:rsidR="00B1269B" w:rsidRPr="0025350D">
        <w:t>this nomination for</w:t>
      </w:r>
      <w:r w:rsidR="00B1269B">
        <w:t xml:space="preserve"> </w:t>
      </w:r>
      <w:r>
        <w:t xml:space="preserve">the award category checked above.  Whenever possible, please illustrate how your program </w:t>
      </w:r>
      <w:r w:rsidR="00074DEB">
        <w:t xml:space="preserve">or activity is </w:t>
      </w:r>
      <w:r w:rsidRPr="005B34B9">
        <w:t>innovati</w:t>
      </w:r>
      <w:r w:rsidR="00074DEB">
        <w:t>ve</w:t>
      </w:r>
      <w:r w:rsidRPr="005B34B9">
        <w:t>, sustainabl</w:t>
      </w:r>
      <w:r w:rsidR="00074DEB">
        <w:t>e</w:t>
      </w:r>
      <w:r w:rsidRPr="005B34B9">
        <w:t>, cost effective, and transferabl</w:t>
      </w:r>
      <w:r w:rsidR="00074DEB">
        <w:t>e</w:t>
      </w:r>
      <w:r>
        <w:t>.  Be specific about results achieved.  Specific details will be given greater value than generalities.  Please limit narrative to the space provided in the box below.  A few pictures can be included as additional supporting information.</w:t>
      </w:r>
    </w:p>
    <w:p w:rsidR="00D03B1A" w:rsidRDefault="00D03B1A" w:rsidP="00D03B1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BC3B26" w:rsidTr="00262090">
        <w:tc>
          <w:tcPr>
            <w:tcW w:w="11016" w:type="dxa"/>
          </w:tcPr>
          <w:p w:rsidR="00BC3B26" w:rsidRPr="00262090" w:rsidRDefault="00D75A9C" w:rsidP="00BC3B26">
            <w:pPr>
              <w:rPr>
                <w:b/>
              </w:rPr>
            </w:pPr>
            <w:r w:rsidRPr="00262090">
              <w:rPr>
                <w:b/>
              </w:rPr>
              <w:t>Program Name:</w:t>
            </w:r>
          </w:p>
        </w:tc>
      </w:tr>
      <w:tr w:rsidR="00D75A9C" w:rsidTr="00262090">
        <w:tc>
          <w:tcPr>
            <w:tcW w:w="11016" w:type="dxa"/>
          </w:tcPr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Pr="00262090" w:rsidRDefault="00D75A9C" w:rsidP="00BC3B26">
            <w:pPr>
              <w:rPr>
                <w:sz w:val="20"/>
                <w:szCs w:val="20"/>
              </w:rPr>
            </w:pPr>
          </w:p>
          <w:p w:rsidR="00D75A9C" w:rsidRDefault="00D75A9C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Default="00D60864" w:rsidP="00BC3B26">
            <w:pPr>
              <w:rPr>
                <w:sz w:val="20"/>
                <w:szCs w:val="20"/>
              </w:rPr>
            </w:pPr>
          </w:p>
          <w:p w:rsidR="00D60864" w:rsidRPr="00262090" w:rsidRDefault="00D60864" w:rsidP="00BC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D2987" w:rsidRDefault="005D5516" w:rsidP="009D2987">
      <w:pPr>
        <w:jc w:val="center"/>
        <w:rPr>
          <w:sz w:val="20"/>
          <w:szCs w:val="20"/>
        </w:rPr>
      </w:pPr>
      <w:r w:rsidRPr="00D03B1A">
        <w:rPr>
          <w:sz w:val="20"/>
          <w:szCs w:val="20"/>
        </w:rPr>
        <w:t>****</w:t>
      </w:r>
      <w:r w:rsidR="00AA69D8">
        <w:rPr>
          <w:sz w:val="20"/>
          <w:szCs w:val="20"/>
        </w:rPr>
        <w:t>*****</w:t>
      </w:r>
      <w:r w:rsidRPr="00B1269B">
        <w:rPr>
          <w:b/>
          <w:i/>
          <w:sz w:val="22"/>
          <w:szCs w:val="22"/>
        </w:rPr>
        <w:t>FOR STATE AGENCY USE ONLY</w:t>
      </w:r>
      <w:r w:rsidR="00AA69D8">
        <w:rPr>
          <w:b/>
          <w:sz w:val="20"/>
          <w:szCs w:val="20"/>
        </w:rPr>
        <w:t>*****</w:t>
      </w:r>
      <w:r w:rsidRPr="00D03B1A">
        <w:rPr>
          <w:sz w:val="20"/>
          <w:szCs w:val="20"/>
        </w:rPr>
        <w:t>****</w:t>
      </w:r>
    </w:p>
    <w:p w:rsidR="003057D3" w:rsidRPr="00B1269B" w:rsidRDefault="00EC0F04" w:rsidP="009D2987">
      <w:pPr>
        <w:rPr>
          <w:b/>
          <w:sz w:val="22"/>
          <w:szCs w:val="22"/>
        </w:rPr>
      </w:pPr>
      <w:r w:rsidRPr="00B1269B">
        <w:rPr>
          <w:b/>
          <w:sz w:val="22"/>
          <w:szCs w:val="22"/>
        </w:rPr>
        <w:t xml:space="preserve">Please ensure the </w:t>
      </w:r>
      <w:r w:rsidR="00007DB6" w:rsidRPr="00B1269B">
        <w:rPr>
          <w:b/>
          <w:sz w:val="22"/>
          <w:szCs w:val="22"/>
        </w:rPr>
        <w:t>sponsor</w:t>
      </w:r>
      <w:r w:rsidRPr="00B1269B">
        <w:rPr>
          <w:b/>
          <w:sz w:val="22"/>
          <w:szCs w:val="22"/>
        </w:rPr>
        <w:t xml:space="preserve"> applying for the award is in good </w:t>
      </w:r>
      <w:r w:rsidR="005E7243" w:rsidRPr="00B1269B">
        <w:rPr>
          <w:b/>
          <w:sz w:val="22"/>
          <w:szCs w:val="22"/>
        </w:rPr>
        <w:t>standing with a clean review (</w:t>
      </w:r>
      <w:r w:rsidRPr="00B1269B">
        <w:rPr>
          <w:b/>
          <w:sz w:val="22"/>
          <w:szCs w:val="22"/>
        </w:rPr>
        <w:t xml:space="preserve">no </w:t>
      </w:r>
      <w:r w:rsidR="009E0974" w:rsidRPr="00B1269B">
        <w:rPr>
          <w:b/>
          <w:sz w:val="22"/>
          <w:szCs w:val="22"/>
        </w:rPr>
        <w:t>major</w:t>
      </w:r>
      <w:r w:rsidRPr="00B1269B">
        <w:rPr>
          <w:b/>
          <w:sz w:val="22"/>
          <w:szCs w:val="22"/>
        </w:rPr>
        <w:t xml:space="preserve"> findings</w:t>
      </w:r>
      <w:r w:rsidR="005E7243" w:rsidRPr="00B1269B">
        <w:rPr>
          <w:b/>
          <w:sz w:val="22"/>
          <w:szCs w:val="22"/>
        </w:rPr>
        <w:t>)</w:t>
      </w:r>
      <w:r w:rsidRPr="00B1269B">
        <w:rPr>
          <w:b/>
          <w:sz w:val="22"/>
          <w:szCs w:val="22"/>
        </w:rPr>
        <w:t xml:space="preserve"> during their last review.  Please also provide </w:t>
      </w:r>
      <w:r w:rsidR="009E0974" w:rsidRPr="00B1269B">
        <w:rPr>
          <w:b/>
          <w:sz w:val="22"/>
          <w:szCs w:val="22"/>
        </w:rPr>
        <w:t xml:space="preserve">a brief statement explaining why </w:t>
      </w:r>
      <w:r w:rsidR="005E7243" w:rsidRPr="00B1269B">
        <w:rPr>
          <w:b/>
          <w:sz w:val="22"/>
          <w:szCs w:val="22"/>
        </w:rPr>
        <w:t xml:space="preserve">this program is worthy of being </w:t>
      </w:r>
      <w:r w:rsidR="000B5F3C" w:rsidRPr="00B1269B">
        <w:rPr>
          <w:b/>
          <w:sz w:val="22"/>
          <w:szCs w:val="22"/>
        </w:rPr>
        <w:t xml:space="preserve">recognized.  </w:t>
      </w:r>
      <w:r w:rsidR="007B5266" w:rsidRPr="00B1269B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B07461" w:rsidRPr="000B5F3C" w:rsidTr="00262090">
        <w:trPr>
          <w:trHeight w:val="287"/>
        </w:trPr>
        <w:tc>
          <w:tcPr>
            <w:tcW w:w="11016" w:type="dxa"/>
            <w:vAlign w:val="center"/>
          </w:tcPr>
          <w:p w:rsidR="00B07461" w:rsidRPr="000B5F3C" w:rsidRDefault="00B07461" w:rsidP="003057D3">
            <w:pPr>
              <w:rPr>
                <w:sz w:val="22"/>
                <w:szCs w:val="22"/>
              </w:rPr>
            </w:pPr>
            <w:r w:rsidRPr="000B5F3C">
              <w:rPr>
                <w:sz w:val="22"/>
                <w:szCs w:val="22"/>
              </w:rPr>
              <w:t>SFSP State Agency:</w:t>
            </w:r>
          </w:p>
        </w:tc>
      </w:tr>
      <w:tr w:rsidR="00B07461" w:rsidRPr="000B5F3C" w:rsidTr="00262090">
        <w:trPr>
          <w:trHeight w:val="278"/>
        </w:trPr>
        <w:tc>
          <w:tcPr>
            <w:tcW w:w="11016" w:type="dxa"/>
            <w:vAlign w:val="center"/>
          </w:tcPr>
          <w:p w:rsidR="00B07461" w:rsidRPr="000B5F3C" w:rsidRDefault="00B07461" w:rsidP="003057D3">
            <w:pPr>
              <w:rPr>
                <w:sz w:val="22"/>
                <w:szCs w:val="22"/>
              </w:rPr>
            </w:pPr>
            <w:r w:rsidRPr="000B5F3C">
              <w:rPr>
                <w:sz w:val="22"/>
                <w:szCs w:val="22"/>
              </w:rPr>
              <w:t>Name and Title of State Agency Personnel:</w:t>
            </w:r>
          </w:p>
        </w:tc>
      </w:tr>
      <w:tr w:rsidR="005E7243" w:rsidRPr="000B5F3C" w:rsidTr="00262090">
        <w:trPr>
          <w:trHeight w:val="1583"/>
        </w:trPr>
        <w:tc>
          <w:tcPr>
            <w:tcW w:w="11016" w:type="dxa"/>
          </w:tcPr>
          <w:p w:rsidR="005E7243" w:rsidRPr="000B5F3C" w:rsidRDefault="005E7243" w:rsidP="005E7243">
            <w:pPr>
              <w:rPr>
                <w:sz w:val="22"/>
                <w:szCs w:val="22"/>
              </w:rPr>
            </w:pPr>
            <w:r w:rsidRPr="000B5F3C">
              <w:rPr>
                <w:sz w:val="22"/>
                <w:szCs w:val="22"/>
              </w:rPr>
              <w:t>Brief statement:</w:t>
            </w:r>
          </w:p>
          <w:p w:rsidR="005E7243" w:rsidRPr="000B5F3C" w:rsidRDefault="005E7243" w:rsidP="005E7243">
            <w:pPr>
              <w:rPr>
                <w:sz w:val="22"/>
                <w:szCs w:val="22"/>
              </w:rPr>
            </w:pPr>
          </w:p>
          <w:p w:rsidR="005E7243" w:rsidRPr="000B5F3C" w:rsidRDefault="005E7243" w:rsidP="005E7243">
            <w:pPr>
              <w:rPr>
                <w:sz w:val="22"/>
                <w:szCs w:val="22"/>
              </w:rPr>
            </w:pPr>
          </w:p>
          <w:p w:rsidR="005E7243" w:rsidRPr="000B5F3C" w:rsidRDefault="005E7243" w:rsidP="005E7243">
            <w:pPr>
              <w:rPr>
                <w:sz w:val="22"/>
                <w:szCs w:val="22"/>
              </w:rPr>
            </w:pPr>
          </w:p>
          <w:p w:rsidR="005E7243" w:rsidRPr="000B5F3C" w:rsidRDefault="005E7243" w:rsidP="005E7243">
            <w:pPr>
              <w:rPr>
                <w:sz w:val="22"/>
                <w:szCs w:val="22"/>
              </w:rPr>
            </w:pPr>
          </w:p>
          <w:p w:rsidR="005E7243" w:rsidRDefault="005E7243" w:rsidP="005E7243">
            <w:pPr>
              <w:rPr>
                <w:sz w:val="22"/>
                <w:szCs w:val="22"/>
              </w:rPr>
            </w:pPr>
          </w:p>
          <w:p w:rsidR="00E36562" w:rsidRPr="000B5F3C" w:rsidRDefault="00E36562" w:rsidP="005E7243">
            <w:pPr>
              <w:rPr>
                <w:sz w:val="22"/>
                <w:szCs w:val="22"/>
              </w:rPr>
            </w:pPr>
          </w:p>
        </w:tc>
      </w:tr>
      <w:tr w:rsidR="00B07461" w:rsidTr="00262090">
        <w:trPr>
          <w:trHeight w:val="323"/>
        </w:trPr>
        <w:tc>
          <w:tcPr>
            <w:tcW w:w="11016" w:type="dxa"/>
            <w:vAlign w:val="center"/>
          </w:tcPr>
          <w:p w:rsidR="00B07461" w:rsidRPr="00262090" w:rsidRDefault="00B07461" w:rsidP="003057D3">
            <w:pPr>
              <w:rPr>
                <w:sz w:val="22"/>
                <w:szCs w:val="22"/>
              </w:rPr>
            </w:pPr>
            <w:r w:rsidRPr="00262090">
              <w:rPr>
                <w:sz w:val="22"/>
                <w:szCs w:val="22"/>
              </w:rPr>
              <w:t>Signature:                                                                                              Date:</w:t>
            </w:r>
          </w:p>
        </w:tc>
      </w:tr>
    </w:tbl>
    <w:p w:rsidR="005E7243" w:rsidRDefault="005E7243" w:rsidP="005E7243">
      <w:pPr>
        <w:rPr>
          <w:sz w:val="20"/>
          <w:szCs w:val="20"/>
        </w:rPr>
      </w:pPr>
    </w:p>
    <w:sectPr w:rsidR="005E7243" w:rsidSect="001510CA"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05" w:rsidRDefault="00486A05">
      <w:r>
        <w:separator/>
      </w:r>
    </w:p>
  </w:endnote>
  <w:endnote w:type="continuationSeparator" w:id="0">
    <w:p w:rsidR="00486A05" w:rsidRDefault="0048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5" w:rsidRDefault="00486A05" w:rsidP="005D5516">
    <w:pPr>
      <w:pStyle w:val="Footer"/>
      <w:ind w:right="360"/>
      <w:jc w:val="right"/>
      <w:rPr>
        <w:rStyle w:val="PageNumber"/>
      </w:rPr>
    </w:pPr>
    <w:r>
      <w:t xml:space="preserve">Page </w:t>
    </w:r>
    <w:r w:rsidR="0013566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35663">
      <w:rPr>
        <w:rStyle w:val="PageNumber"/>
      </w:rPr>
      <w:fldChar w:fldCharType="separate"/>
    </w:r>
    <w:r w:rsidR="00A55DCF">
      <w:rPr>
        <w:rStyle w:val="PageNumber"/>
        <w:noProof/>
      </w:rPr>
      <w:t>1</w:t>
    </w:r>
    <w:r w:rsidR="0013566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5" w:rsidRDefault="00486A05" w:rsidP="005D5516">
    <w:pPr>
      <w:pStyle w:val="Footer"/>
      <w:jc w:val="right"/>
    </w:pPr>
    <w:r>
      <w:t xml:space="preserve">Page </w:t>
    </w:r>
    <w:r w:rsidR="0013566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35663">
      <w:rPr>
        <w:rStyle w:val="PageNumber"/>
      </w:rPr>
      <w:fldChar w:fldCharType="separate"/>
    </w:r>
    <w:r>
      <w:rPr>
        <w:rStyle w:val="PageNumber"/>
        <w:noProof/>
      </w:rPr>
      <w:t>5</w:t>
    </w:r>
    <w:r w:rsidR="0013566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05" w:rsidRDefault="00486A05">
      <w:r>
        <w:separator/>
      </w:r>
    </w:p>
  </w:footnote>
  <w:footnote w:type="continuationSeparator" w:id="0">
    <w:p w:rsidR="00486A05" w:rsidRDefault="0048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4DEE0F0"/>
    <w:lvl w:ilvl="0">
      <w:start w:val="1"/>
      <w:numFmt w:val="upperLetter"/>
      <w:pStyle w:val="Heading5"/>
      <w:lvlText w:val="%1."/>
      <w:legacy w:legacy="1" w:legacySpace="120" w:legacyIndent="360"/>
      <w:lvlJc w:val="left"/>
      <w:pPr>
        <w:ind w:left="72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5921006"/>
    <w:multiLevelType w:val="hybridMultilevel"/>
    <w:tmpl w:val="D6680820"/>
    <w:lvl w:ilvl="0" w:tplc="A022C5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29D"/>
    <w:multiLevelType w:val="hybridMultilevel"/>
    <w:tmpl w:val="525AD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975E76"/>
    <w:multiLevelType w:val="hybridMultilevel"/>
    <w:tmpl w:val="5018FAC2"/>
    <w:lvl w:ilvl="0" w:tplc="69FA05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8339F7"/>
    <w:multiLevelType w:val="hybridMultilevel"/>
    <w:tmpl w:val="5018FAC2"/>
    <w:lvl w:ilvl="0" w:tplc="69FA05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6F741C"/>
    <w:multiLevelType w:val="hybridMultilevel"/>
    <w:tmpl w:val="3EF0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15"/>
    <w:rsid w:val="00000B04"/>
    <w:rsid w:val="000045CC"/>
    <w:rsid w:val="00007DB6"/>
    <w:rsid w:val="000105AE"/>
    <w:rsid w:val="00017B93"/>
    <w:rsid w:val="0002290B"/>
    <w:rsid w:val="00024A16"/>
    <w:rsid w:val="00025A66"/>
    <w:rsid w:val="00040B4F"/>
    <w:rsid w:val="00041016"/>
    <w:rsid w:val="0004392B"/>
    <w:rsid w:val="000476FD"/>
    <w:rsid w:val="00050367"/>
    <w:rsid w:val="00060B26"/>
    <w:rsid w:val="00074DEB"/>
    <w:rsid w:val="00081CEB"/>
    <w:rsid w:val="0009312F"/>
    <w:rsid w:val="000A3D7E"/>
    <w:rsid w:val="000A4F8F"/>
    <w:rsid w:val="000A559C"/>
    <w:rsid w:val="000A7BEA"/>
    <w:rsid w:val="000B253F"/>
    <w:rsid w:val="000B377B"/>
    <w:rsid w:val="000B3B72"/>
    <w:rsid w:val="000B5F3C"/>
    <w:rsid w:val="000C00E6"/>
    <w:rsid w:val="000C171E"/>
    <w:rsid w:val="000C5174"/>
    <w:rsid w:val="000D051D"/>
    <w:rsid w:val="000D4E02"/>
    <w:rsid w:val="000E0A31"/>
    <w:rsid w:val="000E15D0"/>
    <w:rsid w:val="000E7D47"/>
    <w:rsid w:val="000F1FF8"/>
    <w:rsid w:val="000F6CDB"/>
    <w:rsid w:val="001008CD"/>
    <w:rsid w:val="00103896"/>
    <w:rsid w:val="00103D5A"/>
    <w:rsid w:val="0010556E"/>
    <w:rsid w:val="00115C15"/>
    <w:rsid w:val="0012029B"/>
    <w:rsid w:val="00126200"/>
    <w:rsid w:val="001306C5"/>
    <w:rsid w:val="00130A72"/>
    <w:rsid w:val="00135663"/>
    <w:rsid w:val="001369DC"/>
    <w:rsid w:val="001370DF"/>
    <w:rsid w:val="001510CA"/>
    <w:rsid w:val="0016097E"/>
    <w:rsid w:val="001629A9"/>
    <w:rsid w:val="00172578"/>
    <w:rsid w:val="00172A86"/>
    <w:rsid w:val="00172E75"/>
    <w:rsid w:val="001739E3"/>
    <w:rsid w:val="00183891"/>
    <w:rsid w:val="001945F3"/>
    <w:rsid w:val="001959D3"/>
    <w:rsid w:val="001A18D9"/>
    <w:rsid w:val="001B6888"/>
    <w:rsid w:val="001B72F0"/>
    <w:rsid w:val="001C14C0"/>
    <w:rsid w:val="001C5C8A"/>
    <w:rsid w:val="001D39D2"/>
    <w:rsid w:val="001E4FB6"/>
    <w:rsid w:val="001E62F7"/>
    <w:rsid w:val="001F1960"/>
    <w:rsid w:val="001F24EF"/>
    <w:rsid w:val="001F3C78"/>
    <w:rsid w:val="001F6895"/>
    <w:rsid w:val="001F7A69"/>
    <w:rsid w:val="00201852"/>
    <w:rsid w:val="00202E83"/>
    <w:rsid w:val="00220471"/>
    <w:rsid w:val="00221432"/>
    <w:rsid w:val="002300AE"/>
    <w:rsid w:val="00231B4E"/>
    <w:rsid w:val="00232601"/>
    <w:rsid w:val="002330DD"/>
    <w:rsid w:val="0023725F"/>
    <w:rsid w:val="00245940"/>
    <w:rsid w:val="00246002"/>
    <w:rsid w:val="0024678E"/>
    <w:rsid w:val="0024747D"/>
    <w:rsid w:val="002527F9"/>
    <w:rsid w:val="0025350D"/>
    <w:rsid w:val="00262090"/>
    <w:rsid w:val="00276D9F"/>
    <w:rsid w:val="00277326"/>
    <w:rsid w:val="00281FF9"/>
    <w:rsid w:val="00296942"/>
    <w:rsid w:val="00296BDD"/>
    <w:rsid w:val="002B0F4C"/>
    <w:rsid w:val="002D20AA"/>
    <w:rsid w:val="002D22BC"/>
    <w:rsid w:val="002D2EA0"/>
    <w:rsid w:val="002D5224"/>
    <w:rsid w:val="002E2E49"/>
    <w:rsid w:val="002E332A"/>
    <w:rsid w:val="002E4B22"/>
    <w:rsid w:val="002E4F1B"/>
    <w:rsid w:val="002E625C"/>
    <w:rsid w:val="002E71F0"/>
    <w:rsid w:val="002F19A8"/>
    <w:rsid w:val="00305712"/>
    <w:rsid w:val="003057D3"/>
    <w:rsid w:val="00314F1C"/>
    <w:rsid w:val="00317E60"/>
    <w:rsid w:val="003242FE"/>
    <w:rsid w:val="00326502"/>
    <w:rsid w:val="00334035"/>
    <w:rsid w:val="00335E96"/>
    <w:rsid w:val="003476C7"/>
    <w:rsid w:val="00350FD8"/>
    <w:rsid w:val="0035230B"/>
    <w:rsid w:val="00353BD8"/>
    <w:rsid w:val="00355CB1"/>
    <w:rsid w:val="0035620B"/>
    <w:rsid w:val="00357556"/>
    <w:rsid w:val="003752F5"/>
    <w:rsid w:val="00384593"/>
    <w:rsid w:val="003A3921"/>
    <w:rsid w:val="003A79D4"/>
    <w:rsid w:val="003B5476"/>
    <w:rsid w:val="003C38A2"/>
    <w:rsid w:val="003C5EBC"/>
    <w:rsid w:val="003C704B"/>
    <w:rsid w:val="003E6851"/>
    <w:rsid w:val="003F0220"/>
    <w:rsid w:val="003F0C87"/>
    <w:rsid w:val="003F4DBB"/>
    <w:rsid w:val="003F524B"/>
    <w:rsid w:val="003F5350"/>
    <w:rsid w:val="003F63C1"/>
    <w:rsid w:val="00404F7A"/>
    <w:rsid w:val="00405895"/>
    <w:rsid w:val="00412E35"/>
    <w:rsid w:val="0042001C"/>
    <w:rsid w:val="00423F4F"/>
    <w:rsid w:val="004320C6"/>
    <w:rsid w:val="00437D5E"/>
    <w:rsid w:val="00442B98"/>
    <w:rsid w:val="00443B15"/>
    <w:rsid w:val="0045773A"/>
    <w:rsid w:val="0046080C"/>
    <w:rsid w:val="0046167D"/>
    <w:rsid w:val="004675BE"/>
    <w:rsid w:val="00470893"/>
    <w:rsid w:val="00470FEF"/>
    <w:rsid w:val="00476441"/>
    <w:rsid w:val="00486A05"/>
    <w:rsid w:val="00491D20"/>
    <w:rsid w:val="004A24BC"/>
    <w:rsid w:val="004A32D0"/>
    <w:rsid w:val="004A6223"/>
    <w:rsid w:val="004A7029"/>
    <w:rsid w:val="004B430D"/>
    <w:rsid w:val="004C693E"/>
    <w:rsid w:val="004D18FD"/>
    <w:rsid w:val="004D7A26"/>
    <w:rsid w:val="004E4B90"/>
    <w:rsid w:val="004E76AE"/>
    <w:rsid w:val="004E7820"/>
    <w:rsid w:val="004F0B5A"/>
    <w:rsid w:val="004F28EB"/>
    <w:rsid w:val="004F5711"/>
    <w:rsid w:val="005006E5"/>
    <w:rsid w:val="00500D3E"/>
    <w:rsid w:val="0050357D"/>
    <w:rsid w:val="0050393F"/>
    <w:rsid w:val="00505F65"/>
    <w:rsid w:val="00510DD4"/>
    <w:rsid w:val="00513249"/>
    <w:rsid w:val="00513B50"/>
    <w:rsid w:val="00516BA3"/>
    <w:rsid w:val="0053374A"/>
    <w:rsid w:val="0054152E"/>
    <w:rsid w:val="00541883"/>
    <w:rsid w:val="005441E0"/>
    <w:rsid w:val="00544394"/>
    <w:rsid w:val="00547BB8"/>
    <w:rsid w:val="0055322C"/>
    <w:rsid w:val="00570A6D"/>
    <w:rsid w:val="00577DDD"/>
    <w:rsid w:val="00586EB8"/>
    <w:rsid w:val="00587338"/>
    <w:rsid w:val="00592F9C"/>
    <w:rsid w:val="005931F1"/>
    <w:rsid w:val="005B2F81"/>
    <w:rsid w:val="005B34B9"/>
    <w:rsid w:val="005B3D03"/>
    <w:rsid w:val="005C2A60"/>
    <w:rsid w:val="005C7328"/>
    <w:rsid w:val="005D19B2"/>
    <w:rsid w:val="005D5516"/>
    <w:rsid w:val="005D5CF5"/>
    <w:rsid w:val="005E3B9B"/>
    <w:rsid w:val="005E463E"/>
    <w:rsid w:val="005E4AF0"/>
    <w:rsid w:val="005E7243"/>
    <w:rsid w:val="005F1656"/>
    <w:rsid w:val="005F358D"/>
    <w:rsid w:val="0060321A"/>
    <w:rsid w:val="00604E30"/>
    <w:rsid w:val="00607084"/>
    <w:rsid w:val="00624A23"/>
    <w:rsid w:val="00624EC9"/>
    <w:rsid w:val="00625D12"/>
    <w:rsid w:val="006341AF"/>
    <w:rsid w:val="00641457"/>
    <w:rsid w:val="00651F3F"/>
    <w:rsid w:val="006560CF"/>
    <w:rsid w:val="00660F9B"/>
    <w:rsid w:val="00674486"/>
    <w:rsid w:val="00680E72"/>
    <w:rsid w:val="00681E1F"/>
    <w:rsid w:val="00683001"/>
    <w:rsid w:val="0068696C"/>
    <w:rsid w:val="00686E10"/>
    <w:rsid w:val="006C2F41"/>
    <w:rsid w:val="006E0A38"/>
    <w:rsid w:val="006F5EF2"/>
    <w:rsid w:val="00713E3B"/>
    <w:rsid w:val="00721E49"/>
    <w:rsid w:val="00731A04"/>
    <w:rsid w:val="00741B38"/>
    <w:rsid w:val="0074529C"/>
    <w:rsid w:val="007466FA"/>
    <w:rsid w:val="00750CC0"/>
    <w:rsid w:val="00753374"/>
    <w:rsid w:val="00764663"/>
    <w:rsid w:val="00774906"/>
    <w:rsid w:val="00784401"/>
    <w:rsid w:val="00785EA9"/>
    <w:rsid w:val="00793681"/>
    <w:rsid w:val="007A1787"/>
    <w:rsid w:val="007A280F"/>
    <w:rsid w:val="007A7F51"/>
    <w:rsid w:val="007B0279"/>
    <w:rsid w:val="007B1B6F"/>
    <w:rsid w:val="007B4ECE"/>
    <w:rsid w:val="007B5266"/>
    <w:rsid w:val="007B5FE6"/>
    <w:rsid w:val="007C1995"/>
    <w:rsid w:val="007C30B9"/>
    <w:rsid w:val="007C3A7B"/>
    <w:rsid w:val="007D2E9B"/>
    <w:rsid w:val="007D5248"/>
    <w:rsid w:val="007E1F7C"/>
    <w:rsid w:val="007E29CD"/>
    <w:rsid w:val="007E6FEB"/>
    <w:rsid w:val="007F5013"/>
    <w:rsid w:val="0081432B"/>
    <w:rsid w:val="00815665"/>
    <w:rsid w:val="008203A8"/>
    <w:rsid w:val="008236F5"/>
    <w:rsid w:val="00823E6D"/>
    <w:rsid w:val="00831ED6"/>
    <w:rsid w:val="00832EF1"/>
    <w:rsid w:val="00833D38"/>
    <w:rsid w:val="00833FD7"/>
    <w:rsid w:val="00841DD1"/>
    <w:rsid w:val="00841E67"/>
    <w:rsid w:val="00842479"/>
    <w:rsid w:val="008520A1"/>
    <w:rsid w:val="008527A5"/>
    <w:rsid w:val="00861144"/>
    <w:rsid w:val="008638DA"/>
    <w:rsid w:val="00870C78"/>
    <w:rsid w:val="008739DF"/>
    <w:rsid w:val="008764E5"/>
    <w:rsid w:val="00885570"/>
    <w:rsid w:val="00886D98"/>
    <w:rsid w:val="00887F57"/>
    <w:rsid w:val="008918B8"/>
    <w:rsid w:val="008A4B72"/>
    <w:rsid w:val="008C751B"/>
    <w:rsid w:val="008D050E"/>
    <w:rsid w:val="008D140A"/>
    <w:rsid w:val="008D2A46"/>
    <w:rsid w:val="008E1052"/>
    <w:rsid w:val="008E4E6B"/>
    <w:rsid w:val="008E562F"/>
    <w:rsid w:val="008F56A0"/>
    <w:rsid w:val="008F7F58"/>
    <w:rsid w:val="009048CA"/>
    <w:rsid w:val="0091322B"/>
    <w:rsid w:val="00913A05"/>
    <w:rsid w:val="00915CC3"/>
    <w:rsid w:val="0092605D"/>
    <w:rsid w:val="00940075"/>
    <w:rsid w:val="0094393B"/>
    <w:rsid w:val="009540FB"/>
    <w:rsid w:val="0096184B"/>
    <w:rsid w:val="00967999"/>
    <w:rsid w:val="00970BAE"/>
    <w:rsid w:val="009711F8"/>
    <w:rsid w:val="009734C8"/>
    <w:rsid w:val="00973ED6"/>
    <w:rsid w:val="00975004"/>
    <w:rsid w:val="009779CF"/>
    <w:rsid w:val="00977BF4"/>
    <w:rsid w:val="009809F0"/>
    <w:rsid w:val="00981738"/>
    <w:rsid w:val="0098754C"/>
    <w:rsid w:val="00990055"/>
    <w:rsid w:val="00992281"/>
    <w:rsid w:val="00997887"/>
    <w:rsid w:val="009A40F7"/>
    <w:rsid w:val="009B3879"/>
    <w:rsid w:val="009B5236"/>
    <w:rsid w:val="009C379B"/>
    <w:rsid w:val="009C7A1D"/>
    <w:rsid w:val="009D19B5"/>
    <w:rsid w:val="009D1D99"/>
    <w:rsid w:val="009D2987"/>
    <w:rsid w:val="009E0974"/>
    <w:rsid w:val="009E2CE8"/>
    <w:rsid w:val="009F1A6B"/>
    <w:rsid w:val="009F71F2"/>
    <w:rsid w:val="00A02DA9"/>
    <w:rsid w:val="00A079BB"/>
    <w:rsid w:val="00A148F9"/>
    <w:rsid w:val="00A4157F"/>
    <w:rsid w:val="00A41C41"/>
    <w:rsid w:val="00A46AD5"/>
    <w:rsid w:val="00A55A31"/>
    <w:rsid w:val="00A55DCF"/>
    <w:rsid w:val="00A65C77"/>
    <w:rsid w:val="00A672C2"/>
    <w:rsid w:val="00A8615A"/>
    <w:rsid w:val="00A86C79"/>
    <w:rsid w:val="00A8704C"/>
    <w:rsid w:val="00A8765C"/>
    <w:rsid w:val="00A96AA7"/>
    <w:rsid w:val="00A978FF"/>
    <w:rsid w:val="00AA3019"/>
    <w:rsid w:val="00AA69D8"/>
    <w:rsid w:val="00AB2814"/>
    <w:rsid w:val="00AB774D"/>
    <w:rsid w:val="00AC4B87"/>
    <w:rsid w:val="00AD279C"/>
    <w:rsid w:val="00AD2ADC"/>
    <w:rsid w:val="00AD7FEF"/>
    <w:rsid w:val="00AF373C"/>
    <w:rsid w:val="00AF6E18"/>
    <w:rsid w:val="00B0502C"/>
    <w:rsid w:val="00B05887"/>
    <w:rsid w:val="00B07461"/>
    <w:rsid w:val="00B11AD6"/>
    <w:rsid w:val="00B1269B"/>
    <w:rsid w:val="00B1707E"/>
    <w:rsid w:val="00B30127"/>
    <w:rsid w:val="00B320CE"/>
    <w:rsid w:val="00B427B0"/>
    <w:rsid w:val="00B44F0D"/>
    <w:rsid w:val="00B52993"/>
    <w:rsid w:val="00B56A58"/>
    <w:rsid w:val="00B57A77"/>
    <w:rsid w:val="00B63A5A"/>
    <w:rsid w:val="00B71D5A"/>
    <w:rsid w:val="00B76B1B"/>
    <w:rsid w:val="00B810E7"/>
    <w:rsid w:val="00B81724"/>
    <w:rsid w:val="00B82C56"/>
    <w:rsid w:val="00B83D78"/>
    <w:rsid w:val="00B9425E"/>
    <w:rsid w:val="00B95928"/>
    <w:rsid w:val="00BB0117"/>
    <w:rsid w:val="00BB1473"/>
    <w:rsid w:val="00BB252A"/>
    <w:rsid w:val="00BB4070"/>
    <w:rsid w:val="00BB4E48"/>
    <w:rsid w:val="00BB4FE7"/>
    <w:rsid w:val="00BB570D"/>
    <w:rsid w:val="00BB6DC7"/>
    <w:rsid w:val="00BC3B26"/>
    <w:rsid w:val="00BC7FC8"/>
    <w:rsid w:val="00BE314A"/>
    <w:rsid w:val="00BE64DE"/>
    <w:rsid w:val="00BE6BA4"/>
    <w:rsid w:val="00BE6CDC"/>
    <w:rsid w:val="00C0614E"/>
    <w:rsid w:val="00C132AC"/>
    <w:rsid w:val="00C15EBC"/>
    <w:rsid w:val="00C16C35"/>
    <w:rsid w:val="00C23A33"/>
    <w:rsid w:val="00C34A18"/>
    <w:rsid w:val="00C3550A"/>
    <w:rsid w:val="00C4538E"/>
    <w:rsid w:val="00C50659"/>
    <w:rsid w:val="00C532D5"/>
    <w:rsid w:val="00C56D02"/>
    <w:rsid w:val="00C64070"/>
    <w:rsid w:val="00C7131D"/>
    <w:rsid w:val="00C71A9D"/>
    <w:rsid w:val="00C81447"/>
    <w:rsid w:val="00C81D2C"/>
    <w:rsid w:val="00C95486"/>
    <w:rsid w:val="00CA0953"/>
    <w:rsid w:val="00CA1ED3"/>
    <w:rsid w:val="00CA35A0"/>
    <w:rsid w:val="00CA7329"/>
    <w:rsid w:val="00CC0E19"/>
    <w:rsid w:val="00CC3304"/>
    <w:rsid w:val="00CD6023"/>
    <w:rsid w:val="00CE458F"/>
    <w:rsid w:val="00CF747D"/>
    <w:rsid w:val="00D03B1A"/>
    <w:rsid w:val="00D15582"/>
    <w:rsid w:val="00D1754E"/>
    <w:rsid w:val="00D274CE"/>
    <w:rsid w:val="00D33D87"/>
    <w:rsid w:val="00D35161"/>
    <w:rsid w:val="00D36F74"/>
    <w:rsid w:val="00D42756"/>
    <w:rsid w:val="00D4785F"/>
    <w:rsid w:val="00D506DE"/>
    <w:rsid w:val="00D60864"/>
    <w:rsid w:val="00D61B8A"/>
    <w:rsid w:val="00D64863"/>
    <w:rsid w:val="00D6650C"/>
    <w:rsid w:val="00D70F80"/>
    <w:rsid w:val="00D726A2"/>
    <w:rsid w:val="00D740A9"/>
    <w:rsid w:val="00D75A9C"/>
    <w:rsid w:val="00D77888"/>
    <w:rsid w:val="00D778F8"/>
    <w:rsid w:val="00D846B3"/>
    <w:rsid w:val="00D85F99"/>
    <w:rsid w:val="00D90959"/>
    <w:rsid w:val="00D9773E"/>
    <w:rsid w:val="00DA7C85"/>
    <w:rsid w:val="00DB635C"/>
    <w:rsid w:val="00DC2F48"/>
    <w:rsid w:val="00DC6C1D"/>
    <w:rsid w:val="00DD0BBE"/>
    <w:rsid w:val="00DD45C3"/>
    <w:rsid w:val="00DD6E03"/>
    <w:rsid w:val="00DE4A05"/>
    <w:rsid w:val="00DF101C"/>
    <w:rsid w:val="00DF659E"/>
    <w:rsid w:val="00E068C5"/>
    <w:rsid w:val="00E1016D"/>
    <w:rsid w:val="00E13BAD"/>
    <w:rsid w:val="00E23532"/>
    <w:rsid w:val="00E264CA"/>
    <w:rsid w:val="00E26F6A"/>
    <w:rsid w:val="00E33370"/>
    <w:rsid w:val="00E341B3"/>
    <w:rsid w:val="00E36562"/>
    <w:rsid w:val="00E4248B"/>
    <w:rsid w:val="00E45F5D"/>
    <w:rsid w:val="00E4675D"/>
    <w:rsid w:val="00E472F7"/>
    <w:rsid w:val="00E500F3"/>
    <w:rsid w:val="00E5052B"/>
    <w:rsid w:val="00E51C77"/>
    <w:rsid w:val="00E55D36"/>
    <w:rsid w:val="00E56FF4"/>
    <w:rsid w:val="00E71A59"/>
    <w:rsid w:val="00E736CC"/>
    <w:rsid w:val="00E7700E"/>
    <w:rsid w:val="00E8468A"/>
    <w:rsid w:val="00E90392"/>
    <w:rsid w:val="00E9065C"/>
    <w:rsid w:val="00E91157"/>
    <w:rsid w:val="00E93BD8"/>
    <w:rsid w:val="00EA7054"/>
    <w:rsid w:val="00EB49C9"/>
    <w:rsid w:val="00EB7044"/>
    <w:rsid w:val="00EC0F04"/>
    <w:rsid w:val="00EC5C1F"/>
    <w:rsid w:val="00ED2495"/>
    <w:rsid w:val="00EE369D"/>
    <w:rsid w:val="00EE5815"/>
    <w:rsid w:val="00EF3B64"/>
    <w:rsid w:val="00F0532D"/>
    <w:rsid w:val="00F11533"/>
    <w:rsid w:val="00F1394A"/>
    <w:rsid w:val="00F1513E"/>
    <w:rsid w:val="00F2442A"/>
    <w:rsid w:val="00F35DB6"/>
    <w:rsid w:val="00F55DF2"/>
    <w:rsid w:val="00F67205"/>
    <w:rsid w:val="00F70A04"/>
    <w:rsid w:val="00F833CF"/>
    <w:rsid w:val="00F83A30"/>
    <w:rsid w:val="00F85FEA"/>
    <w:rsid w:val="00F872FE"/>
    <w:rsid w:val="00F9043C"/>
    <w:rsid w:val="00FA1EFE"/>
    <w:rsid w:val="00FB3910"/>
    <w:rsid w:val="00FC46E3"/>
    <w:rsid w:val="00FE5E0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C35"/>
    <w:rPr>
      <w:sz w:val="24"/>
      <w:szCs w:val="24"/>
    </w:rPr>
  </w:style>
  <w:style w:type="paragraph" w:styleId="Heading3">
    <w:name w:val="heading 3"/>
    <w:basedOn w:val="Normal"/>
    <w:next w:val="Normal"/>
    <w:qFormat/>
    <w:rsid w:val="005D5516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/>
      <w:b/>
      <w:szCs w:val="20"/>
    </w:rPr>
  </w:style>
  <w:style w:type="paragraph" w:styleId="Heading4">
    <w:name w:val="heading 4"/>
    <w:basedOn w:val="Normal"/>
    <w:next w:val="Normal"/>
    <w:qFormat/>
    <w:rsid w:val="005D551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5D5516"/>
    <w:pPr>
      <w:keepNext/>
      <w:numPr>
        <w:numId w:val="1"/>
      </w:numPr>
      <w:tabs>
        <w:tab w:val="left" w:pos="720"/>
        <w:tab w:val="left" w:pos="1080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5C15"/>
    <w:rPr>
      <w:color w:val="0000FF"/>
      <w:u w:val="single"/>
    </w:rPr>
  </w:style>
  <w:style w:type="paragraph" w:styleId="BalloonText">
    <w:name w:val="Balloon Text"/>
    <w:basedOn w:val="Normal"/>
    <w:semiHidden/>
    <w:rsid w:val="00353B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D551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5D5516"/>
  </w:style>
  <w:style w:type="paragraph" w:styleId="Header">
    <w:name w:val="header"/>
    <w:basedOn w:val="Normal"/>
    <w:rsid w:val="005D551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rsid w:val="005D5516"/>
    <w:pPr>
      <w:overflowPunct w:val="0"/>
      <w:autoSpaceDE w:val="0"/>
      <w:autoSpaceDN w:val="0"/>
      <w:adjustRightInd w:val="0"/>
      <w:textAlignment w:val="baseline"/>
    </w:pPr>
    <w:rPr>
      <w:sz w:val="23"/>
      <w:szCs w:val="20"/>
    </w:rPr>
  </w:style>
  <w:style w:type="character" w:customStyle="1" w:styleId="EmailStyle21">
    <w:name w:val="EmailStyle21"/>
    <w:basedOn w:val="DefaultParagraphFont"/>
    <w:semiHidden/>
    <w:rsid w:val="002330DD"/>
    <w:rPr>
      <w:rFonts w:ascii="Courier New" w:hAnsi="Courier New" w:cs="Arial" w:hint="default"/>
      <w:b w:val="0"/>
      <w:bCs w:val="0"/>
      <w:i w:val="0"/>
      <w:iCs w:val="0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53F"/>
    <w:pPr>
      <w:ind w:left="720"/>
      <w:contextualSpacing/>
    </w:pPr>
  </w:style>
  <w:style w:type="table" w:styleId="TableGrid">
    <w:name w:val="Table Grid"/>
    <w:basedOn w:val="TableNormal"/>
    <w:rsid w:val="00D03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C35"/>
    <w:rPr>
      <w:sz w:val="24"/>
      <w:szCs w:val="24"/>
    </w:rPr>
  </w:style>
  <w:style w:type="paragraph" w:styleId="Heading3">
    <w:name w:val="heading 3"/>
    <w:basedOn w:val="Normal"/>
    <w:next w:val="Normal"/>
    <w:qFormat/>
    <w:rsid w:val="005D5516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/>
      <w:b/>
      <w:szCs w:val="20"/>
    </w:rPr>
  </w:style>
  <w:style w:type="paragraph" w:styleId="Heading4">
    <w:name w:val="heading 4"/>
    <w:basedOn w:val="Normal"/>
    <w:next w:val="Normal"/>
    <w:qFormat/>
    <w:rsid w:val="005D551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5D5516"/>
    <w:pPr>
      <w:keepNext/>
      <w:numPr>
        <w:numId w:val="1"/>
      </w:numPr>
      <w:tabs>
        <w:tab w:val="left" w:pos="720"/>
        <w:tab w:val="left" w:pos="1080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5C15"/>
    <w:rPr>
      <w:color w:val="0000FF"/>
      <w:u w:val="single"/>
    </w:rPr>
  </w:style>
  <w:style w:type="paragraph" w:styleId="BalloonText">
    <w:name w:val="Balloon Text"/>
    <w:basedOn w:val="Normal"/>
    <w:semiHidden/>
    <w:rsid w:val="00353B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D551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5D5516"/>
  </w:style>
  <w:style w:type="paragraph" w:styleId="Header">
    <w:name w:val="header"/>
    <w:basedOn w:val="Normal"/>
    <w:rsid w:val="005D551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rsid w:val="005D5516"/>
    <w:pPr>
      <w:overflowPunct w:val="0"/>
      <w:autoSpaceDE w:val="0"/>
      <w:autoSpaceDN w:val="0"/>
      <w:adjustRightInd w:val="0"/>
      <w:textAlignment w:val="baseline"/>
    </w:pPr>
    <w:rPr>
      <w:sz w:val="23"/>
      <w:szCs w:val="20"/>
    </w:rPr>
  </w:style>
  <w:style w:type="character" w:customStyle="1" w:styleId="EmailStyle21">
    <w:name w:val="EmailStyle21"/>
    <w:basedOn w:val="DefaultParagraphFont"/>
    <w:semiHidden/>
    <w:rsid w:val="002330DD"/>
    <w:rPr>
      <w:rFonts w:ascii="Courier New" w:hAnsi="Courier New" w:cs="Arial" w:hint="default"/>
      <w:b w:val="0"/>
      <w:bCs w:val="0"/>
      <w:i w:val="0"/>
      <w:iCs w:val="0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53F"/>
    <w:pPr>
      <w:ind w:left="720"/>
      <w:contextualSpacing/>
    </w:pPr>
  </w:style>
  <w:style w:type="table" w:styleId="TableGrid">
    <w:name w:val="Table Grid"/>
    <w:basedOn w:val="TableNormal"/>
    <w:rsid w:val="00D03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C42D-51BF-4C93-8469-9D1CB568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310A7D83</Template>
  <TotalTime>1</TotalTime>
  <Pages>5</Pages>
  <Words>1263</Words>
  <Characters>7205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Dustin Melton</cp:lastModifiedBy>
  <cp:revision>2</cp:revision>
  <cp:lastPrinted>2013-03-21T16:13:00Z</cp:lastPrinted>
  <dcterms:created xsi:type="dcterms:W3CDTF">2013-04-30T19:25:00Z</dcterms:created>
  <dcterms:modified xsi:type="dcterms:W3CDTF">2013-04-30T19:25:00Z</dcterms:modified>
</cp:coreProperties>
</file>